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832" w:rsidRDefault="00680832" w:rsidP="00680832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Segoe UI" w:hAnsi="Segoe UI" w:cs="Segoe UI"/>
          <w:b/>
          <w:color w:val="333333"/>
          <w:sz w:val="41"/>
          <w:szCs w:val="41"/>
          <w:shd w:val="clear" w:color="auto" w:fill="FFFFFF"/>
        </w:rPr>
      </w:pPr>
    </w:p>
    <w:p w:rsidR="00680832" w:rsidRPr="00392E54" w:rsidRDefault="00680832" w:rsidP="00680832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color w:val="212121"/>
        </w:rPr>
      </w:pPr>
      <w:r w:rsidRPr="00392E54">
        <w:rPr>
          <w:rFonts w:ascii="Segoe UI" w:hAnsi="Segoe UI" w:cs="Segoe UI"/>
          <w:b/>
          <w:color w:val="333333"/>
          <w:sz w:val="41"/>
          <w:szCs w:val="41"/>
          <w:shd w:val="clear" w:color="auto" w:fill="FFFFFF"/>
        </w:rPr>
        <w:t xml:space="preserve">Implantação do </w:t>
      </w:r>
      <w:proofErr w:type="spellStart"/>
      <w:r w:rsidRPr="00392E54">
        <w:rPr>
          <w:rFonts w:ascii="Segoe UI" w:hAnsi="Segoe UI" w:cs="Segoe UI"/>
          <w:b/>
          <w:color w:val="333333"/>
          <w:sz w:val="41"/>
          <w:szCs w:val="41"/>
          <w:shd w:val="clear" w:color="auto" w:fill="FFFFFF"/>
        </w:rPr>
        <w:t>SPdoc</w:t>
      </w:r>
      <w:proofErr w:type="spellEnd"/>
      <w:r w:rsidRPr="00392E54">
        <w:rPr>
          <w:rFonts w:ascii="Segoe UI" w:hAnsi="Segoe UI" w:cs="Segoe UI"/>
          <w:b/>
          <w:color w:val="333333"/>
          <w:sz w:val="41"/>
          <w:szCs w:val="41"/>
          <w:shd w:val="clear" w:color="auto" w:fill="FFFFFF"/>
        </w:rPr>
        <w:t xml:space="preserve"> - Dados de usuários</w:t>
      </w:r>
    </w:p>
    <w:p w:rsidR="00680832" w:rsidRPr="00B54A45" w:rsidRDefault="00680832" w:rsidP="00680832">
      <w:pPr>
        <w:pStyle w:val="xmsonormal"/>
        <w:shd w:val="clear" w:color="auto" w:fill="FFFFFF"/>
        <w:spacing w:before="240" w:beforeAutospacing="0" w:after="0" w:afterAutospacing="0"/>
        <w:jc w:val="both"/>
        <w:rPr>
          <w:rFonts w:ascii="Calibri" w:hAnsi="Calibri"/>
          <w:color w:val="212121"/>
        </w:rPr>
      </w:pPr>
      <w:r w:rsidRPr="00B54A45">
        <w:rPr>
          <w:rFonts w:ascii="Arial" w:hAnsi="Arial" w:cs="Arial"/>
          <w:color w:val="212121"/>
        </w:rPr>
        <w:t xml:space="preserve">Como é de conhecimento de Vossas Senhorias, estamos trabalhando na Implantação do </w:t>
      </w:r>
      <w:proofErr w:type="spellStart"/>
      <w:r w:rsidRPr="00B54A45">
        <w:rPr>
          <w:rFonts w:ascii="Arial" w:hAnsi="Arial" w:cs="Arial"/>
          <w:color w:val="212121"/>
        </w:rPr>
        <w:t>SPdoc</w:t>
      </w:r>
      <w:proofErr w:type="spellEnd"/>
      <w:r w:rsidRPr="00B54A45">
        <w:rPr>
          <w:rFonts w:ascii="Arial" w:hAnsi="Arial" w:cs="Arial"/>
          <w:color w:val="212121"/>
        </w:rPr>
        <w:t xml:space="preserve"> e vocês foram indicados para serem </w:t>
      </w:r>
      <w:proofErr w:type="gramStart"/>
      <w:r w:rsidRPr="00B54A45">
        <w:rPr>
          <w:rFonts w:ascii="Arial" w:hAnsi="Arial" w:cs="Arial"/>
          <w:color w:val="212121"/>
        </w:rPr>
        <w:t>Administradores</w:t>
      </w:r>
      <w:r>
        <w:rPr>
          <w:rFonts w:ascii="Arial" w:hAnsi="Arial" w:cs="Arial"/>
          <w:color w:val="212121"/>
        </w:rPr>
        <w:t xml:space="preserve"> </w:t>
      </w:r>
      <w:r w:rsidRPr="00B54A45">
        <w:rPr>
          <w:rFonts w:ascii="Arial" w:hAnsi="Arial" w:cs="Arial"/>
          <w:color w:val="212121"/>
        </w:rPr>
        <w:t xml:space="preserve"> Subsetoriais</w:t>
      </w:r>
      <w:proofErr w:type="gramEnd"/>
      <w:r w:rsidRPr="00B54A45">
        <w:rPr>
          <w:rFonts w:ascii="Arial" w:hAnsi="Arial" w:cs="Arial"/>
          <w:color w:val="212121"/>
        </w:rPr>
        <w:t xml:space="preserve"> nas respectivas Diretorias de Ensino. (Maria e Reinaldo)</w:t>
      </w:r>
    </w:p>
    <w:p w:rsidR="00680832" w:rsidRPr="00B54A45" w:rsidRDefault="00680832" w:rsidP="00680832">
      <w:pPr>
        <w:pStyle w:val="xmsonormal"/>
        <w:shd w:val="clear" w:color="auto" w:fill="FFFFFF"/>
        <w:spacing w:before="240" w:beforeAutospacing="0" w:after="0" w:afterAutospacing="0"/>
        <w:jc w:val="both"/>
        <w:rPr>
          <w:rFonts w:ascii="Calibri" w:hAnsi="Calibri"/>
          <w:color w:val="212121"/>
        </w:rPr>
      </w:pPr>
      <w:r w:rsidRPr="00B54A45">
        <w:rPr>
          <w:rFonts w:ascii="Arial" w:hAnsi="Arial" w:cs="Arial"/>
          <w:color w:val="212121"/>
        </w:rPr>
        <w:t>Ressalto que a participação de vocês é fundamental para fazermos a implantação corretamente e evitarmos problemas futuros na utilização deste Sistema. </w:t>
      </w:r>
    </w:p>
    <w:p w:rsidR="00680832" w:rsidRPr="00B54A45" w:rsidRDefault="00680832" w:rsidP="00680832">
      <w:pPr>
        <w:pStyle w:val="xmsonormal"/>
        <w:shd w:val="clear" w:color="auto" w:fill="FFFFFF"/>
        <w:spacing w:before="240" w:beforeAutospacing="0" w:after="0" w:afterAutospacing="0"/>
        <w:jc w:val="both"/>
        <w:rPr>
          <w:rFonts w:ascii="Calibri" w:hAnsi="Calibri"/>
          <w:color w:val="212121"/>
        </w:rPr>
      </w:pPr>
      <w:r w:rsidRPr="00B54A45">
        <w:rPr>
          <w:rFonts w:ascii="Arial" w:hAnsi="Arial" w:cs="Arial"/>
          <w:color w:val="212121"/>
        </w:rPr>
        <w:t>Inform</w:t>
      </w:r>
      <w:r>
        <w:rPr>
          <w:rFonts w:ascii="Arial" w:hAnsi="Arial" w:cs="Arial"/>
          <w:color w:val="212121"/>
        </w:rPr>
        <w:t>amos</w:t>
      </w:r>
      <w:r w:rsidRPr="00B54A45">
        <w:rPr>
          <w:rFonts w:ascii="Arial" w:hAnsi="Arial" w:cs="Arial"/>
          <w:color w:val="212121"/>
        </w:rPr>
        <w:t xml:space="preserve"> que cada Escola deverá indicar somente duas pessoas, pois, neste primeiro momento, elas terão perfil de consulta e tramitação (envio e recebimento);</w:t>
      </w:r>
    </w:p>
    <w:p w:rsidR="00680832" w:rsidRPr="00B54A45" w:rsidRDefault="00680832" w:rsidP="00680832">
      <w:pPr>
        <w:pStyle w:val="xmsonormal"/>
        <w:shd w:val="clear" w:color="auto" w:fill="FFFFFF"/>
        <w:spacing w:before="240" w:beforeAutospacing="0" w:after="0" w:afterAutospacing="0"/>
        <w:jc w:val="both"/>
        <w:rPr>
          <w:rFonts w:ascii="Calibri" w:hAnsi="Calibri"/>
          <w:color w:val="212121"/>
        </w:rPr>
      </w:pPr>
      <w:r w:rsidRPr="00B54A45">
        <w:rPr>
          <w:rFonts w:ascii="Arial" w:hAnsi="Arial" w:cs="Arial"/>
          <w:color w:val="212121"/>
        </w:rPr>
        <w:t>Reforço, que os dados devem ser preenchidos corretamente para que não haja inconsistências no sistema, pois isso causaria muito transtorno para todos nós.</w:t>
      </w:r>
    </w:p>
    <w:p w:rsidR="00680832" w:rsidRDefault="00680832" w:rsidP="00680832">
      <w:pPr>
        <w:pStyle w:val="xmsonormal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212121"/>
        </w:rPr>
      </w:pPr>
      <w:r w:rsidRPr="00B54A45">
        <w:rPr>
          <w:rFonts w:ascii="Arial" w:hAnsi="Arial" w:cs="Arial"/>
          <w:color w:val="212121"/>
        </w:rPr>
        <w:t>Para facilitar, segue anexa a planilha com os dados que precisamos que sejam preenchidos e as Unidades Administrativas da sua Diretoria de Ensino</w:t>
      </w:r>
    </w:p>
    <w:p w:rsidR="00680832" w:rsidRPr="00392E54" w:rsidRDefault="00680832" w:rsidP="00680832">
      <w:pPr>
        <w:pStyle w:val="xmsonormal"/>
        <w:shd w:val="clear" w:color="auto" w:fill="FFFFFF"/>
        <w:spacing w:before="240" w:beforeAutospacing="0" w:after="0" w:afterAutospacing="0"/>
        <w:jc w:val="center"/>
        <w:rPr>
          <w:rFonts w:ascii="Arial" w:hAnsi="Arial" w:cs="Arial"/>
          <w:b/>
          <w:color w:val="212121"/>
          <w:sz w:val="28"/>
          <w:szCs w:val="28"/>
        </w:rPr>
      </w:pPr>
      <w:r w:rsidRPr="00392E54">
        <w:rPr>
          <w:rFonts w:ascii="Arial" w:hAnsi="Arial" w:cs="Arial"/>
          <w:b/>
          <w:color w:val="212121"/>
          <w:sz w:val="28"/>
          <w:szCs w:val="28"/>
        </w:rPr>
        <w:t>Até 26/03/2018</w:t>
      </w:r>
    </w:p>
    <w:p w:rsidR="0035421E" w:rsidRDefault="0035421E"/>
    <w:tbl>
      <w:tblPr>
        <w:tblW w:w="1470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1"/>
        <w:gridCol w:w="1843"/>
        <w:gridCol w:w="2552"/>
        <w:gridCol w:w="4536"/>
        <w:gridCol w:w="2348"/>
      </w:tblGrid>
      <w:tr w:rsidR="00D80FCA" w:rsidTr="00D80FCA">
        <w:trPr>
          <w:trHeight w:val="537"/>
        </w:trPr>
        <w:tc>
          <w:tcPr>
            <w:tcW w:w="147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0070C0"/>
            <w:noWrap/>
            <w:vAlign w:val="center"/>
            <w:hideMark/>
          </w:tcPr>
          <w:p w:rsidR="00D80FCA" w:rsidRDefault="00D80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eastAsia="pt-BR"/>
              </w:rPr>
            </w:pPr>
            <w:r>
              <w:rPr>
                <w:rFonts w:ascii="Calibri" w:eastAsia="Times New Roman" w:hAnsi="Calibri" w:cs="Times New Roman"/>
                <w:sz w:val="44"/>
                <w:szCs w:val="44"/>
                <w:lang w:eastAsia="pt-BR"/>
              </w:rPr>
              <w:t>ESCOLAS SOB</w:t>
            </w:r>
            <w:r w:rsidR="00D8660A">
              <w:rPr>
                <w:rFonts w:ascii="Calibri" w:eastAsia="Times New Roman" w:hAnsi="Calibri" w:cs="Times New Roman"/>
                <w:sz w:val="44"/>
                <w:szCs w:val="44"/>
                <w:lang w:eastAsia="pt-BR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44"/>
                <w:szCs w:val="44"/>
                <w:lang w:eastAsia="pt-BR"/>
              </w:rPr>
              <w:t>A JURISDIÇÃO DA DIRETORIA DE SÃO BERNARDO DO CAMPO</w:t>
            </w:r>
          </w:p>
        </w:tc>
      </w:tr>
      <w:tr w:rsidR="00D80FCA" w:rsidTr="00D80FCA">
        <w:trPr>
          <w:trHeight w:val="537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pt-BR"/>
              </w:rPr>
            </w:pPr>
          </w:p>
        </w:tc>
      </w:tr>
      <w:tr w:rsidR="00D80FCA" w:rsidTr="00D80FCA">
        <w:trPr>
          <w:trHeight w:val="537"/>
        </w:trPr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sz w:val="44"/>
                <w:szCs w:val="44"/>
                <w:lang w:eastAsia="pt-BR"/>
              </w:rPr>
            </w:pPr>
          </w:p>
        </w:tc>
      </w:tr>
      <w:tr w:rsidR="00D80FCA" w:rsidTr="00D80FCA">
        <w:trPr>
          <w:trHeight w:val="315"/>
        </w:trPr>
        <w:tc>
          <w:tcPr>
            <w:tcW w:w="3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AF1DD"/>
            <w:noWrap/>
            <w:vAlign w:val="bottom"/>
            <w:hideMark/>
          </w:tcPr>
          <w:p w:rsidR="00D80FCA" w:rsidRDefault="00D80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Usuário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D80FCA" w:rsidRDefault="00D80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CPF</w:t>
            </w:r>
          </w:p>
        </w:tc>
        <w:tc>
          <w:tcPr>
            <w:tcW w:w="2552" w:type="dxa"/>
            <w:shd w:val="clear" w:color="auto" w:fill="EAF1DD"/>
            <w:noWrap/>
            <w:vAlign w:val="bottom"/>
            <w:hideMark/>
          </w:tcPr>
          <w:p w:rsidR="00D80FCA" w:rsidRDefault="00D80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Email</w:t>
            </w: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D80FCA" w:rsidRDefault="00D80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ESCOLA ESTADUAL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AF1DD"/>
            <w:noWrap/>
            <w:vAlign w:val="bottom"/>
            <w:hideMark/>
          </w:tcPr>
          <w:p w:rsidR="00D80FCA" w:rsidRDefault="00D80F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D80FCA" w:rsidTr="00D80FCA">
        <w:trPr>
          <w:trHeight w:val="300"/>
        </w:trPr>
        <w:tc>
          <w:tcPr>
            <w:tcW w:w="34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80FCA" w:rsidTr="00D80FCA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80FCA" w:rsidTr="00D80FCA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D80FCA" w:rsidTr="00D80FCA">
        <w:trPr>
          <w:trHeight w:val="300"/>
        </w:trPr>
        <w:tc>
          <w:tcPr>
            <w:tcW w:w="34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0FCA" w:rsidRDefault="00D80F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D80FCA" w:rsidRDefault="00D80FCA"/>
    <w:sectPr w:rsidR="00D80FCA" w:rsidSect="00680832">
      <w:pgSz w:w="16838" w:h="11906" w:orient="landscape"/>
      <w:pgMar w:top="28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CA"/>
    <w:rsid w:val="0035421E"/>
    <w:rsid w:val="00680832"/>
    <w:rsid w:val="006C68A8"/>
    <w:rsid w:val="00CA031D"/>
    <w:rsid w:val="00D80FCA"/>
    <w:rsid w:val="00D8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A8C6"/>
  <w15:docId w15:val="{EDF2F4D2-4259-4DA1-B36D-FCB409AC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0F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8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3</cp:revision>
  <dcterms:created xsi:type="dcterms:W3CDTF">2018-03-23T15:15:00Z</dcterms:created>
  <dcterms:modified xsi:type="dcterms:W3CDTF">2018-03-23T18:38:00Z</dcterms:modified>
</cp:coreProperties>
</file>