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261" w:rsidRDefault="00952261" w:rsidP="00952261">
      <w:pPr>
        <w:jc w:val="both"/>
      </w:pPr>
      <w:r>
        <w:t>40 – São Paulo, 128 (53) Diário Oficial Poder Executivo - Seção I quinta-feira, 22 de março de 2018</w:t>
      </w:r>
    </w:p>
    <w:p w:rsidR="00952261" w:rsidRDefault="00952261" w:rsidP="00952261">
      <w:pPr>
        <w:jc w:val="both"/>
      </w:pPr>
      <w:r>
        <w:t>Educação</w:t>
      </w:r>
    </w:p>
    <w:p w:rsidR="00952261" w:rsidRDefault="00952261" w:rsidP="00952261">
      <w:pPr>
        <w:jc w:val="both"/>
      </w:pPr>
      <w:r>
        <w:t>GABINETE DO SECRETÁRIO</w:t>
      </w:r>
    </w:p>
    <w:p w:rsidR="00952261" w:rsidRDefault="00952261" w:rsidP="00952261">
      <w:pPr>
        <w:jc w:val="both"/>
      </w:pPr>
      <w:r>
        <w:t>Resolução SE 26, de 21-3-2018</w:t>
      </w:r>
    </w:p>
    <w:p w:rsidR="00952261" w:rsidRPr="00952261" w:rsidRDefault="00952261" w:rsidP="00952261">
      <w:pPr>
        <w:jc w:val="both"/>
        <w:rPr>
          <w:i/>
        </w:rPr>
      </w:pPr>
      <w:r w:rsidRPr="00952261">
        <w:rPr>
          <w:i/>
        </w:rPr>
        <w:t>Estabelece normas relativas à Bonificação por</w:t>
      </w:r>
      <w:r w:rsidRPr="00952261">
        <w:rPr>
          <w:i/>
        </w:rPr>
        <w:t xml:space="preserve"> </w:t>
      </w:r>
      <w:r w:rsidRPr="00952261">
        <w:rPr>
          <w:i/>
        </w:rPr>
        <w:t>Resultados - BR, instituída pela Lei Complementar</w:t>
      </w:r>
      <w:r w:rsidRPr="00952261">
        <w:rPr>
          <w:i/>
        </w:rPr>
        <w:t xml:space="preserve"> </w:t>
      </w:r>
      <w:r w:rsidRPr="00952261">
        <w:rPr>
          <w:i/>
        </w:rPr>
        <w:t>1.078, de 17-12-2008</w:t>
      </w:r>
    </w:p>
    <w:p w:rsidR="00952261" w:rsidRDefault="00952261" w:rsidP="00952261">
      <w:pPr>
        <w:jc w:val="both"/>
      </w:pPr>
      <w:r>
        <w:t>O Secretário Da Educação, à vista do disposto na Lei Complementar</w:t>
      </w:r>
      <w:r>
        <w:t xml:space="preserve"> </w:t>
      </w:r>
      <w:r>
        <w:t>1.078, de 17-12-2008, e na Resolução Conjunta CC/SG/SF/SPG 13, de 01-12-2017, Resolve:</w:t>
      </w:r>
    </w:p>
    <w:p w:rsidR="00952261" w:rsidRDefault="00952261" w:rsidP="00952261">
      <w:pPr>
        <w:jc w:val="both"/>
      </w:pPr>
      <w:r>
        <w:t>CAPÍTULO I</w:t>
      </w:r>
    </w:p>
    <w:p w:rsidR="00952261" w:rsidRDefault="00952261" w:rsidP="00952261">
      <w:pPr>
        <w:jc w:val="both"/>
      </w:pPr>
      <w:r>
        <w:t xml:space="preserve">Do Direito à Percepção da Bonificação por Resultados </w:t>
      </w:r>
      <w:r>
        <w:t>–</w:t>
      </w:r>
      <w:r>
        <w:t xml:space="preserve"> BR</w:t>
      </w:r>
      <w:r>
        <w:t xml:space="preserve"> </w:t>
      </w:r>
      <w:r>
        <w:t>Artigo 1º - A Bonificação por Resultados - BR será paga ao</w:t>
      </w:r>
      <w:r>
        <w:t xml:space="preserve"> </w:t>
      </w:r>
      <w:r>
        <w:t>servidor das unidades de ensino ou administrativas da Secretaria</w:t>
      </w:r>
      <w:r>
        <w:t xml:space="preserve"> </w:t>
      </w:r>
      <w:r>
        <w:t>da Educação que tenha participado do processo para cumprimento</w:t>
      </w:r>
      <w:r>
        <w:t xml:space="preserve"> </w:t>
      </w:r>
      <w:r>
        <w:t>das metas, com pelo menos 2/3 (dois terços) de efetivo</w:t>
      </w:r>
      <w:r>
        <w:t xml:space="preserve"> </w:t>
      </w:r>
      <w:r>
        <w:t>exercício no período de avaliação.</w:t>
      </w:r>
    </w:p>
    <w:p w:rsidR="00952261" w:rsidRDefault="00952261" w:rsidP="00952261">
      <w:pPr>
        <w:jc w:val="both"/>
      </w:pPr>
      <w:r>
        <w:t>Parágrafo único - Obedecido ao disposto no caput deste</w:t>
      </w:r>
      <w:r>
        <w:t xml:space="preserve"> </w:t>
      </w:r>
      <w:r>
        <w:t>artigo e nos termos desta resolução, a Bonificação por Resultados</w:t>
      </w:r>
      <w:r>
        <w:t xml:space="preserve"> </w:t>
      </w:r>
      <w:r>
        <w:t>- BR também será paga ao servidor que, durante o período</w:t>
      </w:r>
      <w:r>
        <w:t xml:space="preserve"> </w:t>
      </w:r>
      <w:r>
        <w:t>de avaliação:</w:t>
      </w:r>
    </w:p>
    <w:p w:rsidR="00952261" w:rsidRDefault="00952261" w:rsidP="00952261">
      <w:pPr>
        <w:jc w:val="both"/>
      </w:pPr>
      <w:r>
        <w:t>1. ingresse ou passe a ter exercício na Secretaria da Educação;</w:t>
      </w:r>
    </w:p>
    <w:p w:rsidR="00952261" w:rsidRDefault="00952261" w:rsidP="00952261">
      <w:pPr>
        <w:jc w:val="both"/>
      </w:pPr>
      <w:r>
        <w:t>2. seja afastado ou transferido das unidades administrativas</w:t>
      </w:r>
      <w:r>
        <w:t xml:space="preserve"> </w:t>
      </w:r>
      <w:r>
        <w:t>da Secretaria Educação;</w:t>
      </w:r>
    </w:p>
    <w:p w:rsidR="00952261" w:rsidRDefault="00952261" w:rsidP="00952261">
      <w:pPr>
        <w:jc w:val="both"/>
      </w:pPr>
      <w:r>
        <w:t>3. venha a se aposentar ou falecer, ou seja, exonerado ou</w:t>
      </w:r>
      <w:r>
        <w:t xml:space="preserve"> </w:t>
      </w:r>
      <w:r>
        <w:t>dispensado.</w:t>
      </w:r>
    </w:p>
    <w:p w:rsidR="00952261" w:rsidRDefault="00952261" w:rsidP="00952261">
      <w:pPr>
        <w:jc w:val="both"/>
      </w:pPr>
      <w:r>
        <w:t>Artigo 2º - A Bonificação por Resultados - BR será devida</w:t>
      </w:r>
      <w:r>
        <w:t xml:space="preserve"> </w:t>
      </w:r>
      <w:r>
        <w:t>também ao servidor que conte com pelo menos 2/3 (dois terços)</w:t>
      </w:r>
      <w:r>
        <w:t xml:space="preserve"> </w:t>
      </w:r>
      <w:r>
        <w:t xml:space="preserve">de </w:t>
      </w:r>
      <w:proofErr w:type="spellStart"/>
      <w:r>
        <w:t>dias</w:t>
      </w:r>
      <w:proofErr w:type="spellEnd"/>
      <w:r>
        <w:t xml:space="preserve"> de efetivo exercício no período de avaliação, nos</w:t>
      </w:r>
      <w:r>
        <w:t xml:space="preserve"> </w:t>
      </w:r>
      <w:r>
        <w:t>termos do inciso VI do artigo 4º da Lei Complementar 1.078</w:t>
      </w:r>
      <w:r>
        <w:t xml:space="preserve"> </w:t>
      </w:r>
      <w:r>
        <w:t>de 17-12-2008, na forma estabelecida em decreto, e que se</w:t>
      </w:r>
      <w:r>
        <w:t xml:space="preserve"> </w:t>
      </w:r>
      <w:r>
        <w:t>encontre afastado:</w:t>
      </w:r>
    </w:p>
    <w:p w:rsidR="00952261" w:rsidRDefault="00952261" w:rsidP="00952261">
      <w:pPr>
        <w:jc w:val="both"/>
      </w:pPr>
      <w:r>
        <w:t xml:space="preserve">I - </w:t>
      </w:r>
      <w:proofErr w:type="gramStart"/>
      <w:r>
        <w:t>com</w:t>
      </w:r>
      <w:proofErr w:type="gramEnd"/>
      <w:r>
        <w:t xml:space="preserve"> fundamento na Lei Complementar 343, de 6 de</w:t>
      </w:r>
      <w:r>
        <w:t xml:space="preserve"> </w:t>
      </w:r>
      <w:r>
        <w:t>janeiro de 1984; e</w:t>
      </w:r>
    </w:p>
    <w:p w:rsidR="00952261" w:rsidRDefault="00952261" w:rsidP="00952261">
      <w:pPr>
        <w:jc w:val="both"/>
      </w:pPr>
      <w:r>
        <w:t xml:space="preserve">II - </w:t>
      </w:r>
      <w:proofErr w:type="gramStart"/>
      <w:r>
        <w:t>para</w:t>
      </w:r>
      <w:proofErr w:type="gramEnd"/>
      <w:r>
        <w:t xml:space="preserve"> os fins do Programa de Ação de Parceria Educacional</w:t>
      </w:r>
      <w:r>
        <w:t xml:space="preserve"> </w:t>
      </w:r>
      <w:r>
        <w:t>Estado-Município.</w:t>
      </w:r>
    </w:p>
    <w:p w:rsidR="00952261" w:rsidRDefault="00952261" w:rsidP="00952261">
      <w:pPr>
        <w:jc w:val="both"/>
      </w:pPr>
      <w:r>
        <w:t>Artigo 3º - Na determinação da participação do servidor no</w:t>
      </w:r>
      <w:r>
        <w:t xml:space="preserve"> </w:t>
      </w:r>
      <w:r>
        <w:t>processo para cumprimento das metas a que se refere o artigo</w:t>
      </w:r>
      <w:r>
        <w:t xml:space="preserve"> </w:t>
      </w:r>
      <w:r>
        <w:t>1º desta resolução deverão ser desprezadas as frações dos dias</w:t>
      </w:r>
      <w:r>
        <w:t xml:space="preserve"> </w:t>
      </w:r>
      <w:r>
        <w:t>de efetivo exercício.</w:t>
      </w:r>
    </w:p>
    <w:p w:rsidR="00952261" w:rsidRDefault="00952261" w:rsidP="00952261">
      <w:pPr>
        <w:jc w:val="both"/>
      </w:pPr>
      <w:r>
        <w:t>CAPÍTULO II</w:t>
      </w:r>
    </w:p>
    <w:p w:rsidR="00952261" w:rsidRDefault="00952261" w:rsidP="00952261">
      <w:pPr>
        <w:jc w:val="both"/>
      </w:pPr>
      <w:r>
        <w:t>SEÇÃO I</w:t>
      </w:r>
    </w:p>
    <w:p w:rsidR="00952261" w:rsidRDefault="00952261" w:rsidP="00952261">
      <w:pPr>
        <w:jc w:val="both"/>
      </w:pPr>
      <w:r>
        <w:t>Dos Critérios para Cálculo da Bonificação por Resultados - BR</w:t>
      </w:r>
    </w:p>
    <w:p w:rsidR="00952261" w:rsidRDefault="00952261" w:rsidP="00952261">
      <w:pPr>
        <w:jc w:val="both"/>
      </w:pPr>
      <w:r>
        <w:t>Artigo 4º - A Bonificação por Resultados - BR será paga na</w:t>
      </w:r>
      <w:r>
        <w:t xml:space="preserve"> </w:t>
      </w:r>
      <w:r>
        <w:t>proporção direta do cumprimento das metas do indicador global</w:t>
      </w:r>
      <w:r>
        <w:t xml:space="preserve"> </w:t>
      </w:r>
      <w:r>
        <w:t>definido para cada unidade de ensino ou administrativa onde</w:t>
      </w:r>
      <w:r>
        <w:t xml:space="preserve"> </w:t>
      </w:r>
      <w:r>
        <w:t>o servidor estiver desempenhando suas funções, observado o</w:t>
      </w:r>
      <w:r>
        <w:t xml:space="preserve"> </w:t>
      </w:r>
      <w:r>
        <w:t>disposto no caput do artigo 1º desta resolução.</w:t>
      </w:r>
    </w:p>
    <w:p w:rsidR="00952261" w:rsidRDefault="00952261" w:rsidP="00952261">
      <w:pPr>
        <w:jc w:val="both"/>
      </w:pPr>
      <w:r>
        <w:lastRenderedPageBreak/>
        <w:t>Artigo 5º - O cumprimento de cada meta, de que trata o artigo</w:t>
      </w:r>
      <w:r>
        <w:t xml:space="preserve"> </w:t>
      </w:r>
      <w:r>
        <w:t>4º desta resolução, será apurado pelo Índice de Cumprimento</w:t>
      </w:r>
      <w:r>
        <w:t xml:space="preserve"> </w:t>
      </w:r>
      <w:r>
        <w:t>de Metas - ICM, conforme definido na Resolução Conjunta CC/SG/SF/SPG 13, de 01-12-2017.</w:t>
      </w:r>
    </w:p>
    <w:p w:rsidR="00952261" w:rsidRDefault="00952261" w:rsidP="00952261">
      <w:pPr>
        <w:jc w:val="both"/>
      </w:pPr>
      <w:r>
        <w:t>Artigo 6º - Para fins de determinação da Bonificação por</w:t>
      </w:r>
      <w:r>
        <w:t xml:space="preserve"> </w:t>
      </w:r>
      <w:r>
        <w:t>Resultados - BR, os servidores da Secretaria da Educação serão</w:t>
      </w:r>
      <w:r>
        <w:t xml:space="preserve"> </w:t>
      </w:r>
      <w:r>
        <w:t>remunerados de acordo com o Índice de Cumprimento de Metas</w:t>
      </w:r>
      <w:r>
        <w:t xml:space="preserve"> </w:t>
      </w:r>
      <w:r>
        <w:t>- ICM, na seguinte forma:</w:t>
      </w:r>
    </w:p>
    <w:p w:rsidR="00952261" w:rsidRDefault="00952261" w:rsidP="00952261">
      <w:pPr>
        <w:jc w:val="both"/>
      </w:pPr>
      <w:r>
        <w:t xml:space="preserve">I - </w:t>
      </w:r>
      <w:proofErr w:type="gramStart"/>
      <w:r>
        <w:t>os</w:t>
      </w:r>
      <w:proofErr w:type="gramEnd"/>
      <w:r>
        <w:t xml:space="preserve"> servidores que atuam nas unidades escolares receberão</w:t>
      </w:r>
      <w:r>
        <w:t xml:space="preserve"> </w:t>
      </w:r>
      <w:r>
        <w:t>de acordo com o Índice de Cumprimento de Metas – ICM</w:t>
      </w:r>
      <w:r>
        <w:t xml:space="preserve"> </w:t>
      </w:r>
      <w:r>
        <w:t>do nível de ensino da unidade escolar a que estão vinculados;</w:t>
      </w:r>
    </w:p>
    <w:p w:rsidR="00952261" w:rsidRDefault="00952261" w:rsidP="00952261">
      <w:pPr>
        <w:jc w:val="both"/>
      </w:pPr>
      <w:r>
        <w:t xml:space="preserve">II - </w:t>
      </w:r>
      <w:proofErr w:type="gramStart"/>
      <w:r>
        <w:t>os</w:t>
      </w:r>
      <w:proofErr w:type="gramEnd"/>
      <w:r>
        <w:t xml:space="preserve"> servidores que atuam nas unidades escolares e não</w:t>
      </w:r>
      <w:r>
        <w:t xml:space="preserve"> </w:t>
      </w:r>
      <w:r>
        <w:t>estão vinculados a um nível de ensino específico receberão de</w:t>
      </w:r>
      <w:r>
        <w:t xml:space="preserve"> </w:t>
      </w:r>
      <w:r>
        <w:t>acordo com o Índice de Cumprimento de Metas - ICM agregado</w:t>
      </w:r>
      <w:r>
        <w:t xml:space="preserve"> </w:t>
      </w:r>
      <w:r>
        <w:t>dessa unidade escolar, calculado através da soma das médias</w:t>
      </w:r>
      <w:r>
        <w:t xml:space="preserve"> </w:t>
      </w:r>
      <w:r>
        <w:t>ponderadas de cada uma das parcelas que compõem os Índices</w:t>
      </w:r>
      <w:r>
        <w:t xml:space="preserve"> </w:t>
      </w:r>
      <w:r>
        <w:t>de Cumprimento de Metas - ICM dos níveis de ensino avaliados,</w:t>
      </w:r>
      <w:r>
        <w:t xml:space="preserve"> </w:t>
      </w:r>
      <w:r>
        <w:t>utilizando como peso o número de alunos avaliados;</w:t>
      </w:r>
    </w:p>
    <w:p w:rsidR="00952261" w:rsidRDefault="00952261" w:rsidP="00952261">
      <w:pPr>
        <w:jc w:val="both"/>
      </w:pPr>
      <w:r>
        <w:t>III - os servidores que atuam nas Diretorias de Ensino</w:t>
      </w:r>
      <w:r>
        <w:t xml:space="preserve"> </w:t>
      </w:r>
      <w:r>
        <w:t>receberão de acordo com a média ponderada dos Índices de</w:t>
      </w:r>
      <w:r>
        <w:t xml:space="preserve"> </w:t>
      </w:r>
      <w:proofErr w:type="gramStart"/>
      <w:r>
        <w:t>Cumprimento</w:t>
      </w:r>
      <w:proofErr w:type="gramEnd"/>
      <w:r>
        <w:t xml:space="preserve"> de Metas - ICM das unidades escolares vinculadas</w:t>
      </w:r>
      <w:r>
        <w:t xml:space="preserve"> </w:t>
      </w:r>
      <w:r>
        <w:t>à sua respectiva Diretoria de Ensino, utilizando como peso o</w:t>
      </w:r>
      <w:r>
        <w:t xml:space="preserve"> </w:t>
      </w:r>
      <w:r>
        <w:t>número de alunos avaliados;</w:t>
      </w:r>
    </w:p>
    <w:p w:rsidR="00952261" w:rsidRDefault="00952261" w:rsidP="00952261">
      <w:pPr>
        <w:jc w:val="both"/>
      </w:pPr>
      <w:r>
        <w:t>IV - Os servidores que atuam na administração central</w:t>
      </w:r>
      <w:r>
        <w:t xml:space="preserve"> </w:t>
      </w:r>
      <w:r>
        <w:t>receberão de acordo com a média ponderada dos Índices de</w:t>
      </w:r>
      <w:r>
        <w:t xml:space="preserve"> </w:t>
      </w:r>
      <w:proofErr w:type="gramStart"/>
      <w:r>
        <w:t>Cumprimento</w:t>
      </w:r>
      <w:proofErr w:type="gramEnd"/>
      <w:r>
        <w:t xml:space="preserve"> de Metas - ICM de todas as unidades escolares</w:t>
      </w:r>
      <w:r>
        <w:t xml:space="preserve"> </w:t>
      </w:r>
      <w:r>
        <w:t>da rede estadual de ensino, utilizando como peso o número de</w:t>
      </w:r>
      <w:r>
        <w:t xml:space="preserve"> </w:t>
      </w:r>
      <w:r>
        <w:t>alunos avaliados.</w:t>
      </w:r>
    </w:p>
    <w:p w:rsidR="00952261" w:rsidRDefault="00952261" w:rsidP="00952261">
      <w:pPr>
        <w:jc w:val="both"/>
      </w:pPr>
      <w:r>
        <w:t>§ 1º - Para os fins do disposto no caput deste artigo, as</w:t>
      </w:r>
      <w:r>
        <w:t xml:space="preserve"> </w:t>
      </w:r>
      <w:r>
        <w:t>unidades de ensino ou administrativas deverão ser submetidas</w:t>
      </w:r>
      <w:r>
        <w:t xml:space="preserve"> </w:t>
      </w:r>
      <w:r>
        <w:t>à avaliação destinada a apurar os indicadores globais, em cada</w:t>
      </w:r>
      <w:r>
        <w:t xml:space="preserve"> </w:t>
      </w:r>
      <w:r>
        <w:t>período.</w:t>
      </w:r>
    </w:p>
    <w:p w:rsidR="00952261" w:rsidRDefault="00952261" w:rsidP="00952261">
      <w:pPr>
        <w:jc w:val="both"/>
      </w:pPr>
      <w:r>
        <w:t>§ 2º - Os servidores que atuam em níveis de ensino que</w:t>
      </w:r>
      <w:r>
        <w:t xml:space="preserve"> </w:t>
      </w:r>
      <w:r>
        <w:t>não possuem Índice de Cumprimento de Metas - ICM próprio</w:t>
      </w:r>
      <w:r>
        <w:t xml:space="preserve"> </w:t>
      </w:r>
      <w:r>
        <w:t>receberão pelo Índice de Cumprimento de Metas - ICM agregado</w:t>
      </w:r>
      <w:r>
        <w:t xml:space="preserve"> </w:t>
      </w:r>
      <w:r>
        <w:t>da unidade escolar, conforme definido no inciso II deste artigo.</w:t>
      </w:r>
    </w:p>
    <w:p w:rsidR="00952261" w:rsidRDefault="00952261" w:rsidP="00952261">
      <w:pPr>
        <w:jc w:val="both"/>
      </w:pPr>
      <w:r>
        <w:t>§ 3º - O Índice de Cumprimento de Metas - ICM das unidades</w:t>
      </w:r>
      <w:r>
        <w:t xml:space="preserve"> </w:t>
      </w:r>
      <w:r>
        <w:t>escolares não avaliadas será igual ao indicador:</w:t>
      </w:r>
    </w:p>
    <w:p w:rsidR="00952261" w:rsidRDefault="00952261" w:rsidP="00952261">
      <w:pPr>
        <w:jc w:val="both"/>
      </w:pPr>
      <w:r>
        <w:t>1. da respectiva Diretoria de Ensino, quando se tratar de</w:t>
      </w:r>
      <w:r>
        <w:t xml:space="preserve"> </w:t>
      </w:r>
      <w:r>
        <w:t xml:space="preserve">Centros Estaduais de Educação de Jovens e Adultos - </w:t>
      </w:r>
      <w:proofErr w:type="spellStart"/>
      <w:r>
        <w:t>CEEJAs</w:t>
      </w:r>
      <w:proofErr w:type="spellEnd"/>
      <w:r>
        <w:t xml:space="preserve"> ou</w:t>
      </w:r>
      <w:r>
        <w:t xml:space="preserve"> </w:t>
      </w:r>
      <w:r>
        <w:t>unidade de ensino sem índice próprio de cumprimento de metas;</w:t>
      </w:r>
    </w:p>
    <w:p w:rsidR="00952261" w:rsidRDefault="00952261" w:rsidP="00952261">
      <w:pPr>
        <w:jc w:val="both"/>
      </w:pPr>
      <w:r>
        <w:t>2. da unidade vinculadora, quando se tratar de unidades de</w:t>
      </w:r>
      <w:r>
        <w:t xml:space="preserve"> </w:t>
      </w:r>
      <w:r>
        <w:t xml:space="preserve">ensino </w:t>
      </w:r>
      <w:proofErr w:type="spellStart"/>
      <w:r>
        <w:t>multisseriadas</w:t>
      </w:r>
      <w:proofErr w:type="spellEnd"/>
      <w:r>
        <w:t xml:space="preserve"> e/ou vinculadas.</w:t>
      </w:r>
    </w:p>
    <w:p w:rsidR="00952261" w:rsidRDefault="00952261" w:rsidP="00952261">
      <w:pPr>
        <w:jc w:val="both"/>
      </w:pPr>
      <w:r>
        <w:t>§ 4º - Para fins do que dispõe o § 2º deste artigo, quando</w:t>
      </w:r>
      <w:r>
        <w:t xml:space="preserve"> </w:t>
      </w:r>
      <w:r>
        <w:t>a inexistência de índice próprio de cumprimento de metas for</w:t>
      </w:r>
      <w:r>
        <w:t xml:space="preserve"> </w:t>
      </w:r>
      <w:r>
        <w:t>decorrente da não adesão dos alunos ao Sistema de Avaliação</w:t>
      </w:r>
      <w:r>
        <w:t xml:space="preserve"> </w:t>
      </w:r>
      <w:r>
        <w:t>de Rendimento Escolar do Estado de São Paulo - SARESP, motivada</w:t>
      </w:r>
      <w:r>
        <w:t xml:space="preserve"> </w:t>
      </w:r>
      <w:r>
        <w:t>pela respectiva unidade de ensino, o indicador daquela</w:t>
      </w:r>
      <w:r>
        <w:t xml:space="preserve"> </w:t>
      </w:r>
      <w:r>
        <w:t>unidade será igual a zero.</w:t>
      </w:r>
    </w:p>
    <w:p w:rsidR="00952261" w:rsidRDefault="00952261" w:rsidP="00952261">
      <w:pPr>
        <w:jc w:val="both"/>
      </w:pPr>
      <w:r>
        <w:t>§ 5º - Para fins do que dispõe o § 2º deste artigo, quando</w:t>
      </w:r>
      <w:r>
        <w:t xml:space="preserve"> </w:t>
      </w:r>
      <w:r>
        <w:t>a inexistência de índice próprio de cumprimento de metas for</w:t>
      </w:r>
      <w:r>
        <w:t xml:space="preserve"> </w:t>
      </w:r>
      <w:r>
        <w:t>decorrente da não adesão dos alunos ao Sistema de Avaliação</w:t>
      </w:r>
      <w:r>
        <w:t xml:space="preserve"> </w:t>
      </w:r>
      <w:r>
        <w:t>de Rendimento Escolar do Estado de São Paulo - SARESP, por</w:t>
      </w:r>
      <w:r>
        <w:t xml:space="preserve"> </w:t>
      </w:r>
      <w:r>
        <w:t>motivos a que a respectiva unidade de ensino não deu causa,</w:t>
      </w:r>
      <w:r>
        <w:t xml:space="preserve"> </w:t>
      </w:r>
      <w:r>
        <w:t>o indicador daquela unidade será o da respectiva Diretoria de</w:t>
      </w:r>
      <w:r>
        <w:t xml:space="preserve"> </w:t>
      </w:r>
      <w:r>
        <w:t>Ensino.</w:t>
      </w:r>
    </w:p>
    <w:p w:rsidR="00952261" w:rsidRDefault="00952261" w:rsidP="00952261">
      <w:pPr>
        <w:jc w:val="both"/>
      </w:pPr>
      <w:r>
        <w:t>Artigo 7º - Os servidores abrangidos pelo disposto no artigo</w:t>
      </w:r>
      <w:r>
        <w:t xml:space="preserve"> </w:t>
      </w:r>
      <w:r>
        <w:t>2º desta resolução serão remunerados de acordo com o mesmo</w:t>
      </w:r>
      <w:r>
        <w:t xml:space="preserve"> </w:t>
      </w:r>
      <w:r>
        <w:t>Índice de Cumprimento de Metas que se aplicar aos servidores</w:t>
      </w:r>
      <w:r>
        <w:t xml:space="preserve"> </w:t>
      </w:r>
      <w:r>
        <w:t>da administração central.</w:t>
      </w:r>
    </w:p>
    <w:p w:rsidR="00952261" w:rsidRDefault="00952261" w:rsidP="00952261">
      <w:pPr>
        <w:jc w:val="both"/>
      </w:pPr>
      <w:r>
        <w:lastRenderedPageBreak/>
        <w:t>Artigo 8º - O período de avaliação a que se refere o § 1º do</w:t>
      </w:r>
      <w:r>
        <w:t xml:space="preserve"> </w:t>
      </w:r>
      <w:r>
        <w:t>artigo 8º da Lei Complementar 1.078/08, corresponde ao período</w:t>
      </w:r>
      <w:r>
        <w:t xml:space="preserve"> </w:t>
      </w:r>
      <w:r>
        <w:t>de 1º de janeiro a 31 de dezembro de cada ano.</w:t>
      </w:r>
    </w:p>
    <w:p w:rsidR="00952261" w:rsidRDefault="00952261" w:rsidP="00952261">
      <w:pPr>
        <w:jc w:val="both"/>
      </w:pPr>
      <w:r>
        <w:t>Artigo 9º - A Secretaria da Educação adotará as providências</w:t>
      </w:r>
      <w:r>
        <w:t xml:space="preserve"> </w:t>
      </w:r>
      <w:r>
        <w:t>necessárias para publicar, anualmente, o valor do Índice</w:t>
      </w:r>
      <w:r>
        <w:t xml:space="preserve"> </w:t>
      </w:r>
      <w:r>
        <w:t>de Cumprimento de Metas - ICM das unidades de ensino ou</w:t>
      </w:r>
      <w:r>
        <w:t xml:space="preserve"> </w:t>
      </w:r>
      <w:r>
        <w:t>administrativas, no primeiro quadrimestre do exercício seguinte</w:t>
      </w:r>
      <w:r>
        <w:t xml:space="preserve"> </w:t>
      </w:r>
      <w:r>
        <w:t>ao considerado.</w:t>
      </w:r>
    </w:p>
    <w:p w:rsidR="00952261" w:rsidRDefault="00952261" w:rsidP="00952261">
      <w:pPr>
        <w:jc w:val="both"/>
      </w:pPr>
      <w:r>
        <w:t>§ 1º - O dirigente de unidade de ensino ou administrativa</w:t>
      </w:r>
      <w:r>
        <w:t xml:space="preserve"> </w:t>
      </w:r>
      <w:r>
        <w:t>que discordar dos valores dos índices a que se refere o caput</w:t>
      </w:r>
      <w:r>
        <w:t xml:space="preserve"> </w:t>
      </w:r>
      <w:r>
        <w:t>deste artigo poderão apresentar recurso dirigido à Coordenadoria</w:t>
      </w:r>
      <w:r>
        <w:t xml:space="preserve"> </w:t>
      </w:r>
      <w:r>
        <w:t>de Informação, Monitoramento e Avaliação Educacional</w:t>
      </w:r>
      <w:r>
        <w:t xml:space="preserve"> </w:t>
      </w:r>
      <w:r>
        <w:t>- CIMA, para manifestação, no prazo não superior a 30 (trinta)</w:t>
      </w:r>
      <w:r>
        <w:t xml:space="preserve"> </w:t>
      </w:r>
      <w:r>
        <w:t>dias da data de sua publicação.</w:t>
      </w:r>
    </w:p>
    <w:p w:rsidR="00952261" w:rsidRDefault="00952261" w:rsidP="00952261">
      <w:pPr>
        <w:jc w:val="both"/>
      </w:pPr>
      <w:r>
        <w:t>§ 2º - O recurso a que se refere o § 1º deste artigo deverá ser</w:t>
      </w:r>
      <w:r>
        <w:t xml:space="preserve"> </w:t>
      </w:r>
      <w:r>
        <w:t>instruído com as razões que o originaram, relatórios, planilhas</w:t>
      </w:r>
      <w:r>
        <w:t xml:space="preserve"> </w:t>
      </w:r>
      <w:r>
        <w:t>de cálculo e outros documentos que comprovem as divergências</w:t>
      </w:r>
      <w:r>
        <w:t xml:space="preserve"> </w:t>
      </w:r>
      <w:r>
        <w:t>dos valores publicados em relação aos pleiteados.</w:t>
      </w:r>
    </w:p>
    <w:p w:rsidR="00952261" w:rsidRDefault="00952261" w:rsidP="00952261">
      <w:pPr>
        <w:jc w:val="both"/>
      </w:pPr>
      <w:r>
        <w:t>§ 3º - A Coordenadoria de Informação, Monitoramento</w:t>
      </w:r>
      <w:r>
        <w:t xml:space="preserve"> </w:t>
      </w:r>
      <w:r>
        <w:t>e Avaliação Educacional - CIMA, a que se refere o § 1º deste</w:t>
      </w:r>
      <w:r>
        <w:t xml:space="preserve"> </w:t>
      </w:r>
      <w:r>
        <w:t>artigo, por meio do Departamento de Avaliação Educacional -</w:t>
      </w:r>
      <w:r>
        <w:t xml:space="preserve"> </w:t>
      </w:r>
      <w:r>
        <w:t>DAVED, deverá se manifestar sobre o recurso no prazo de 10</w:t>
      </w:r>
      <w:r>
        <w:t xml:space="preserve"> </w:t>
      </w:r>
      <w:r>
        <w:t>(dez) dias úteis e encaminhá-lo para decisão do Secretário da</w:t>
      </w:r>
      <w:r>
        <w:t xml:space="preserve"> </w:t>
      </w:r>
      <w:r>
        <w:t>Educação, que:</w:t>
      </w:r>
    </w:p>
    <w:p w:rsidR="00952261" w:rsidRDefault="00952261" w:rsidP="00952261">
      <w:pPr>
        <w:jc w:val="both"/>
      </w:pPr>
      <w:r>
        <w:t>1. acolhendo o recurso, total ou parcialmente, fará publicar</w:t>
      </w:r>
      <w:r>
        <w:t xml:space="preserve"> </w:t>
      </w:r>
      <w:r>
        <w:t xml:space="preserve">o novo valor do Índice de </w:t>
      </w:r>
      <w:proofErr w:type="gramStart"/>
      <w:r>
        <w:t>Cumprimento</w:t>
      </w:r>
      <w:proofErr w:type="gramEnd"/>
      <w:r>
        <w:t xml:space="preserve"> de Metas - ICM da</w:t>
      </w:r>
      <w:r>
        <w:t xml:space="preserve"> </w:t>
      </w:r>
      <w:r>
        <w:t>unidade recorrente até o último dia útil do mês subsequente ao</w:t>
      </w:r>
      <w:r>
        <w:t xml:space="preserve"> </w:t>
      </w:r>
      <w:r>
        <w:t>da publicação a que se refere o caput deste artigo;</w:t>
      </w:r>
    </w:p>
    <w:p w:rsidR="00952261" w:rsidRDefault="00952261" w:rsidP="00952261">
      <w:pPr>
        <w:jc w:val="both"/>
      </w:pPr>
      <w:r>
        <w:t>2. não acolhendo o recurso, informará ao impetrante as</w:t>
      </w:r>
      <w:r>
        <w:t xml:space="preserve"> </w:t>
      </w:r>
      <w:r>
        <w:t>razões da manutenção do valor já publicado.</w:t>
      </w:r>
      <w:r>
        <w:t xml:space="preserve"> </w:t>
      </w:r>
      <w:r>
        <w:t>SEÇÃO II</w:t>
      </w:r>
    </w:p>
    <w:p w:rsidR="00952261" w:rsidRDefault="00952261" w:rsidP="00952261">
      <w:pPr>
        <w:jc w:val="both"/>
      </w:pPr>
      <w:r>
        <w:t>Do Valor da Bonificação por Resultados - BR</w:t>
      </w:r>
    </w:p>
    <w:p w:rsidR="00952261" w:rsidRDefault="00952261" w:rsidP="00952261">
      <w:pPr>
        <w:jc w:val="both"/>
      </w:pPr>
      <w:r>
        <w:t>Artigo 10 - O valor da Bonificação por Resultados - BR será</w:t>
      </w:r>
      <w:r>
        <w:t xml:space="preserve"> </w:t>
      </w:r>
      <w:r>
        <w:t>apurado na seguinte forma BR = P x RM x ICM x DEPA</w:t>
      </w:r>
    </w:p>
    <w:p w:rsidR="00952261" w:rsidRDefault="00952261" w:rsidP="00952261">
      <w:pPr>
        <w:jc w:val="both"/>
      </w:pPr>
      <w:r>
        <w:t>§ 1º - Os elementos da fórmula a que se refere este artigo</w:t>
      </w:r>
      <w:r>
        <w:t xml:space="preserve"> </w:t>
      </w:r>
      <w:r>
        <w:t>têm os seguintes significados:</w:t>
      </w:r>
    </w:p>
    <w:p w:rsidR="00952261" w:rsidRDefault="00952261" w:rsidP="00952261">
      <w:pPr>
        <w:jc w:val="both"/>
      </w:pPr>
      <w:r>
        <w:t>1. P: percentual a que se refere o artigo 9º e § 1º da Lei</w:t>
      </w:r>
      <w:r>
        <w:t xml:space="preserve"> </w:t>
      </w:r>
      <w:r>
        <w:t>Complementar 1.078/08, na forma definida em decreto e, quando</w:t>
      </w:r>
      <w:r>
        <w:t xml:space="preserve"> </w:t>
      </w:r>
      <w:r>
        <w:t>for o caso, em resolução conjunta editada pela comissão a</w:t>
      </w:r>
      <w:r>
        <w:t xml:space="preserve"> </w:t>
      </w:r>
      <w:r>
        <w:t>que se refere o artigo 6º da referida lei complementar;</w:t>
      </w:r>
    </w:p>
    <w:p w:rsidR="00952261" w:rsidRDefault="00952261" w:rsidP="00952261">
      <w:pPr>
        <w:jc w:val="both"/>
      </w:pPr>
      <w:r>
        <w:t>2. RM: Retribuição Mensal do Servidor no Período de</w:t>
      </w:r>
      <w:r>
        <w:t xml:space="preserve"> </w:t>
      </w:r>
      <w:r>
        <w:t>Avaliação, calculada nos termos do inciso V do artigo 4º da Lei</w:t>
      </w:r>
      <w:r>
        <w:t xml:space="preserve"> </w:t>
      </w:r>
      <w:r>
        <w:t>Complementar 1.078/08, e que servirá de base de cálculo para</w:t>
      </w:r>
      <w:r>
        <w:t xml:space="preserve"> </w:t>
      </w:r>
      <w:r>
        <w:t>determinação do valor da Bonificação por Resultados - BR, deverá</w:t>
      </w:r>
      <w:r>
        <w:t xml:space="preserve"> </w:t>
      </w:r>
      <w:r>
        <w:t>ser acumulada dentro do exercício considerado;</w:t>
      </w:r>
    </w:p>
    <w:p w:rsidR="00952261" w:rsidRDefault="00952261" w:rsidP="00952261">
      <w:pPr>
        <w:jc w:val="both"/>
      </w:pPr>
      <w:r>
        <w:t>3. ICM: Índice de Cumprimento de Metas, valor apurado</w:t>
      </w:r>
      <w:r>
        <w:t xml:space="preserve"> </w:t>
      </w:r>
      <w:r>
        <w:t>para a unidade de ensino ou administrativa em que o servidor</w:t>
      </w:r>
      <w:r>
        <w:t xml:space="preserve"> </w:t>
      </w:r>
      <w:r>
        <w:t>exerça suas atividades;</w:t>
      </w:r>
    </w:p>
    <w:p w:rsidR="00952261" w:rsidRDefault="00952261" w:rsidP="00952261">
      <w:pPr>
        <w:jc w:val="both"/>
      </w:pPr>
      <w:r>
        <w:t>4. DEPA: Índice de Dias de Efetivo Exercício no Período de</w:t>
      </w:r>
      <w:r>
        <w:t xml:space="preserve"> </w:t>
      </w:r>
      <w:r>
        <w:t>Avaliação, relação percentual estabelecida entre os dias de efetivo</w:t>
      </w:r>
      <w:r>
        <w:t xml:space="preserve"> </w:t>
      </w:r>
      <w:r>
        <w:t>exercício e o total de dias do período de avaliação em que</w:t>
      </w:r>
      <w:r>
        <w:t xml:space="preserve"> </w:t>
      </w:r>
      <w:r>
        <w:t>o servidor deveria ter exercido regularmente suas funções, conforme</w:t>
      </w:r>
      <w:r>
        <w:t xml:space="preserve"> </w:t>
      </w:r>
      <w:r>
        <w:t>estabelecido o artigo 4º da Lei Complementar 1.078/08.</w:t>
      </w:r>
    </w:p>
    <w:p w:rsidR="00952261" w:rsidRDefault="00952261" w:rsidP="00952261">
      <w:pPr>
        <w:jc w:val="both"/>
      </w:pPr>
      <w:r>
        <w:t>§ 2º - Para fins do disposto no § 1º deste artigo, a Retribuição</w:t>
      </w:r>
      <w:r>
        <w:t xml:space="preserve"> </w:t>
      </w:r>
      <w:r>
        <w:t>Mensal do Servidor no Período de Avaliação - RM de</w:t>
      </w:r>
      <w:r>
        <w:t xml:space="preserve"> </w:t>
      </w:r>
      <w:r>
        <w:t>servidor com opção de retribuição pelo vínculo empregatício</w:t>
      </w:r>
      <w:r>
        <w:t xml:space="preserve"> </w:t>
      </w:r>
      <w:r>
        <w:t xml:space="preserve">originário, nos </w:t>
      </w:r>
      <w:r>
        <w:lastRenderedPageBreak/>
        <w:t>termos da legislação vigente, corresponderá à</w:t>
      </w:r>
      <w:r>
        <w:t xml:space="preserve"> </w:t>
      </w:r>
      <w:r>
        <w:t>retribuição do cargo ocupado na Secretaria da Educação.</w:t>
      </w:r>
    </w:p>
    <w:p w:rsidR="00952261" w:rsidRDefault="00952261" w:rsidP="00952261">
      <w:pPr>
        <w:jc w:val="both"/>
      </w:pPr>
      <w:r>
        <w:t>Artigo 11 - Obedecidas as disposições da Lei Complementar</w:t>
      </w:r>
      <w:r>
        <w:t xml:space="preserve"> </w:t>
      </w:r>
      <w:r>
        <w:t>1.078/08 e desta resolução, o valor da Bonificação por Resultados -</w:t>
      </w:r>
      <w:r>
        <w:t xml:space="preserve"> </w:t>
      </w:r>
      <w:r>
        <w:t>BR será calculado e pago proporcionalmente em relação à retribuição</w:t>
      </w:r>
      <w:r>
        <w:t xml:space="preserve"> </w:t>
      </w:r>
      <w:r>
        <w:t>mensal, aos dias de efetivo exercício e ao Índices de Cumprimento de</w:t>
      </w:r>
      <w:r>
        <w:t xml:space="preserve"> </w:t>
      </w:r>
      <w:r>
        <w:t>Metas - ICM, correspondente a cada situação funcional, quando se</w:t>
      </w:r>
      <w:r>
        <w:t xml:space="preserve"> </w:t>
      </w:r>
      <w:r>
        <w:t>tratar de servidores do Quadro do Magistério em exercício:</w:t>
      </w:r>
    </w:p>
    <w:p w:rsidR="00952261" w:rsidRDefault="00952261" w:rsidP="00952261">
      <w:pPr>
        <w:jc w:val="both"/>
      </w:pPr>
      <w:r>
        <w:t xml:space="preserve">I - </w:t>
      </w:r>
      <w:proofErr w:type="gramStart"/>
      <w:r>
        <w:t>em</w:t>
      </w:r>
      <w:proofErr w:type="gramEnd"/>
      <w:r>
        <w:t xml:space="preserve"> mais de um nível de ensino na mesma unidade;</w:t>
      </w:r>
    </w:p>
    <w:p w:rsidR="00952261" w:rsidRDefault="00952261" w:rsidP="00952261">
      <w:pPr>
        <w:jc w:val="both"/>
      </w:pPr>
      <w:r>
        <w:t xml:space="preserve">II - </w:t>
      </w:r>
      <w:proofErr w:type="gramStart"/>
      <w:r>
        <w:t>em</w:t>
      </w:r>
      <w:proofErr w:type="gramEnd"/>
      <w:r>
        <w:t xml:space="preserve"> um ou mais níveis de ensino em unidades diferentes.</w:t>
      </w:r>
    </w:p>
    <w:p w:rsidR="00952261" w:rsidRDefault="00952261" w:rsidP="00952261">
      <w:pPr>
        <w:jc w:val="both"/>
      </w:pPr>
      <w:r>
        <w:t>Artigo 12 - O valor da Bonificação por Resultados - BR,</w:t>
      </w:r>
      <w:r>
        <w:t xml:space="preserve"> </w:t>
      </w:r>
      <w:r>
        <w:t>calculado e pago proporcionalmente à retribuição mensal, aos</w:t>
      </w:r>
      <w:r>
        <w:t xml:space="preserve"> </w:t>
      </w:r>
      <w:r>
        <w:t>dias de efetivo exercício e ao Índice de Cumprimento de Metas</w:t>
      </w:r>
      <w:r>
        <w:t xml:space="preserve"> </w:t>
      </w:r>
      <w:r>
        <w:t>- ICM, correspondente a cada situação funcional, obedecidas as</w:t>
      </w:r>
      <w:r>
        <w:t xml:space="preserve"> </w:t>
      </w:r>
      <w:r>
        <w:t>disposições da Lei Complementar 1.078/08 e desta resolução,</w:t>
      </w:r>
      <w:r>
        <w:t xml:space="preserve"> </w:t>
      </w:r>
      <w:r>
        <w:t>será pago ao servidor que durante o período de avaliação, na</w:t>
      </w:r>
      <w:r>
        <w:t xml:space="preserve"> </w:t>
      </w:r>
      <w:r>
        <w:t>mesma Secretaria, seja:</w:t>
      </w:r>
    </w:p>
    <w:p w:rsidR="00952261" w:rsidRDefault="00952261" w:rsidP="00952261">
      <w:pPr>
        <w:jc w:val="both"/>
      </w:pPr>
      <w:r>
        <w:t>1. nomeado em comissão ou designado para responder por</w:t>
      </w:r>
      <w:r>
        <w:t xml:space="preserve"> </w:t>
      </w:r>
      <w:r>
        <w:t>cargo vago ou por função retribuída mediante Pró-labore de</w:t>
      </w:r>
      <w:r>
        <w:t xml:space="preserve"> </w:t>
      </w:r>
      <w:r>
        <w:t xml:space="preserve">coordenação, direção, chefia e </w:t>
      </w:r>
      <w:proofErr w:type="spellStart"/>
      <w:r>
        <w:t>encarregatura</w:t>
      </w:r>
      <w:proofErr w:type="spellEnd"/>
      <w:r>
        <w:t>;</w:t>
      </w:r>
    </w:p>
    <w:p w:rsidR="00952261" w:rsidRDefault="00952261" w:rsidP="00952261">
      <w:pPr>
        <w:jc w:val="both"/>
      </w:pPr>
      <w:r>
        <w:t>2. ocupante de cargo ou função-atividade que venha a</w:t>
      </w:r>
      <w:r>
        <w:t xml:space="preserve"> </w:t>
      </w:r>
      <w:r>
        <w:t>exercer outro cargo efetivo ou função-atividade; e</w:t>
      </w:r>
      <w:r>
        <w:t xml:space="preserve"> </w:t>
      </w:r>
    </w:p>
    <w:p w:rsidR="00952261" w:rsidRDefault="00952261" w:rsidP="00952261">
      <w:pPr>
        <w:jc w:val="both"/>
      </w:pPr>
      <w:r>
        <w:t>3. removido para outra unidade escolar ou administrativa.</w:t>
      </w:r>
    </w:p>
    <w:p w:rsidR="00952261" w:rsidRDefault="00952261" w:rsidP="00952261">
      <w:pPr>
        <w:jc w:val="both"/>
      </w:pPr>
      <w:r>
        <w:t>Parágrafo único - Aplicam-se as disposições do caput deste</w:t>
      </w:r>
      <w:r>
        <w:t xml:space="preserve"> </w:t>
      </w:r>
      <w:r>
        <w:t>artigo ao servidor designado para substituição nos termos do</w:t>
      </w:r>
      <w:r>
        <w:t xml:space="preserve"> </w:t>
      </w:r>
      <w:r>
        <w:t>artigo 80 da Lei Complementar 180, de 12-05-1978.</w:t>
      </w:r>
    </w:p>
    <w:p w:rsidR="00952261" w:rsidRDefault="00952261" w:rsidP="00952261">
      <w:pPr>
        <w:jc w:val="both"/>
      </w:pPr>
      <w:r>
        <w:t>Artigo 13 - O valor dos Índices de Cumprimento de Metas</w:t>
      </w:r>
      <w:r>
        <w:t xml:space="preserve"> </w:t>
      </w:r>
      <w:r>
        <w:t>- ICM obtido na avaliação do exercício considerado, para fins</w:t>
      </w:r>
      <w:r>
        <w:t xml:space="preserve"> </w:t>
      </w:r>
      <w:r>
        <w:t>de cálculo da Bonificação por Resultados - BR, não poderá ser</w:t>
      </w:r>
      <w:r>
        <w:t xml:space="preserve"> </w:t>
      </w:r>
      <w:r>
        <w:t>superior a 1 (um).</w:t>
      </w:r>
    </w:p>
    <w:p w:rsidR="00952261" w:rsidRDefault="00952261" w:rsidP="00952261">
      <w:pPr>
        <w:jc w:val="both"/>
      </w:pPr>
      <w:r>
        <w:t>Artigo 14 - Se na avaliação do exercício considerado o</w:t>
      </w:r>
      <w:r>
        <w:t xml:space="preserve"> </w:t>
      </w:r>
      <w:r>
        <w:t>Índice de Cumprimento de Metas - ICM for superior a 1 (um),</w:t>
      </w:r>
      <w:r>
        <w:t xml:space="preserve"> </w:t>
      </w:r>
      <w:r>
        <w:t>poderá ser pago um adicional a cada servidor, nos termos do</w:t>
      </w:r>
      <w:r>
        <w:t xml:space="preserve"> </w:t>
      </w:r>
      <w:r>
        <w:t>§ 2º do artigo 9º da Lei Complementar 1.078, de 17-12-2008.</w:t>
      </w:r>
    </w:p>
    <w:p w:rsidR="00952261" w:rsidRDefault="00952261" w:rsidP="00952261">
      <w:pPr>
        <w:jc w:val="both"/>
      </w:pPr>
      <w:r>
        <w:t>Parágrafo único - O adicional a que se refere o caput</w:t>
      </w:r>
      <w:r>
        <w:t xml:space="preserve"> </w:t>
      </w:r>
      <w:r>
        <w:t>deste artigo será calculado mediante a aplicação do excedente</w:t>
      </w:r>
      <w:r>
        <w:t xml:space="preserve"> </w:t>
      </w:r>
      <w:r>
        <w:t>do valor dos Índices de Cumprimento de Metas - ICM, até o</w:t>
      </w:r>
      <w:r>
        <w:t xml:space="preserve"> </w:t>
      </w:r>
      <w:r>
        <w:t>limite de 20%, sobre a soma das parcelas pagas ou devidas a</w:t>
      </w:r>
      <w:r>
        <w:t xml:space="preserve"> </w:t>
      </w:r>
      <w:r>
        <w:t>título de Bonificação por Resultados - BR, relativas ao exercício</w:t>
      </w:r>
      <w:r>
        <w:t xml:space="preserve"> </w:t>
      </w:r>
      <w:r>
        <w:t>considerado.</w:t>
      </w:r>
    </w:p>
    <w:p w:rsidR="00952261" w:rsidRDefault="00952261" w:rsidP="00952261">
      <w:pPr>
        <w:jc w:val="both"/>
      </w:pPr>
      <w:r>
        <w:t>Artigo 15 - Para os servidores que se encontrem nas situações</w:t>
      </w:r>
      <w:r>
        <w:t xml:space="preserve"> </w:t>
      </w:r>
      <w:r>
        <w:t>previstas no artigo 12 desta resolução, o adicional a que</w:t>
      </w:r>
      <w:r>
        <w:t xml:space="preserve"> </w:t>
      </w:r>
      <w:r>
        <w:t>se refere o artigo 14 desta resolução será calculado mediante a</w:t>
      </w:r>
      <w:r>
        <w:t xml:space="preserve"> </w:t>
      </w:r>
      <w:r>
        <w:t>aplicação do excedente do valor do Índice de Cumprimento de</w:t>
      </w:r>
      <w:r>
        <w:t xml:space="preserve"> </w:t>
      </w:r>
      <w:r>
        <w:t>Metas - ICM, proporcionalmente aos dias de efetivo exercício</w:t>
      </w:r>
      <w:r>
        <w:t xml:space="preserve"> </w:t>
      </w:r>
      <w:r>
        <w:t>nas respectivas unidades, sobre as correspondentes parcelas</w:t>
      </w:r>
      <w:r>
        <w:t xml:space="preserve"> </w:t>
      </w:r>
      <w:r>
        <w:t>pagas ou devidas a título de Bonificação por Resultados - BR,</w:t>
      </w:r>
      <w:r>
        <w:t xml:space="preserve"> </w:t>
      </w:r>
      <w:r>
        <w:t>relativas ao exercício considerado.</w:t>
      </w:r>
    </w:p>
    <w:p w:rsidR="00952261" w:rsidRDefault="00952261" w:rsidP="00952261">
      <w:pPr>
        <w:jc w:val="both"/>
      </w:pPr>
      <w:r>
        <w:t>SEÇÃO III</w:t>
      </w:r>
    </w:p>
    <w:p w:rsidR="00952261" w:rsidRDefault="00952261" w:rsidP="00952261">
      <w:pPr>
        <w:jc w:val="both"/>
      </w:pPr>
      <w:r>
        <w:t>Do pagamento da Bonificação por Resultados</w:t>
      </w:r>
    </w:p>
    <w:p w:rsidR="00952261" w:rsidRDefault="00952261" w:rsidP="00952261">
      <w:pPr>
        <w:jc w:val="both"/>
      </w:pPr>
      <w:r>
        <w:t>Artigo 16 - O pagamento da Bonificação por Resultados</w:t>
      </w:r>
      <w:r>
        <w:t xml:space="preserve"> </w:t>
      </w:r>
      <w:r>
        <w:t>- BR do exercício considerado, calculada na forma desta resolução,</w:t>
      </w:r>
      <w:r>
        <w:t xml:space="preserve"> </w:t>
      </w:r>
      <w:r>
        <w:t>será efetuado em parcela única até o final do mês de abril.</w:t>
      </w:r>
    </w:p>
    <w:p w:rsidR="00952261" w:rsidRDefault="00952261" w:rsidP="00952261">
      <w:pPr>
        <w:jc w:val="both"/>
      </w:pPr>
      <w:r>
        <w:lastRenderedPageBreak/>
        <w:t>§ 1º - No caso de se verificar a necessidade, por qualquer</w:t>
      </w:r>
      <w:r>
        <w:t xml:space="preserve"> </w:t>
      </w:r>
      <w:r>
        <w:t>razão, de correção do cálculo, a que se refere o caput deste</w:t>
      </w:r>
      <w:r>
        <w:t xml:space="preserve"> </w:t>
      </w:r>
      <w:r>
        <w:t>artigo, o pagamento de eventuais diferenças ocorrerá até o 5º</w:t>
      </w:r>
      <w:r>
        <w:t xml:space="preserve"> </w:t>
      </w:r>
      <w:r>
        <w:t>dia útil do mês de novembro de 2018.</w:t>
      </w:r>
    </w:p>
    <w:p w:rsidR="00952261" w:rsidRDefault="00952261" w:rsidP="00952261">
      <w:pPr>
        <w:jc w:val="both"/>
      </w:pPr>
      <w:r>
        <w:t>§ 2º - O pagamento aos servidores afastados junto ao</w:t>
      </w:r>
      <w:r>
        <w:t xml:space="preserve"> </w:t>
      </w:r>
      <w:r>
        <w:t>Programa de Parceria Educacional Estado-Município somente</w:t>
      </w:r>
      <w:r>
        <w:t xml:space="preserve"> </w:t>
      </w:r>
      <w:r>
        <w:t>será efetuado, quando os municípios, que deixaram de atender</w:t>
      </w:r>
      <w:r>
        <w:t xml:space="preserve"> </w:t>
      </w:r>
      <w:r>
        <w:t>ao disposto no artigo 4º do Decreto 51.673, de 19-03-2007,</w:t>
      </w:r>
      <w:r>
        <w:t xml:space="preserve"> </w:t>
      </w:r>
      <w:r>
        <w:t>comprovarem o cumprimento da exigência aí estabelecida.”</w:t>
      </w:r>
    </w:p>
    <w:p w:rsidR="00952261" w:rsidRDefault="00952261" w:rsidP="00952261">
      <w:pPr>
        <w:jc w:val="both"/>
      </w:pPr>
      <w:r>
        <w:t>SEÇÃO IV</w:t>
      </w:r>
    </w:p>
    <w:p w:rsidR="00952261" w:rsidRDefault="00952261" w:rsidP="00952261">
      <w:pPr>
        <w:jc w:val="both"/>
      </w:pPr>
      <w:r>
        <w:t>Das Disposições Finais</w:t>
      </w:r>
    </w:p>
    <w:p w:rsidR="00952261" w:rsidRDefault="00952261" w:rsidP="00952261">
      <w:pPr>
        <w:jc w:val="both"/>
      </w:pPr>
      <w:r>
        <w:t>Artigo 17 - É vedado o pagamento da Bonificação por</w:t>
      </w:r>
      <w:r>
        <w:t xml:space="preserve"> </w:t>
      </w:r>
      <w:r>
        <w:t>Resultados - BR, de que trata esta resolução aos:</w:t>
      </w:r>
    </w:p>
    <w:p w:rsidR="00952261" w:rsidRDefault="00952261" w:rsidP="00952261">
      <w:pPr>
        <w:jc w:val="both"/>
      </w:pPr>
      <w:r>
        <w:t xml:space="preserve">I - </w:t>
      </w:r>
      <w:proofErr w:type="gramStart"/>
      <w:r>
        <w:t>servidores</w:t>
      </w:r>
      <w:proofErr w:type="gramEnd"/>
      <w:r>
        <w:t xml:space="preserve"> que percebam vantagens de mesma natureza;</w:t>
      </w:r>
      <w:r>
        <w:t xml:space="preserve"> </w:t>
      </w:r>
      <w:r>
        <w:t>e</w:t>
      </w:r>
    </w:p>
    <w:p w:rsidR="00952261" w:rsidRDefault="00952261" w:rsidP="00952261">
      <w:pPr>
        <w:jc w:val="both"/>
      </w:pPr>
      <w:r>
        <w:t xml:space="preserve">II - </w:t>
      </w:r>
      <w:proofErr w:type="gramStart"/>
      <w:r>
        <w:t>aposentados e pensionistas</w:t>
      </w:r>
      <w:proofErr w:type="gramEnd"/>
      <w:r>
        <w:t>.</w:t>
      </w:r>
    </w:p>
    <w:p w:rsidR="00952261" w:rsidRDefault="00952261" w:rsidP="00952261">
      <w:pPr>
        <w:jc w:val="both"/>
      </w:pPr>
      <w:r>
        <w:t>Artigo 18 - Esta Resolução entra em vigor na data de sua</w:t>
      </w:r>
      <w:r>
        <w:t xml:space="preserve"> </w:t>
      </w:r>
      <w:r>
        <w:t>publicação, retroagindo seus efeitos a 1º-1-2017.</w:t>
      </w:r>
      <w:bookmarkStart w:id="0" w:name="_GoBack"/>
      <w:bookmarkEnd w:id="0"/>
    </w:p>
    <w:sectPr w:rsidR="009522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261"/>
    <w:rsid w:val="0095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99E49"/>
  <w15:chartTrackingRefBased/>
  <w15:docId w15:val="{9B4AAE5C-4377-4CAA-B546-59727984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1918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Cristina Espanga</dc:creator>
  <cp:keywords/>
  <dc:description/>
  <cp:lastModifiedBy>Tania Cristina Espanga</cp:lastModifiedBy>
  <cp:revision>1</cp:revision>
  <dcterms:created xsi:type="dcterms:W3CDTF">2018-03-27T19:35:00Z</dcterms:created>
  <dcterms:modified xsi:type="dcterms:W3CDTF">2018-03-27T19:44:00Z</dcterms:modified>
</cp:coreProperties>
</file>