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268" w:rsidRPr="00C53BA5" w:rsidRDefault="0012622C" w:rsidP="00BC36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53BA5">
        <w:rPr>
          <w:rFonts w:ascii="Times New Roman" w:hAnsi="Times New Roman" w:cs="Times New Roman"/>
          <w:b/>
          <w:sz w:val="24"/>
          <w:szCs w:val="24"/>
        </w:rPr>
        <w:t>Formadoras: Audrey do Prado Garcia e Carla Keller</w:t>
      </w:r>
    </w:p>
    <w:p w:rsidR="0012622C" w:rsidRPr="00C53BA5" w:rsidRDefault="0012622C" w:rsidP="00BC36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622C" w:rsidRPr="00C53BA5" w:rsidRDefault="0012622C" w:rsidP="00BC3676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3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Orientação Técnica – Programa Novo Mais Educação</w:t>
      </w:r>
    </w:p>
    <w:p w:rsidR="00647268" w:rsidRPr="00C53BA5" w:rsidRDefault="00647268" w:rsidP="00BC3676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47268" w:rsidRPr="00C53BA5" w:rsidRDefault="00647268" w:rsidP="00BC36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BA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C53BA5">
        <w:rPr>
          <w:rFonts w:ascii="Times New Roman" w:hAnsi="Times New Roman" w:cs="Times New Roman"/>
          <w:b/>
          <w:sz w:val="24"/>
          <w:szCs w:val="24"/>
        </w:rPr>
        <w:t>Objetivos:</w:t>
      </w:r>
    </w:p>
    <w:p w:rsidR="0012622C" w:rsidRPr="00C53BA5" w:rsidRDefault="0012622C" w:rsidP="00BC367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BA5">
        <w:rPr>
          <w:rFonts w:ascii="Times New Roman" w:hAnsi="Times New Roman" w:cs="Times New Roman"/>
          <w:color w:val="000000"/>
        </w:rPr>
        <w:t>Contextualizar o papel do PNAIC e do PNME na proposta de educação integral;</w:t>
      </w:r>
    </w:p>
    <w:p w:rsidR="00647268" w:rsidRPr="00C53BA5" w:rsidRDefault="0012622C" w:rsidP="00BC367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BA5">
        <w:rPr>
          <w:rFonts w:ascii="Times New Roman" w:hAnsi="Times New Roman" w:cs="Times New Roman"/>
          <w:color w:val="000000"/>
        </w:rPr>
        <w:t>Proporcionar momentos de reflexões e compartilhamento de estratégias metodológicas nas áreas de Matemática e Língua Portuguesa que colaborem para o ensino e a aprendizagem dos conteúdos específicos dessas áreas.</w:t>
      </w:r>
      <w:r w:rsidR="00647268" w:rsidRPr="00C53BA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47268" w:rsidRPr="00C53BA5" w:rsidRDefault="00647268" w:rsidP="00BC36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BA5">
        <w:rPr>
          <w:rFonts w:ascii="Times New Roman" w:hAnsi="Times New Roman" w:cs="Times New Roman"/>
          <w:b/>
          <w:sz w:val="24"/>
          <w:szCs w:val="24"/>
        </w:rPr>
        <w:t>Conteúdos:</w:t>
      </w:r>
    </w:p>
    <w:p w:rsidR="00647268" w:rsidRPr="00C53BA5" w:rsidRDefault="0012622C" w:rsidP="00BC367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A5">
        <w:rPr>
          <w:rFonts w:ascii="Times New Roman" w:hAnsi="Times New Roman" w:cs="Times New Roman"/>
          <w:sz w:val="24"/>
          <w:szCs w:val="24"/>
        </w:rPr>
        <w:t>Gênero poema e seus subgêneros;</w:t>
      </w:r>
    </w:p>
    <w:p w:rsidR="0012622C" w:rsidRPr="00C53BA5" w:rsidRDefault="009461CF" w:rsidP="00BC367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A5">
        <w:rPr>
          <w:rFonts w:ascii="Times New Roman" w:hAnsi="Times New Roman" w:cs="Times New Roman"/>
          <w:sz w:val="24"/>
          <w:szCs w:val="24"/>
        </w:rPr>
        <w:t xml:space="preserve">Gênero crônicas e subgêneros; </w:t>
      </w:r>
    </w:p>
    <w:p w:rsidR="009461CF" w:rsidRPr="00C53BA5" w:rsidRDefault="009461CF" w:rsidP="00BC367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A5">
        <w:rPr>
          <w:rFonts w:ascii="Times New Roman" w:hAnsi="Times New Roman" w:cs="Times New Roman"/>
          <w:sz w:val="24"/>
          <w:szCs w:val="24"/>
        </w:rPr>
        <w:t xml:space="preserve">Gênero fábulas; </w:t>
      </w:r>
    </w:p>
    <w:p w:rsidR="009461CF" w:rsidRPr="00C53BA5" w:rsidRDefault="009461CF" w:rsidP="00BC367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A5">
        <w:rPr>
          <w:rFonts w:ascii="Times New Roman" w:hAnsi="Times New Roman" w:cs="Times New Roman"/>
          <w:sz w:val="24"/>
          <w:szCs w:val="24"/>
        </w:rPr>
        <w:t>Teoria de Polya</w:t>
      </w:r>
    </w:p>
    <w:p w:rsidR="009461CF" w:rsidRPr="00C53BA5" w:rsidRDefault="009461CF" w:rsidP="00BC367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A5">
        <w:rPr>
          <w:rFonts w:ascii="Times New Roman" w:hAnsi="Times New Roman" w:cs="Times New Roman"/>
          <w:sz w:val="24"/>
          <w:szCs w:val="24"/>
        </w:rPr>
        <w:t xml:space="preserve">Modelagem matemática </w:t>
      </w:r>
    </w:p>
    <w:p w:rsidR="00647268" w:rsidRPr="00C53BA5" w:rsidRDefault="00647268" w:rsidP="00BC36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7268" w:rsidRPr="00C53BA5" w:rsidRDefault="00647268" w:rsidP="00BC3676">
      <w:pPr>
        <w:jc w:val="both"/>
        <w:rPr>
          <w:rFonts w:ascii="Times New Roman" w:hAnsi="Times New Roman" w:cs="Times New Roman"/>
          <w:sz w:val="24"/>
          <w:szCs w:val="24"/>
        </w:rPr>
      </w:pPr>
      <w:r w:rsidRPr="00C53BA5">
        <w:rPr>
          <w:rFonts w:ascii="Times New Roman" w:hAnsi="Times New Roman" w:cs="Times New Roman"/>
          <w:b/>
          <w:bCs/>
          <w:sz w:val="24"/>
          <w:szCs w:val="24"/>
        </w:rPr>
        <w:t>Justificativa:</w:t>
      </w:r>
    </w:p>
    <w:p w:rsidR="009461CF" w:rsidRPr="00C53BA5" w:rsidRDefault="009461CF" w:rsidP="00BC3676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53BA5">
        <w:rPr>
          <w:rFonts w:ascii="Times New Roman" w:hAnsi="Times New Roman" w:cs="Times New Roman"/>
          <w:color w:val="000000"/>
        </w:rPr>
        <w:t xml:space="preserve">As propostas do PNME podem auxiliar no desenvolvimento de habilidades e competências necessárias para a formação do aluno, contribuindo para uma participação autônoma e crítica dele, a partir do oferecimento de vivências de diferentes tempos e espaços que contribuam com o seu pleno desenvolvimento. </w:t>
      </w:r>
    </w:p>
    <w:p w:rsidR="009461CF" w:rsidRPr="00C53BA5" w:rsidRDefault="009461CF" w:rsidP="00BC3676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0D4BBE" w:rsidRPr="00C53BA5" w:rsidRDefault="000D4BBE" w:rsidP="00BC36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3BA5">
        <w:rPr>
          <w:rFonts w:ascii="Times New Roman" w:hAnsi="Times New Roman" w:cs="Times New Roman"/>
          <w:b/>
          <w:bCs/>
          <w:sz w:val="24"/>
          <w:szCs w:val="24"/>
        </w:rPr>
        <w:t>Recursos:</w:t>
      </w:r>
    </w:p>
    <w:p w:rsidR="000D4BBE" w:rsidRPr="00C53BA5" w:rsidRDefault="000D4BBE" w:rsidP="00BC36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BA5">
        <w:rPr>
          <w:rFonts w:ascii="Times New Roman" w:hAnsi="Times New Roman" w:cs="Times New Roman"/>
          <w:bCs/>
          <w:sz w:val="24"/>
          <w:szCs w:val="24"/>
        </w:rPr>
        <w:t>Data Show/ computador</w:t>
      </w:r>
      <w:r w:rsidR="009461CF" w:rsidRPr="00C53BA5">
        <w:rPr>
          <w:rFonts w:ascii="Times New Roman" w:hAnsi="Times New Roman" w:cs="Times New Roman"/>
          <w:bCs/>
          <w:sz w:val="24"/>
          <w:szCs w:val="24"/>
        </w:rPr>
        <w:t>;</w:t>
      </w:r>
    </w:p>
    <w:p w:rsidR="009461CF" w:rsidRPr="00C53BA5" w:rsidRDefault="000D4BBE" w:rsidP="00BC36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BA5">
        <w:rPr>
          <w:rFonts w:ascii="Times New Roman" w:hAnsi="Times New Roman" w:cs="Times New Roman"/>
          <w:bCs/>
          <w:sz w:val="24"/>
          <w:szCs w:val="24"/>
        </w:rPr>
        <w:t xml:space="preserve">Cópias: </w:t>
      </w:r>
      <w:r w:rsidR="009461CF" w:rsidRPr="00C53BA5">
        <w:rPr>
          <w:rFonts w:ascii="Times New Roman" w:hAnsi="Times New Roman" w:cs="Times New Roman"/>
          <w:bCs/>
          <w:sz w:val="24"/>
          <w:szCs w:val="24"/>
        </w:rPr>
        <w:t>pauta, poemas, crônicas;</w:t>
      </w:r>
      <w:r w:rsidRPr="00C53B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61CF" w:rsidRPr="00C53BA5" w:rsidRDefault="009461CF" w:rsidP="00BC36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BA5">
        <w:rPr>
          <w:rFonts w:ascii="Times New Roman" w:hAnsi="Times New Roman" w:cs="Times New Roman"/>
          <w:sz w:val="24"/>
          <w:szCs w:val="24"/>
        </w:rPr>
        <w:t>Vídeos: Pechada, Monstros Urbanos, A menina que odiava livros</w:t>
      </w:r>
      <w:r w:rsidR="000D4BBE" w:rsidRPr="00C53BA5">
        <w:rPr>
          <w:rFonts w:ascii="Times New Roman" w:hAnsi="Times New Roman" w:cs="Times New Roman"/>
          <w:bCs/>
          <w:sz w:val="24"/>
          <w:szCs w:val="24"/>
        </w:rPr>
        <w:t>;</w:t>
      </w:r>
    </w:p>
    <w:p w:rsidR="000D4BBE" w:rsidRPr="00C53BA5" w:rsidRDefault="00660F8D" w:rsidP="00BC3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BA5">
        <w:rPr>
          <w:rFonts w:ascii="Times New Roman" w:hAnsi="Times New Roman" w:cs="Times New Roman"/>
          <w:sz w:val="24"/>
          <w:szCs w:val="24"/>
        </w:rPr>
        <w:t>Cartolina, cola, tesoura;</w:t>
      </w:r>
      <w:r w:rsidR="000D4BBE" w:rsidRPr="00C53BA5">
        <w:rPr>
          <w:rFonts w:ascii="Times New Roman" w:hAnsi="Times New Roman" w:cs="Times New Roman"/>
          <w:sz w:val="24"/>
          <w:szCs w:val="24"/>
        </w:rPr>
        <w:t xml:space="preserve"> </w:t>
      </w:r>
      <w:r w:rsidR="000D4BBE" w:rsidRPr="00C53B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47268" w:rsidRPr="00C53BA5" w:rsidRDefault="00647268" w:rsidP="00BC36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7268" w:rsidRPr="00C53BA5" w:rsidRDefault="00647268" w:rsidP="00BC36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3BA5">
        <w:rPr>
          <w:rFonts w:ascii="Times New Roman" w:hAnsi="Times New Roman" w:cs="Times New Roman"/>
          <w:b/>
          <w:bCs/>
          <w:sz w:val="24"/>
          <w:szCs w:val="24"/>
        </w:rPr>
        <w:t xml:space="preserve">Apresentação e sensibilização </w:t>
      </w:r>
    </w:p>
    <w:p w:rsidR="00647268" w:rsidRPr="00C53BA5" w:rsidRDefault="00647268" w:rsidP="00BC36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3BA5">
        <w:rPr>
          <w:rFonts w:ascii="Times New Roman" w:hAnsi="Times New Roman" w:cs="Times New Roman"/>
          <w:b/>
          <w:bCs/>
          <w:sz w:val="24"/>
          <w:szCs w:val="24"/>
        </w:rPr>
        <w:t>Procedimentos:</w:t>
      </w:r>
    </w:p>
    <w:p w:rsidR="00647268" w:rsidRPr="00C53BA5" w:rsidRDefault="00647268" w:rsidP="00BC367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BA5">
        <w:rPr>
          <w:rFonts w:ascii="Times New Roman" w:hAnsi="Times New Roman" w:cs="Times New Roman"/>
          <w:sz w:val="24"/>
          <w:szCs w:val="24"/>
        </w:rPr>
        <w:t>Apresentação da Orientação Técnica e justificativa do encontro.</w:t>
      </w:r>
    </w:p>
    <w:p w:rsidR="00647268" w:rsidRPr="00C53BA5" w:rsidRDefault="00647268" w:rsidP="00BC367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BA5">
        <w:rPr>
          <w:rFonts w:ascii="Times New Roman" w:hAnsi="Times New Roman" w:cs="Times New Roman"/>
          <w:sz w:val="24"/>
          <w:szCs w:val="24"/>
        </w:rPr>
        <w:t>Exibição do vídeo: “</w:t>
      </w:r>
      <w:r w:rsidR="00660F8D" w:rsidRPr="00C53BA5">
        <w:rPr>
          <w:rFonts w:ascii="Times New Roman" w:hAnsi="Times New Roman" w:cs="Times New Roman"/>
          <w:sz w:val="24"/>
          <w:szCs w:val="24"/>
        </w:rPr>
        <w:t>Pechada</w:t>
      </w:r>
      <w:r w:rsidRPr="00C53BA5">
        <w:rPr>
          <w:rFonts w:ascii="Times New Roman" w:hAnsi="Times New Roman" w:cs="Times New Roman"/>
          <w:sz w:val="24"/>
          <w:szCs w:val="24"/>
        </w:rPr>
        <w:t>” e socialização.</w:t>
      </w:r>
    </w:p>
    <w:p w:rsidR="00660F8D" w:rsidRPr="00C53BA5" w:rsidRDefault="00660F8D" w:rsidP="00BC36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Atividade Proposta 1: Exemplificando uma atividade interdisciplinar com vistas ao PNME </w:t>
      </w:r>
    </w:p>
    <w:p w:rsidR="00660F8D" w:rsidRPr="00C53BA5" w:rsidRDefault="00660F8D" w:rsidP="00BC3676">
      <w:pPr>
        <w:spacing w:line="360" w:lineRule="auto"/>
        <w:jc w:val="both"/>
        <w:rPr>
          <w:rFonts w:ascii="Times New Roman" w:hAnsi="Times New Roman" w:cs="Times New Roman"/>
        </w:rPr>
      </w:pPr>
      <w:r w:rsidRPr="00C53BA5">
        <w:rPr>
          <w:rFonts w:ascii="Times New Roman" w:hAnsi="Times New Roman" w:cs="Times New Roman"/>
          <w:b/>
          <w:bCs/>
          <w:color w:val="000000"/>
        </w:rPr>
        <w:t>Objetivos:</w:t>
      </w:r>
    </w:p>
    <w:p w:rsidR="00660F8D" w:rsidRPr="00C53BA5" w:rsidRDefault="00660F8D" w:rsidP="00BC3676">
      <w:pPr>
        <w:numPr>
          <w:ilvl w:val="0"/>
          <w:numId w:val="15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53BA5">
        <w:rPr>
          <w:rFonts w:ascii="Times New Roman" w:hAnsi="Times New Roman" w:cs="Times New Roman"/>
          <w:color w:val="000000"/>
        </w:rPr>
        <w:t>Apresentar uma proposta que foi desenvolvida em sala de aula sobre a história dos números e propor a reflexão sobre as práticas pedagógicas utilizadas, a motivação, os descritores dos conteúdos abordados e as habilidades e competências envolvidas no processo de ensino-aprendizagem.</w:t>
      </w:r>
    </w:p>
    <w:p w:rsidR="00660F8D" w:rsidRPr="00C53BA5" w:rsidRDefault="00660F8D" w:rsidP="00BC3676">
      <w:pPr>
        <w:spacing w:line="360" w:lineRule="auto"/>
        <w:jc w:val="both"/>
        <w:rPr>
          <w:rFonts w:ascii="Times New Roman" w:hAnsi="Times New Roman" w:cs="Times New Roman"/>
        </w:rPr>
      </w:pPr>
      <w:r w:rsidRPr="00C53BA5">
        <w:rPr>
          <w:rFonts w:ascii="Times New Roman" w:hAnsi="Times New Roman" w:cs="Times New Roman"/>
          <w:b/>
          <w:bCs/>
          <w:color w:val="000000"/>
        </w:rPr>
        <w:t>Metodologia:</w:t>
      </w:r>
    </w:p>
    <w:p w:rsidR="00660F8D" w:rsidRPr="00C53BA5" w:rsidRDefault="00660F8D" w:rsidP="00BC3676">
      <w:pPr>
        <w:spacing w:line="360" w:lineRule="auto"/>
        <w:jc w:val="both"/>
        <w:rPr>
          <w:rFonts w:ascii="Times New Roman" w:hAnsi="Times New Roman" w:cs="Times New Roman"/>
        </w:rPr>
      </w:pPr>
      <w:r w:rsidRPr="00C53BA5">
        <w:rPr>
          <w:rFonts w:ascii="Times New Roman" w:hAnsi="Times New Roman" w:cs="Times New Roman"/>
          <w:b/>
          <w:bCs/>
          <w:color w:val="000000"/>
        </w:rPr>
        <w:t xml:space="preserve">1a. Parte: </w:t>
      </w:r>
      <w:r w:rsidRPr="00C53BA5">
        <w:rPr>
          <w:rFonts w:ascii="Times New Roman" w:hAnsi="Times New Roman" w:cs="Times New Roman"/>
          <w:color w:val="000000"/>
        </w:rPr>
        <w:t>Será apresentada a experiência de uma oficina de matemática, descrevendo como ela foi desenvolvida no Programa Mais Educação. A partir da análise dessa atividade, algumas reflexões, baseadas nas estratégias, conteúdos interdisciplinares e habilidades serão desenvolvidas e socializadas.</w:t>
      </w:r>
      <w:r w:rsidRPr="00C53BA5">
        <w:rPr>
          <w:rFonts w:ascii="Times New Roman" w:hAnsi="Times New Roman" w:cs="Times New Roman"/>
          <w:color w:val="FF0000"/>
        </w:rPr>
        <w:t xml:space="preserve"> </w:t>
      </w:r>
      <w:r w:rsidRPr="00C53BA5">
        <w:rPr>
          <w:rFonts w:ascii="Times New Roman" w:hAnsi="Times New Roman" w:cs="Times New Roman"/>
          <w:color w:val="000000"/>
        </w:rPr>
        <w:t>Os participantes deverão explorar os materiais citados na formação, e após isso responderão as questões propostas.</w:t>
      </w:r>
    </w:p>
    <w:p w:rsidR="00660F8D" w:rsidRPr="00C53BA5" w:rsidRDefault="00660F8D" w:rsidP="00BC3676">
      <w:pPr>
        <w:pStyle w:val="NormalWeb"/>
        <w:spacing w:before="0" w:beforeAutospacing="0" w:after="200" w:afterAutospacing="0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  <w:r w:rsidRPr="00C53BA5">
        <w:rPr>
          <w:rFonts w:ascii="Times New Roman" w:hAnsi="Times New Roman"/>
          <w:b/>
          <w:color w:val="000000"/>
          <w:sz w:val="28"/>
          <w:szCs w:val="28"/>
        </w:rPr>
        <w:t xml:space="preserve">Descrição da atividade para análise: </w:t>
      </w:r>
    </w:p>
    <w:p w:rsidR="00660F8D" w:rsidRPr="00C53BA5" w:rsidRDefault="00660F8D" w:rsidP="00BC3676">
      <w:pPr>
        <w:pStyle w:val="NormalWeb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 w:rsidRPr="00C53BA5">
        <w:rPr>
          <w:rFonts w:ascii="Times New Roman" w:hAnsi="Times New Roman"/>
          <w:b/>
          <w:color w:val="000000"/>
          <w:sz w:val="24"/>
          <w:szCs w:val="24"/>
          <w:u w:val="single"/>
        </w:rPr>
        <w:t>Público Alvo:</w:t>
      </w:r>
      <w:r w:rsidRPr="00C53BA5">
        <w:rPr>
          <w:rFonts w:ascii="Times New Roman" w:hAnsi="Times New Roman"/>
          <w:color w:val="000000"/>
          <w:sz w:val="24"/>
          <w:szCs w:val="24"/>
        </w:rPr>
        <w:t xml:space="preserve"> 20 alunos de 5° ano do Ensino Fundamental, 20 alunos de 4° ano do Ensino Fundamental, 20 alunos do 3° ano do Ensino Fundamental.</w:t>
      </w:r>
    </w:p>
    <w:p w:rsidR="00660F8D" w:rsidRPr="00C53BA5" w:rsidRDefault="00660F8D" w:rsidP="00BC3676">
      <w:pPr>
        <w:pStyle w:val="NormalWeb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 w:rsidRPr="00C53BA5">
        <w:rPr>
          <w:rFonts w:ascii="Times New Roman" w:hAnsi="Times New Roman"/>
          <w:color w:val="000000"/>
          <w:sz w:val="24"/>
          <w:szCs w:val="24"/>
        </w:rPr>
        <w:t xml:space="preserve">Motivação: A partir de uma demanda dos professores do ensino regular, alguns conteúdos matemáticos fundamentais precisavam ser retomados e compreendidos pelos alunos, para que conseguissem avançar no processo de aprendizagem. Juntamente com a articuladora do programa foram levantados dados dos conteúdos e habilidades em defasagem para iniciarmos o trabalho. </w:t>
      </w:r>
    </w:p>
    <w:p w:rsidR="00660F8D" w:rsidRPr="00C53BA5" w:rsidRDefault="00660F8D" w:rsidP="00BC3676">
      <w:pPr>
        <w:pStyle w:val="NormalWeb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 w:rsidRPr="00C53BA5">
        <w:rPr>
          <w:rFonts w:ascii="Times New Roman" w:hAnsi="Times New Roman"/>
          <w:b/>
          <w:color w:val="000000"/>
          <w:sz w:val="24"/>
          <w:szCs w:val="24"/>
          <w:u w:val="single"/>
        </w:rPr>
        <w:t>Conteúdos para retomada:</w:t>
      </w:r>
      <w:r w:rsidRPr="00C53BA5">
        <w:rPr>
          <w:rFonts w:ascii="Times New Roman" w:hAnsi="Times New Roman"/>
          <w:color w:val="000000"/>
          <w:sz w:val="24"/>
          <w:szCs w:val="24"/>
        </w:rPr>
        <w:t xml:space="preserve"> Operações básicas, situações problemas, raciocínio lógico, valor posicional dos números, composição e decomposição numérica etc)</w:t>
      </w:r>
    </w:p>
    <w:p w:rsidR="00660F8D" w:rsidRPr="00C53BA5" w:rsidRDefault="00660F8D" w:rsidP="00BC3676">
      <w:pPr>
        <w:pStyle w:val="NormalWeb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 w:rsidRPr="00C53BA5">
        <w:rPr>
          <w:rFonts w:ascii="Times New Roman" w:hAnsi="Times New Roman"/>
          <w:color w:val="000000"/>
          <w:sz w:val="24"/>
          <w:szCs w:val="24"/>
        </w:rPr>
        <w:t>Objetivo da atividade: Propor a retomada de conteúdos de maneira produtiva que os alunos se envolvessem e se tornassem ativos em todo o processo.</w:t>
      </w:r>
    </w:p>
    <w:p w:rsidR="00660F8D" w:rsidRPr="00C53BA5" w:rsidRDefault="00660F8D" w:rsidP="00BC3676">
      <w:pPr>
        <w:pStyle w:val="NormalWeb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 w:rsidRPr="00C53BA5">
        <w:rPr>
          <w:rFonts w:ascii="Times New Roman" w:hAnsi="Times New Roman"/>
          <w:b/>
          <w:color w:val="000000"/>
          <w:sz w:val="24"/>
          <w:szCs w:val="24"/>
          <w:u w:val="single"/>
        </w:rPr>
        <w:t>Metodologia e Execução:</w:t>
      </w:r>
      <w:r w:rsidRPr="00C53BA5">
        <w:rPr>
          <w:rFonts w:ascii="Times New Roman" w:hAnsi="Times New Roman"/>
          <w:color w:val="000000"/>
          <w:sz w:val="24"/>
          <w:szCs w:val="24"/>
        </w:rPr>
        <w:t xml:space="preserve"> Os professores sensibilizaram os alunos do PME para participarem de uma parceria ativa com algumas salas da escola do ensino regular de segundo ano que estariam com dificuldades em matemática básica. A partir daí, planos de ações, atividades e estratégias interdisciplinares foram planejadas pelas crianças em conjunto com os mediadores.</w:t>
      </w:r>
    </w:p>
    <w:p w:rsidR="00660F8D" w:rsidRPr="00C53BA5" w:rsidRDefault="00660F8D" w:rsidP="00BC3676">
      <w:pPr>
        <w:pStyle w:val="NormalWeb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 w:rsidRPr="00C53BA5">
        <w:rPr>
          <w:rFonts w:ascii="Times New Roman" w:hAnsi="Times New Roman"/>
          <w:color w:val="000000"/>
          <w:sz w:val="24"/>
          <w:szCs w:val="24"/>
        </w:rPr>
        <w:t>Os alunos decidiram então iniciar o trabalho com a história dos números expressando a necessidade da contagem e do registro. Fizeram pesquisas, resgataram na memória atividades que foram significativas para eles e por fim decidiram a partir de um vídeo encontrado na internet (</w:t>
      </w:r>
      <w:hyperlink r:id="rId7" w:history="1">
        <w:r w:rsidRPr="00C53BA5">
          <w:rPr>
            <w:rStyle w:val="Hyperlink"/>
            <w:rFonts w:ascii="Times New Roman" w:hAnsi="Times New Roman"/>
            <w:color w:val="1155CC"/>
            <w:sz w:val="24"/>
            <w:szCs w:val="24"/>
          </w:rPr>
          <w:t>https://www.youtube.com/watch?v=2q32Sj5bYuE</w:t>
        </w:r>
      </w:hyperlink>
      <w:r w:rsidRPr="00C53BA5">
        <w:rPr>
          <w:rFonts w:ascii="Times New Roman" w:hAnsi="Times New Roman"/>
          <w:color w:val="000000"/>
          <w:sz w:val="24"/>
          <w:szCs w:val="24"/>
        </w:rPr>
        <w:t xml:space="preserve">) criar um roteiro para uma representação teatral como apresentação e motivação para um primeiro contato. </w:t>
      </w:r>
    </w:p>
    <w:p w:rsidR="00660F8D" w:rsidRPr="00C53BA5" w:rsidRDefault="00660F8D" w:rsidP="00BC3676">
      <w:pPr>
        <w:pStyle w:val="NormalWeb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 w:rsidRPr="00C53BA5">
        <w:rPr>
          <w:rFonts w:ascii="Times New Roman" w:hAnsi="Times New Roman"/>
          <w:color w:val="000000"/>
          <w:sz w:val="24"/>
          <w:szCs w:val="24"/>
        </w:rPr>
        <w:t>Outra atividade proposta foi a inclusão de jogos que envolviam números, como dominós, jogos de tabuleiro, e jogos que confeccionaram em formato de “cartinhas” contendo operações básicas.</w:t>
      </w:r>
    </w:p>
    <w:p w:rsidR="00660F8D" w:rsidRPr="00C53BA5" w:rsidRDefault="00660F8D" w:rsidP="00BC3676">
      <w:pPr>
        <w:pStyle w:val="NormalWeb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 w:rsidRPr="00C53BA5">
        <w:rPr>
          <w:rFonts w:ascii="Times New Roman" w:hAnsi="Times New Roman"/>
          <w:color w:val="000000"/>
          <w:sz w:val="24"/>
          <w:szCs w:val="24"/>
        </w:rPr>
        <w:t>O Outro grupo propôs o trabalho com jogos de desenvolvimento de raciocínio lógico (dama, trilha, mancala, uno).</w:t>
      </w:r>
    </w:p>
    <w:p w:rsidR="00660F8D" w:rsidRPr="00C53BA5" w:rsidRDefault="00660F8D" w:rsidP="00BC3676">
      <w:pPr>
        <w:pStyle w:val="NormalWeb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 w:rsidRPr="00C53BA5">
        <w:rPr>
          <w:rFonts w:ascii="Times New Roman" w:hAnsi="Times New Roman"/>
          <w:b/>
          <w:color w:val="000000"/>
          <w:sz w:val="24"/>
          <w:szCs w:val="24"/>
          <w:u w:val="single"/>
        </w:rPr>
        <w:t>Avaliação:</w:t>
      </w:r>
      <w:r w:rsidRPr="00C53BA5">
        <w:rPr>
          <w:rFonts w:ascii="Times New Roman" w:hAnsi="Times New Roman"/>
          <w:color w:val="000000"/>
          <w:sz w:val="24"/>
          <w:szCs w:val="24"/>
        </w:rPr>
        <w:t xml:space="preserve"> As atividades foram planejadas durante uma semana. Após esse período, as crianças se dedicaram ao preparo de todos os materiais e aos ensaios para iniciar as interações. </w:t>
      </w:r>
    </w:p>
    <w:p w:rsidR="00660F8D" w:rsidRPr="00C53BA5" w:rsidRDefault="00660F8D" w:rsidP="00BC36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0F8D" w:rsidRPr="00C53BA5" w:rsidRDefault="00660F8D" w:rsidP="00BC367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B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2a. Parte:</w:t>
      </w:r>
      <w:r w:rsidRPr="00C53BA5">
        <w:rPr>
          <w:rFonts w:ascii="Times New Roman" w:hAnsi="Times New Roman" w:cs="Times New Roman"/>
          <w:color w:val="000000"/>
          <w:sz w:val="24"/>
          <w:szCs w:val="24"/>
        </w:rPr>
        <w:t xml:space="preserve"> Socialização das discussões, a partir do registro dos participantes</w:t>
      </w:r>
    </w:p>
    <w:p w:rsidR="00660F8D" w:rsidRPr="00C53BA5" w:rsidRDefault="00660F8D" w:rsidP="00BC3676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53BA5">
        <w:rPr>
          <w:rFonts w:ascii="Times New Roman" w:hAnsi="Times New Roman"/>
          <w:b/>
          <w:color w:val="000000"/>
          <w:sz w:val="24"/>
          <w:szCs w:val="24"/>
        </w:rPr>
        <w:t xml:space="preserve">Exemplificando uma atividade interdisciplinar - PNME </w:t>
      </w:r>
    </w:p>
    <w:p w:rsidR="00660F8D" w:rsidRPr="00C53BA5" w:rsidRDefault="00660F8D" w:rsidP="00BC3676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Hlk508726534"/>
    </w:p>
    <w:p w:rsidR="00660F8D" w:rsidRPr="00C53BA5" w:rsidRDefault="00660F8D" w:rsidP="00BC3676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C53BA5">
        <w:rPr>
          <w:rFonts w:ascii="Times New Roman" w:hAnsi="Times New Roman"/>
          <w:color w:val="000000"/>
          <w:sz w:val="24"/>
          <w:szCs w:val="24"/>
        </w:rPr>
        <w:t xml:space="preserve">(a) Em relação ao grupo que escolheu fazer a </w:t>
      </w:r>
      <w:r w:rsidRPr="00C53BA5">
        <w:rPr>
          <w:rFonts w:ascii="Times New Roman" w:hAnsi="Times New Roman"/>
          <w:b/>
          <w:color w:val="000000"/>
          <w:sz w:val="24"/>
          <w:szCs w:val="24"/>
        </w:rPr>
        <w:t>representação teatral da história dos números,</w:t>
      </w:r>
      <w:r w:rsidRPr="00C53BA5">
        <w:rPr>
          <w:rFonts w:ascii="Times New Roman" w:hAnsi="Times New Roman"/>
          <w:color w:val="000000"/>
          <w:sz w:val="24"/>
          <w:szCs w:val="24"/>
        </w:rPr>
        <w:t xml:space="preserve"> é possível descrever quais tipos de conteúdos específicos estavam sendo explorados no preparo daquela atividade?</w:t>
      </w:r>
    </w:p>
    <w:p w:rsidR="00660F8D" w:rsidRPr="00C53BA5" w:rsidRDefault="00660F8D" w:rsidP="00BC3676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0F8D" w:rsidRPr="00C53BA5" w:rsidRDefault="00660F8D" w:rsidP="00BC3676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C53BA5">
        <w:rPr>
          <w:rFonts w:ascii="Times New Roman" w:hAnsi="Times New Roman"/>
          <w:color w:val="000000"/>
          <w:sz w:val="24"/>
          <w:szCs w:val="24"/>
        </w:rPr>
        <w:t xml:space="preserve"> (b) Em relação ao grupo que escolheu fazer a intervenção com os </w:t>
      </w:r>
      <w:r w:rsidRPr="00C53BA5">
        <w:rPr>
          <w:rFonts w:ascii="Times New Roman" w:hAnsi="Times New Roman"/>
          <w:b/>
          <w:color w:val="000000"/>
          <w:sz w:val="24"/>
          <w:szCs w:val="24"/>
        </w:rPr>
        <w:t>jogos envolvendo números</w:t>
      </w:r>
      <w:r w:rsidRPr="00C53BA5">
        <w:rPr>
          <w:rFonts w:ascii="Times New Roman" w:hAnsi="Times New Roman"/>
          <w:color w:val="000000"/>
          <w:sz w:val="24"/>
          <w:szCs w:val="24"/>
        </w:rPr>
        <w:t>, quais descritores foram contemplados na atividade e quais outras sugestões de jogos poderiam ser oferecidas no mesmo contexto?</w:t>
      </w:r>
    </w:p>
    <w:p w:rsidR="00660F8D" w:rsidRPr="00C53BA5" w:rsidRDefault="00660F8D" w:rsidP="00BC3676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60F8D" w:rsidRPr="00C53BA5" w:rsidRDefault="00660F8D" w:rsidP="00BC3676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53BA5">
        <w:rPr>
          <w:rFonts w:ascii="Times New Roman" w:hAnsi="Times New Roman"/>
          <w:color w:val="000000"/>
          <w:sz w:val="24"/>
          <w:szCs w:val="24"/>
        </w:rPr>
        <w:t xml:space="preserve"> (c) Em relação ao grupo que escolheu fazer a intervenção com </w:t>
      </w:r>
      <w:r w:rsidRPr="00C53BA5">
        <w:rPr>
          <w:rFonts w:ascii="Times New Roman" w:hAnsi="Times New Roman"/>
          <w:b/>
          <w:color w:val="000000"/>
          <w:sz w:val="24"/>
          <w:szCs w:val="24"/>
        </w:rPr>
        <w:t>os jogos de raciocínio lógico</w:t>
      </w:r>
      <w:r w:rsidRPr="00C53BA5">
        <w:rPr>
          <w:rFonts w:ascii="Times New Roman" w:hAnsi="Times New Roman"/>
          <w:color w:val="000000"/>
          <w:sz w:val="24"/>
          <w:szCs w:val="24"/>
        </w:rPr>
        <w:t>, quais descritores foram contemplados na atividade e quais outras sugestões de jogos poderiam ser oferecidas no mesmo contexto?</w:t>
      </w:r>
    </w:p>
    <w:p w:rsidR="00660F8D" w:rsidRPr="00C53BA5" w:rsidRDefault="00660F8D" w:rsidP="00BC3676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660F8D" w:rsidRPr="00C53BA5" w:rsidRDefault="00660F8D" w:rsidP="00BC3676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C53BA5">
        <w:rPr>
          <w:rFonts w:ascii="Times New Roman" w:hAnsi="Times New Roman"/>
          <w:color w:val="000000"/>
          <w:sz w:val="24"/>
          <w:szCs w:val="24"/>
        </w:rPr>
        <w:t xml:space="preserve"> (d) Analisando a atividade proposta, com vistas à ampliação de tempos e espaços de aprendizagens, quais os possíveis </w:t>
      </w:r>
      <w:r w:rsidRPr="00C53BA5">
        <w:rPr>
          <w:rFonts w:ascii="Times New Roman" w:hAnsi="Times New Roman"/>
          <w:b/>
          <w:color w:val="000000"/>
          <w:sz w:val="24"/>
          <w:szCs w:val="24"/>
        </w:rPr>
        <w:t>desafios e obstáculos</w:t>
      </w:r>
      <w:r w:rsidRPr="00C53BA5">
        <w:rPr>
          <w:rFonts w:ascii="Times New Roman" w:hAnsi="Times New Roman"/>
          <w:color w:val="000000"/>
          <w:sz w:val="24"/>
          <w:szCs w:val="24"/>
        </w:rPr>
        <w:t xml:space="preserve"> que podem ser encontrados durante o processo de planejamento e execução?</w:t>
      </w:r>
    </w:p>
    <w:bookmarkEnd w:id="1"/>
    <w:p w:rsidR="002B0B7C" w:rsidRDefault="002B0B7C" w:rsidP="00BC3676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0F8D" w:rsidRPr="00C53BA5" w:rsidRDefault="00660F8D" w:rsidP="00BC367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BA5">
        <w:rPr>
          <w:rFonts w:ascii="Times New Roman" w:hAnsi="Times New Roman" w:cs="Times New Roman"/>
          <w:b/>
          <w:color w:val="000000"/>
          <w:sz w:val="24"/>
          <w:szCs w:val="24"/>
        </w:rPr>
        <w:t>OBS:</w:t>
      </w:r>
      <w:r w:rsidRPr="00C53BA5">
        <w:rPr>
          <w:rFonts w:ascii="Times New Roman" w:hAnsi="Times New Roman" w:cs="Times New Roman"/>
          <w:color w:val="000000"/>
          <w:sz w:val="24"/>
          <w:szCs w:val="24"/>
        </w:rPr>
        <w:t xml:space="preserve"> A análise da atividade não tem o intuito de aprofundamento, mas sim de reflexão das possibilidades de interdisciplinaridade, desafios e obstáculos que poderiam ser previstos durante todo o processo de planejamento e execução.</w:t>
      </w:r>
    </w:p>
    <w:p w:rsidR="00660F8D" w:rsidRPr="00C53BA5" w:rsidRDefault="00660F8D" w:rsidP="00BC3676">
      <w:pPr>
        <w:spacing w:line="360" w:lineRule="auto"/>
        <w:jc w:val="both"/>
        <w:rPr>
          <w:rFonts w:ascii="Times New Roman" w:hAnsi="Times New Roman" w:cs="Times New Roman"/>
        </w:rPr>
      </w:pPr>
      <w:r w:rsidRPr="00C327DE">
        <w:rPr>
          <w:rFonts w:ascii="Times New Roman" w:hAnsi="Times New Roman" w:cs="Times New Roman"/>
          <w:color w:val="000000"/>
          <w:sz w:val="24"/>
          <w:szCs w:val="24"/>
        </w:rPr>
        <w:t>Um caminho a ser observado é o uso do termo “é possível” nas questões dos descritores e cabe um aprofundamento de qu</w:t>
      </w:r>
      <w:r w:rsidR="002B0B7C" w:rsidRPr="00C327D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327DE">
        <w:rPr>
          <w:rFonts w:ascii="Times New Roman" w:hAnsi="Times New Roman" w:cs="Times New Roman"/>
          <w:color w:val="000000"/>
          <w:sz w:val="24"/>
          <w:szCs w:val="24"/>
        </w:rPr>
        <w:t>is aspectos precisam ser observados e devem constar explicitamente no planejamento dos conteúdos</w:t>
      </w:r>
      <w:r w:rsidRPr="00C53BA5">
        <w:rPr>
          <w:rFonts w:ascii="Times New Roman" w:hAnsi="Times New Roman" w:cs="Times New Roman"/>
          <w:color w:val="000000"/>
        </w:rPr>
        <w:t>.</w:t>
      </w:r>
    </w:p>
    <w:p w:rsidR="00660F8D" w:rsidRPr="00C53BA5" w:rsidRDefault="00660F8D" w:rsidP="00BC3676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3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Atividade Proposta 2: Exemplo da aplicação da estratégia de Polya</w:t>
      </w:r>
    </w:p>
    <w:p w:rsidR="00660F8D" w:rsidRPr="00C53BA5" w:rsidRDefault="00660F8D" w:rsidP="00BC3676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53BA5">
        <w:rPr>
          <w:rFonts w:ascii="Times New Roman" w:hAnsi="Times New Roman" w:cs="Times New Roman"/>
          <w:bCs/>
          <w:color w:val="000000"/>
          <w:sz w:val="24"/>
          <w:szCs w:val="24"/>
        </w:rPr>
        <w:t>Um gato está sobre um muro de 4m de altura quando avista um rato a uma distância de 8m da base do muro. Quando o rato dirige-se à sua casa (em linha reta até o muro) é comido pelo gato, que pula diagonalmente, andando o mesmo comprimento que o rato tinha andado até então. Qual a distância que cada um percorreu?</w:t>
      </w:r>
    </w:p>
    <w:p w:rsidR="00660F8D" w:rsidRPr="00C53BA5" w:rsidRDefault="00660F8D" w:rsidP="00BC3676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3B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1ª etapa </w:t>
      </w:r>
    </w:p>
    <w:p w:rsidR="00660F8D" w:rsidRPr="00C53BA5" w:rsidRDefault="00660F8D" w:rsidP="00BC3676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3B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Compreensão do Problema: </w:t>
      </w:r>
    </w:p>
    <w:p w:rsidR="00660F8D" w:rsidRPr="00C53BA5" w:rsidRDefault="00660F8D" w:rsidP="00BC3676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53B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Antes de iniciar o processo de resolução do problema é necessário compreendê-lo. Para compreender o problema, precisamos fazer questionamentos do tipo: </w:t>
      </w:r>
    </w:p>
    <w:p w:rsidR="00660F8D" w:rsidRPr="00C53BA5" w:rsidRDefault="00660F8D" w:rsidP="00BC3676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53B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(i) há algumas palavras cujo significado não conheço? </w:t>
      </w:r>
    </w:p>
    <w:p w:rsidR="00660F8D" w:rsidRPr="00C53BA5" w:rsidRDefault="00660F8D" w:rsidP="00BC3676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53B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(ii) qual é a incógnita do problema? </w:t>
      </w:r>
    </w:p>
    <w:p w:rsidR="00660F8D" w:rsidRPr="00C53BA5" w:rsidRDefault="00660F8D" w:rsidP="00BC3676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53B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(iii) quais são os dados do problema? Há dados implícitos? </w:t>
      </w:r>
    </w:p>
    <w:p w:rsidR="00660F8D" w:rsidRPr="00C53BA5" w:rsidRDefault="00660F8D" w:rsidP="00BC3676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53B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(iv) é possível fazer uma figura, diagrama ou representar a situação por meio de tabelas ou listas? </w:t>
      </w:r>
    </w:p>
    <w:p w:rsidR="00660F8D" w:rsidRPr="00C53BA5" w:rsidRDefault="00660F8D" w:rsidP="00BC3676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53BA5">
        <w:rPr>
          <w:rFonts w:ascii="Times New Roman" w:hAnsi="Times New Roman" w:cs="Times New Roman"/>
          <w:bCs/>
          <w:color w:val="000000"/>
          <w:sz w:val="24"/>
          <w:szCs w:val="24"/>
        </w:rPr>
        <w:t>(v) é possível estimar a resposta?</w:t>
      </w:r>
    </w:p>
    <w:p w:rsidR="00660F8D" w:rsidRPr="00C53BA5" w:rsidRDefault="00660F8D" w:rsidP="00BC3676">
      <w:pPr>
        <w:spacing w:line="360" w:lineRule="auto"/>
        <w:jc w:val="both"/>
        <w:rPr>
          <w:rStyle w:val="fontstyle01"/>
          <w:rFonts w:ascii="Times New Roman" w:hAnsi="Times New Roman" w:cs="Times New Roman"/>
        </w:rPr>
      </w:pPr>
      <w:r w:rsidRPr="00C53BA5">
        <w:rPr>
          <w:rStyle w:val="fontstyle01"/>
          <w:rFonts w:ascii="Times New Roman" w:hAnsi="Times New Roman" w:cs="Times New Roman"/>
        </w:rPr>
        <w:t>2ª etapa</w:t>
      </w:r>
    </w:p>
    <w:p w:rsidR="00660F8D" w:rsidRPr="00C53BA5" w:rsidRDefault="00660F8D" w:rsidP="00BC36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B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Compreensão do Problema: </w:t>
      </w:r>
    </w:p>
    <w:p w:rsidR="00660F8D" w:rsidRPr="00C53BA5" w:rsidRDefault="00660F8D" w:rsidP="00BC3676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53B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Antes de iniciar o processo de resolução do problema é necessário compreendê-lo. Para compreender o problema, precisamos fazer questionamentos do tipo: </w:t>
      </w:r>
    </w:p>
    <w:p w:rsidR="00660F8D" w:rsidRPr="00C53BA5" w:rsidRDefault="00660F8D" w:rsidP="00BC3676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53B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(i) há algumas palavras cujo significado não conheço? </w:t>
      </w:r>
    </w:p>
    <w:p w:rsidR="00660F8D" w:rsidRPr="00C53BA5" w:rsidRDefault="00660F8D" w:rsidP="00BC3676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53B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(ii) qual é a incógnita do problema? </w:t>
      </w:r>
    </w:p>
    <w:p w:rsidR="00660F8D" w:rsidRPr="00C53BA5" w:rsidRDefault="00660F8D" w:rsidP="00BC3676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53B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(iii) quais são os dados do problema? Há dados implícitos? </w:t>
      </w:r>
    </w:p>
    <w:p w:rsidR="00660F8D" w:rsidRPr="00C53BA5" w:rsidRDefault="00660F8D" w:rsidP="00BC3676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53B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(iv) é possível fazer uma figura, diagrama ou representar a situação por meio de tabelas ou listas? </w:t>
      </w:r>
    </w:p>
    <w:p w:rsidR="00660F8D" w:rsidRPr="00C53BA5" w:rsidRDefault="00660F8D" w:rsidP="00BC3676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53BA5">
        <w:rPr>
          <w:rFonts w:ascii="Times New Roman" w:hAnsi="Times New Roman" w:cs="Times New Roman"/>
          <w:bCs/>
          <w:color w:val="000000"/>
          <w:sz w:val="24"/>
          <w:szCs w:val="24"/>
        </w:rPr>
        <w:t>(v) é possível estimar a resposta?</w:t>
      </w:r>
    </w:p>
    <w:p w:rsidR="00660F8D" w:rsidRPr="00C53BA5" w:rsidRDefault="00660F8D" w:rsidP="00BC3676">
      <w:pPr>
        <w:spacing w:line="360" w:lineRule="auto"/>
        <w:jc w:val="both"/>
        <w:rPr>
          <w:rStyle w:val="fontstyle01"/>
          <w:rFonts w:ascii="Times New Roman" w:hAnsi="Times New Roman" w:cs="Times New Roman"/>
        </w:rPr>
      </w:pPr>
      <w:r w:rsidRPr="00C53BA5">
        <w:rPr>
          <w:rStyle w:val="fontstyle01"/>
          <w:rFonts w:ascii="Times New Roman" w:hAnsi="Times New Roman" w:cs="Times New Roman"/>
        </w:rPr>
        <w:t>3ª etapa</w:t>
      </w:r>
    </w:p>
    <w:p w:rsidR="00660F8D" w:rsidRPr="00C53BA5" w:rsidRDefault="00660F8D" w:rsidP="00BC3676">
      <w:pPr>
        <w:spacing w:line="360" w:lineRule="auto"/>
        <w:jc w:val="both"/>
        <w:rPr>
          <w:rStyle w:val="fontstyle01"/>
          <w:rFonts w:ascii="Times New Roman" w:hAnsi="Times New Roman" w:cs="Times New Roman"/>
        </w:rPr>
      </w:pPr>
      <w:r w:rsidRPr="00C53BA5">
        <w:rPr>
          <w:rStyle w:val="fontstyle01"/>
          <w:rFonts w:ascii="Times New Roman" w:hAnsi="Times New Roman" w:cs="Times New Roman"/>
        </w:rPr>
        <w:t>Execução do plano</w:t>
      </w:r>
    </w:p>
    <w:p w:rsidR="00660F8D" w:rsidRPr="00C53BA5" w:rsidRDefault="00660F8D" w:rsidP="00BC3676">
      <w:pPr>
        <w:spacing w:line="360" w:lineRule="auto"/>
        <w:jc w:val="both"/>
        <w:rPr>
          <w:rStyle w:val="fontstyle11"/>
          <w:rFonts w:ascii="Times New Roman" w:hAnsi="Times New Roman" w:cs="Times New Roman"/>
        </w:rPr>
      </w:pPr>
      <w:r w:rsidRPr="00C53BA5">
        <w:rPr>
          <w:rStyle w:val="fontstyle11"/>
          <w:rFonts w:ascii="Times New Roman" w:hAnsi="Times New Roman" w:cs="Times New Roman"/>
        </w:rPr>
        <w:t>Colocar em ação o plano que foi determinado na segunda etapa.</w:t>
      </w:r>
    </w:p>
    <w:p w:rsidR="00660F8D" w:rsidRPr="00C53BA5" w:rsidRDefault="00BB28BA" w:rsidP="00BC3676">
      <w:pPr>
        <w:spacing w:line="360" w:lineRule="auto"/>
        <w:jc w:val="both"/>
        <w:rPr>
          <w:rStyle w:val="fontstyle01"/>
          <w:rFonts w:ascii="Times New Roman" w:hAnsi="Times New Roman" w:cs="Times New Roman"/>
        </w:rPr>
      </w:pPr>
      <w:r w:rsidRPr="00C53BA5">
        <w:rPr>
          <w:rStyle w:val="fontstyle01"/>
          <w:rFonts w:ascii="Times New Roman" w:hAnsi="Times New Roman" w:cs="Times New Roman"/>
        </w:rPr>
        <w:t>4</w:t>
      </w:r>
      <w:r w:rsidR="00660F8D" w:rsidRPr="00C53BA5">
        <w:rPr>
          <w:rStyle w:val="fontstyle01"/>
          <w:rFonts w:ascii="Times New Roman" w:hAnsi="Times New Roman" w:cs="Times New Roman"/>
        </w:rPr>
        <w:t>ª etapa</w:t>
      </w:r>
    </w:p>
    <w:p w:rsidR="00660F8D" w:rsidRPr="00C53BA5" w:rsidRDefault="00660F8D" w:rsidP="00BC3676">
      <w:pPr>
        <w:spacing w:line="360" w:lineRule="auto"/>
        <w:jc w:val="both"/>
        <w:rPr>
          <w:rStyle w:val="fontstyle01"/>
          <w:rFonts w:ascii="Times New Roman" w:hAnsi="Times New Roman" w:cs="Times New Roman"/>
        </w:rPr>
      </w:pPr>
      <w:r w:rsidRPr="00C53BA5">
        <w:rPr>
          <w:rStyle w:val="fontstyle01"/>
          <w:rFonts w:ascii="Times New Roman" w:hAnsi="Times New Roman" w:cs="Times New Roman"/>
        </w:rPr>
        <w:t>Revisão da solução</w:t>
      </w:r>
    </w:p>
    <w:p w:rsidR="00660F8D" w:rsidRPr="00C53BA5" w:rsidRDefault="00660F8D" w:rsidP="00BC36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BA5">
        <w:rPr>
          <w:rStyle w:val="fontstyle11"/>
          <w:rFonts w:ascii="Times New Roman" w:hAnsi="Times New Roman" w:cs="Times New Roman"/>
        </w:rPr>
        <w:t>Durante essa etapa devemos analisar a solução obtida, fazendo a verificação do resultado. Realizar esse retrospecto contribui para que o aluno reflita sobre como desenvolveu a estratégia para a solução do problema, confira como efetuou os cálculos, entre outros elementos. Esse processo de verificação se configura como um importante exercício de aprendizagem, contribuindo para a identificação e correção de possíveis enganos. Após esse processo de verificação é importante, ainda, que o aluno proponha questionamentos para si mesmo, do tipo: (i) há alguma outra forma de encontrar a resposta? (ii) será que é possível usar a estratégia aqui utilizada para resolver problemas semelhantes?</w:t>
      </w:r>
    </w:p>
    <w:p w:rsidR="00702879" w:rsidRPr="00C53BA5" w:rsidRDefault="00702879" w:rsidP="00BC3676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3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Atividade Proposta </w:t>
      </w:r>
      <w:r w:rsidR="00C327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C53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Oficina: Vivenciando os poemas </w:t>
      </w:r>
    </w:p>
    <w:p w:rsidR="00702879" w:rsidRPr="00C53BA5" w:rsidRDefault="00702879" w:rsidP="00BC36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BA5">
        <w:rPr>
          <w:rFonts w:ascii="Times New Roman" w:hAnsi="Times New Roman" w:cs="Times New Roman"/>
          <w:b/>
          <w:bCs/>
          <w:color w:val="000000"/>
        </w:rPr>
        <w:t>Objetivos:</w:t>
      </w:r>
    </w:p>
    <w:p w:rsidR="00702879" w:rsidRPr="00C53BA5" w:rsidRDefault="00702879" w:rsidP="00BC3676">
      <w:pPr>
        <w:numPr>
          <w:ilvl w:val="0"/>
          <w:numId w:val="16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53BA5">
        <w:rPr>
          <w:rFonts w:ascii="Times New Roman" w:hAnsi="Times New Roman" w:cs="Times New Roman"/>
          <w:color w:val="000000"/>
        </w:rPr>
        <w:t>Proporcionar a vivência de uma oficina de poemas no contexto do PNME para que os participantes percebam as dificuldades e oportunidades de uma atividade diferenciada que possibilite o desenvolvimento de habilidades e repertório literário necessários para a aprendizagem do gênero específico escolhido.</w:t>
      </w:r>
    </w:p>
    <w:p w:rsidR="00702879" w:rsidRPr="00C53BA5" w:rsidRDefault="00702879" w:rsidP="00BC3676">
      <w:pPr>
        <w:numPr>
          <w:ilvl w:val="0"/>
          <w:numId w:val="16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53BA5">
        <w:rPr>
          <w:rFonts w:ascii="Times New Roman" w:hAnsi="Times New Roman" w:cs="Times New Roman"/>
          <w:color w:val="000000"/>
        </w:rPr>
        <w:t>Utilizar-se da pesquisa em diversos portadores para a compreensão dos subgêneros do poema.</w:t>
      </w:r>
    </w:p>
    <w:p w:rsidR="00702879" w:rsidRPr="00C53BA5" w:rsidRDefault="00702879" w:rsidP="00BC3676">
      <w:pPr>
        <w:numPr>
          <w:ilvl w:val="0"/>
          <w:numId w:val="16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53BA5">
        <w:rPr>
          <w:rFonts w:ascii="Times New Roman" w:hAnsi="Times New Roman" w:cs="Times New Roman"/>
          <w:color w:val="000000"/>
        </w:rPr>
        <w:t>Comparar as diferenças estruturais dos textos apresentados para análise de poemas.</w:t>
      </w:r>
    </w:p>
    <w:p w:rsidR="00702879" w:rsidRPr="00C53BA5" w:rsidRDefault="00702879" w:rsidP="00BC3676">
      <w:pPr>
        <w:numPr>
          <w:ilvl w:val="0"/>
          <w:numId w:val="16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53BA5">
        <w:rPr>
          <w:rFonts w:ascii="Times New Roman" w:hAnsi="Times New Roman" w:cs="Times New Roman"/>
          <w:color w:val="000000"/>
        </w:rPr>
        <w:t>Proporcionar a livre expressão de sentimentos e pensamentos críticos por meio da função social da poesia.</w:t>
      </w:r>
    </w:p>
    <w:p w:rsidR="00C327DE" w:rsidRDefault="00C327DE" w:rsidP="00BC3676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2879" w:rsidRPr="00C327DE" w:rsidRDefault="00702879" w:rsidP="00BC36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Metodologia:</w:t>
      </w:r>
    </w:p>
    <w:p w:rsidR="00702879" w:rsidRPr="00C327DE" w:rsidRDefault="00702879" w:rsidP="00BC36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1a. Parte: </w:t>
      </w:r>
      <w:r w:rsidRPr="00C327DE">
        <w:rPr>
          <w:rFonts w:ascii="Times New Roman" w:hAnsi="Times New Roman" w:cs="Times New Roman"/>
          <w:color w:val="000000"/>
          <w:sz w:val="24"/>
          <w:szCs w:val="24"/>
        </w:rPr>
        <w:t>Apresentar os slides sobre o gênero textual Poema, destacando a sua função social de expressão artística, e em seguida as particularidades de seus subgêneros (sonetos, haikai, épico, poemas visuais etc.)  </w:t>
      </w:r>
    </w:p>
    <w:p w:rsidR="00702879" w:rsidRPr="00C327DE" w:rsidRDefault="00702879" w:rsidP="00BC3676">
      <w:pPr>
        <w:spacing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C32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2a. Parte: </w:t>
      </w:r>
      <w:r w:rsidRPr="00C327DE">
        <w:rPr>
          <w:rFonts w:ascii="Times New Roman" w:hAnsi="Times New Roman" w:cs="Times New Roman"/>
          <w:color w:val="000000"/>
          <w:sz w:val="24"/>
          <w:szCs w:val="24"/>
        </w:rPr>
        <w:t>Dividir os participantes em grupos para que escolham alguns textos que serão disponibilizados, de acordo com o gênero poema. Deverá ser realizada a leitura em grupo e em seguida a identificação de características semelhantes para agrupamento em cartazes disponibilizados.</w:t>
      </w:r>
    </w:p>
    <w:p w:rsidR="00702879" w:rsidRPr="00C327DE" w:rsidRDefault="00702879" w:rsidP="00BC367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7DE">
        <w:rPr>
          <w:rFonts w:ascii="Times New Roman" w:hAnsi="Times New Roman" w:cs="Times New Roman"/>
          <w:color w:val="000000"/>
          <w:sz w:val="24"/>
          <w:szCs w:val="24"/>
        </w:rPr>
        <w:t xml:space="preserve">OBS: Para aprofundamento, cada grupo pode receber o desafio de pesquisar elementos com foco específico (figuras de linguagem, rimas, estruturas dos versos e estrofes, etc. </w:t>
      </w:r>
    </w:p>
    <w:p w:rsidR="00702879" w:rsidRPr="00C327DE" w:rsidRDefault="00702879" w:rsidP="00BC36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7DE">
        <w:rPr>
          <w:rFonts w:ascii="Times New Roman" w:hAnsi="Times New Roman" w:cs="Times New Roman"/>
          <w:color w:val="000000"/>
          <w:sz w:val="24"/>
          <w:szCs w:val="24"/>
        </w:rPr>
        <w:t>Outra sugestão é que o professor leve as características a serem observadas e os alunos tentem descobrir qual é o tipo de poema que atende aquelas características.</w:t>
      </w:r>
    </w:p>
    <w:p w:rsidR="00702879" w:rsidRPr="00C327DE" w:rsidRDefault="00702879" w:rsidP="00BC367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7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2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3a. parte: </w:t>
      </w:r>
      <w:r w:rsidRPr="00C327DE">
        <w:rPr>
          <w:rFonts w:ascii="Times New Roman" w:hAnsi="Times New Roman" w:cs="Times New Roman"/>
          <w:color w:val="000000"/>
          <w:sz w:val="24"/>
          <w:szCs w:val="24"/>
        </w:rPr>
        <w:t>Após a socialização dos resultados, fomentar a reflexão sobre as dificuldades vivenciadas, pautando a discussão sobre novas estratégias e sugestões para que o trabalho com poesia seja realizado de uma maneira lúdica, agradável e que estimule a leitura. Objetiva-se o planejamento de atividades que possibilitem o trabalho com interpretação e autoconhecimento.</w:t>
      </w:r>
    </w:p>
    <w:p w:rsidR="00702879" w:rsidRPr="00C327DE" w:rsidRDefault="00702879" w:rsidP="00BC367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7DE">
        <w:rPr>
          <w:rFonts w:ascii="Times New Roman" w:hAnsi="Times New Roman" w:cs="Times New Roman"/>
          <w:color w:val="000000"/>
          <w:sz w:val="24"/>
          <w:szCs w:val="24"/>
        </w:rPr>
        <w:t>Sugestão de vídeo e canal:  De onde vem a inspiração?</w:t>
      </w:r>
    </w:p>
    <w:p w:rsidR="00702879" w:rsidRPr="00C53BA5" w:rsidRDefault="00702879" w:rsidP="00BC3676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C53BA5">
        <w:rPr>
          <w:rFonts w:ascii="Times New Roman" w:hAnsi="Times New Roman" w:cs="Times New Roman"/>
          <w:color w:val="000000"/>
        </w:rPr>
        <w:t xml:space="preserve"> </w:t>
      </w:r>
      <w:hyperlink r:id="rId8" w:history="1">
        <w:r w:rsidRPr="00C53BA5">
          <w:rPr>
            <w:rStyle w:val="Hyperlink"/>
            <w:rFonts w:ascii="Times New Roman" w:hAnsi="Times New Roman" w:cs="Times New Roman"/>
          </w:rPr>
          <w:t>https://www.youtube.com/watch?v=vKDH59_mgw0&amp;t=3s</w:t>
        </w:r>
      </w:hyperlink>
    </w:p>
    <w:p w:rsidR="00702879" w:rsidRPr="00C53BA5" w:rsidRDefault="00702879" w:rsidP="00BC3676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C53BA5">
        <w:rPr>
          <w:rFonts w:ascii="Times New Roman" w:hAnsi="Times New Roman" w:cs="Times New Roman"/>
          <w:color w:val="000000"/>
        </w:rPr>
        <w:t>OBS:  Sempre que possível pesquisar e levar até os alunos textos de autores locais, da comunidade, cidade, região.</w:t>
      </w:r>
    </w:p>
    <w:p w:rsidR="00BB3A86" w:rsidRPr="00C53BA5" w:rsidRDefault="00BB3A86" w:rsidP="00BC3676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C53BA5">
        <w:rPr>
          <w:rFonts w:ascii="Times New Roman" w:eastAsia="Times New Roman" w:hAnsi="Times New Roman" w:cs="Times New Roman"/>
          <w:color w:val="FF0000"/>
          <w:lang w:eastAsia="pt-BR"/>
        </w:rPr>
        <w:t>Questões para análise - Oficina de Poemas - Parte 1</w:t>
      </w:r>
    </w:p>
    <w:p w:rsidR="00BB3A86" w:rsidRPr="00C327DE" w:rsidRDefault="00BB3A86" w:rsidP="00BC36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27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Que características foram avaliadas na escolha do texto? O que motivou a escolha?</w:t>
      </w:r>
    </w:p>
    <w:p w:rsidR="00BB3A86" w:rsidRPr="00C327DE" w:rsidRDefault="00BB3A86" w:rsidP="00BC36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27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b) Com relação ao texto escolhido, é possível identificar se o poema tem forma fixa (versos, estrofes e esquema de rimas, métricas) ou versos livres (que não possuem métrica)?</w:t>
      </w:r>
    </w:p>
    <w:p w:rsidR="00BB3A86" w:rsidRPr="00C327DE" w:rsidRDefault="00BB3A86" w:rsidP="00BC36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27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c) A forma se refere ao tipo do poema, que pode ser: ÉPICO, HAIKAI, SONETO, SEXTINA, POEMA EM VERSO LIVRE, E POESIA VISUAL. </w:t>
      </w:r>
    </w:p>
    <w:p w:rsidR="00BB3A86" w:rsidRPr="00C327DE" w:rsidRDefault="00BB3A86" w:rsidP="00BC36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27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Pesquise as características de cada forma para achar uma que se enquadre no poema que tiver analisando.</w:t>
      </w:r>
    </w:p>
    <w:p w:rsidR="00BB3A86" w:rsidRPr="00C327DE" w:rsidRDefault="00BB3A86" w:rsidP="00BC367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327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d) Descreva as características importantes de cada poema escolhido.</w:t>
      </w:r>
    </w:p>
    <w:p w:rsidR="00BB3A86" w:rsidRPr="00C327DE" w:rsidRDefault="00BB3A86" w:rsidP="00BC36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27D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Questões para análise - Oficina de Poemas - Parte 1</w:t>
      </w:r>
    </w:p>
    <w:p w:rsidR="00BB3A86" w:rsidRPr="00C327DE" w:rsidRDefault="00BB3A86" w:rsidP="00BC36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27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Que características foram avaliadas na escolha do texto? O que motivou a escolha?</w:t>
      </w:r>
    </w:p>
    <w:p w:rsidR="00BB3A86" w:rsidRPr="00C327DE" w:rsidRDefault="00BB3A86" w:rsidP="00BC36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27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b) Com relação ao texto escolhido, é possível identificar se o poema tem forma fixa (versos, estrofes e esquema de rimas, métricas) ou versos livres (que não possuem métrica)?</w:t>
      </w:r>
    </w:p>
    <w:p w:rsidR="00BB3A86" w:rsidRPr="00C327DE" w:rsidRDefault="00BB3A86" w:rsidP="00BC36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27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c) A forma se refere ao tipo do poema, que pode ser: ÉPICO, HAIKAI, SONETO, SEXTINA, POEMA EM VERSO LIVRE, E POESIA VISUAL. </w:t>
      </w:r>
    </w:p>
    <w:p w:rsidR="00BB3A86" w:rsidRPr="00C327DE" w:rsidRDefault="00BB3A86" w:rsidP="00BC36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27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Pesquise as características de cada forma para achar uma que se enquadre no poema que tiver analisando.</w:t>
      </w:r>
    </w:p>
    <w:p w:rsidR="00BB3A86" w:rsidRPr="00C327DE" w:rsidRDefault="00BB3A86" w:rsidP="00BC36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27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d) Descreva as características importantes de cada poema escolhido.</w:t>
      </w:r>
    </w:p>
    <w:p w:rsidR="00BB3A86" w:rsidRPr="00C327DE" w:rsidRDefault="00BB3A86" w:rsidP="00BC36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27D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Questões para análise - Oficina de Poemas - Parte 1</w:t>
      </w:r>
    </w:p>
    <w:p w:rsidR="00BB3A86" w:rsidRPr="00C327DE" w:rsidRDefault="00BB3A86" w:rsidP="00BC36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27D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327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Que características foram avaliadas na escolha do texto? O que motivou a escolha?</w:t>
      </w:r>
    </w:p>
    <w:p w:rsidR="00BB3A86" w:rsidRPr="00C327DE" w:rsidRDefault="00BB3A86" w:rsidP="00BC36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27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b) Com relação ao texto escolhido, é possível identificar se o poema tem forma fixa (versos, estrofes e esquema de rimas, métricas) ou versos livres (que não possuem métrica)?</w:t>
      </w:r>
    </w:p>
    <w:p w:rsidR="00BB3A86" w:rsidRPr="00C327DE" w:rsidRDefault="00BB3A86" w:rsidP="00BC36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27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c) A forma se refere ao tipo do poema, que pode ser: ÉPICO, HAIKAI, SONETO, SEXTINA, POEMA EM VERSO LIVRE, E POESIA VISUAL. </w:t>
      </w:r>
    </w:p>
    <w:p w:rsidR="00BB3A86" w:rsidRPr="00C327DE" w:rsidRDefault="00BB3A86" w:rsidP="00BC36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27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Pesquise as características de cada forma para achar uma que se enquadre no poema que tiver analisando.</w:t>
      </w:r>
    </w:p>
    <w:p w:rsidR="00BB3A86" w:rsidRPr="00C327DE" w:rsidRDefault="00BB3A86" w:rsidP="00BC36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27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d) Descreva as características importantes de cada poema escolhido.</w:t>
      </w:r>
    </w:p>
    <w:p w:rsidR="00C327DE" w:rsidRDefault="00C327DE" w:rsidP="00BC3676">
      <w:pPr>
        <w:spacing w:after="240"/>
        <w:jc w:val="both"/>
        <w:rPr>
          <w:rFonts w:ascii="Times New Roman" w:eastAsia="Times New Roman" w:hAnsi="Times New Roman" w:cs="Times New Roman"/>
          <w:b/>
          <w:bCs/>
          <w:color w:val="4A474B"/>
          <w:sz w:val="24"/>
          <w:szCs w:val="24"/>
          <w:lang w:eastAsia="pt-BR"/>
        </w:rPr>
      </w:pPr>
    </w:p>
    <w:p w:rsidR="00F63F71" w:rsidRPr="00C327DE" w:rsidRDefault="00F63F71" w:rsidP="00BC3676">
      <w:pPr>
        <w:spacing w:after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327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Questões para direcionamento de observações de aspectos específicos no texto:</w:t>
      </w:r>
    </w:p>
    <w:p w:rsidR="00F63F71" w:rsidRPr="00C327DE" w:rsidRDefault="00F63F71" w:rsidP="00BC3676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C327DE">
        <w:rPr>
          <w:rFonts w:ascii="Times New Roman" w:eastAsia="Times New Roman" w:hAnsi="Times New Roman" w:cs="Times New Roman"/>
          <w:b/>
          <w:bCs/>
          <w:lang w:eastAsia="pt-BR"/>
        </w:rPr>
        <w:t>QUESTÕES PARA REFLEXÃO E DISCUSSÃO EM GRUPO</w:t>
      </w:r>
    </w:p>
    <w:p w:rsidR="00F63F71" w:rsidRPr="00C327DE" w:rsidRDefault="00F63F71" w:rsidP="00BC3676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C327DE">
        <w:rPr>
          <w:rFonts w:ascii="Times New Roman" w:eastAsia="Times New Roman" w:hAnsi="Times New Roman" w:cs="Times New Roman"/>
          <w:lang w:eastAsia="pt-BR"/>
        </w:rPr>
        <w:t>CRÔNICA: _________________________________________________</w:t>
      </w:r>
    </w:p>
    <w:p w:rsidR="00F63F71" w:rsidRPr="00C327DE" w:rsidRDefault="00F63F71" w:rsidP="00BC3676">
      <w:pPr>
        <w:spacing w:after="300"/>
        <w:jc w:val="both"/>
        <w:rPr>
          <w:rFonts w:ascii="Times New Roman" w:eastAsia="Times New Roman" w:hAnsi="Times New Roman" w:cs="Times New Roman"/>
          <w:lang w:eastAsia="pt-BR"/>
        </w:rPr>
      </w:pPr>
      <w:r w:rsidRPr="00C327DE">
        <w:rPr>
          <w:rFonts w:ascii="Times New Roman" w:eastAsia="Times New Roman" w:hAnsi="Times New Roman" w:cs="Times New Roman"/>
          <w:lang w:eastAsia="pt-BR"/>
        </w:rPr>
        <w:t>Autor: _____________________________________________________</w:t>
      </w:r>
    </w:p>
    <w:p w:rsidR="00F63F71" w:rsidRPr="00C327DE" w:rsidRDefault="00F63F71" w:rsidP="00BC3676">
      <w:pPr>
        <w:spacing w:after="300"/>
        <w:jc w:val="both"/>
        <w:rPr>
          <w:rFonts w:ascii="Times New Roman" w:eastAsia="Times New Roman" w:hAnsi="Times New Roman" w:cs="Times New Roman"/>
          <w:lang w:eastAsia="pt-BR"/>
        </w:rPr>
      </w:pPr>
      <w:r w:rsidRPr="00C327DE">
        <w:rPr>
          <w:rFonts w:ascii="Times New Roman" w:eastAsia="Times New Roman" w:hAnsi="Times New Roman" w:cs="Times New Roman"/>
          <w:lang w:eastAsia="pt-BR"/>
        </w:rPr>
        <w:t>a) A crônica narra de forma artística e pessoal fatos do cotidiano. Que fatos estão enfatizados nesta crônica?</w:t>
      </w:r>
    </w:p>
    <w:p w:rsidR="00F63F71" w:rsidRPr="00C327DE" w:rsidRDefault="00F63F71" w:rsidP="00BC3676">
      <w:pPr>
        <w:spacing w:after="300"/>
        <w:jc w:val="both"/>
        <w:rPr>
          <w:rFonts w:ascii="Times New Roman" w:eastAsia="Times New Roman" w:hAnsi="Times New Roman" w:cs="Times New Roman"/>
          <w:lang w:eastAsia="pt-BR"/>
        </w:rPr>
      </w:pPr>
      <w:r w:rsidRPr="00C327DE">
        <w:rPr>
          <w:rFonts w:ascii="Times New Roman" w:eastAsia="Times New Roman" w:hAnsi="Times New Roman" w:cs="Times New Roman"/>
          <w:lang w:eastAsia="pt-BR"/>
        </w:rPr>
        <w:t>b) A crônica geralmente é um texto curto e leve, escrito com objetivo de divertir o leitor/ e ou levá-lo a refletir criticamente sobre a vida e o comportamento humano. Como estes dois objetivos estão presentes na crônica escolhida?</w:t>
      </w:r>
    </w:p>
    <w:p w:rsidR="00F63F71" w:rsidRPr="00C327DE" w:rsidRDefault="00F63F71" w:rsidP="00BC3676">
      <w:pPr>
        <w:spacing w:after="300"/>
        <w:jc w:val="both"/>
        <w:rPr>
          <w:rFonts w:ascii="Times New Roman" w:eastAsia="Times New Roman" w:hAnsi="Times New Roman" w:cs="Times New Roman"/>
          <w:lang w:eastAsia="pt-BR"/>
        </w:rPr>
      </w:pPr>
      <w:r w:rsidRPr="00C327DE">
        <w:rPr>
          <w:rFonts w:ascii="Times New Roman" w:eastAsia="Times New Roman" w:hAnsi="Times New Roman" w:cs="Times New Roman"/>
          <w:lang w:eastAsia="pt-BR"/>
        </w:rPr>
        <w:t>c) O narrador presente na crônica pode ser do tipo observador ou personagem. Como é o narrador da crônica analisada?</w:t>
      </w:r>
    </w:p>
    <w:p w:rsidR="00F63F71" w:rsidRPr="00C327DE" w:rsidRDefault="00F63F71" w:rsidP="00BC3676">
      <w:pPr>
        <w:spacing w:after="300"/>
        <w:jc w:val="both"/>
        <w:rPr>
          <w:rFonts w:ascii="Times New Roman" w:eastAsia="Times New Roman" w:hAnsi="Times New Roman" w:cs="Times New Roman"/>
          <w:lang w:eastAsia="pt-BR"/>
        </w:rPr>
      </w:pPr>
      <w:r w:rsidRPr="00C327DE">
        <w:rPr>
          <w:rFonts w:ascii="Times New Roman" w:eastAsia="Times New Roman" w:hAnsi="Times New Roman" w:cs="Times New Roman"/>
          <w:lang w:eastAsia="pt-BR"/>
        </w:rPr>
        <w:t>d) A crônica emprega geralmente a variedade padrão informal em linguagem curta e direta, próxima ao leitor. Analise a linguagem empregada na crônica.</w:t>
      </w:r>
    </w:p>
    <w:p w:rsidR="00F63F71" w:rsidRPr="00C327DE" w:rsidRDefault="00F63F71" w:rsidP="00BC3676">
      <w:pPr>
        <w:spacing w:after="240"/>
        <w:jc w:val="both"/>
        <w:rPr>
          <w:rFonts w:ascii="Times New Roman" w:eastAsia="Times New Roman" w:hAnsi="Times New Roman" w:cs="Times New Roman"/>
          <w:lang w:eastAsia="pt-BR"/>
        </w:rPr>
      </w:pPr>
      <w:r w:rsidRPr="00C327DE">
        <w:rPr>
          <w:rFonts w:ascii="Times New Roman" w:eastAsia="Times New Roman" w:hAnsi="Times New Roman" w:cs="Times New Roman"/>
          <w:lang w:eastAsia="pt-BR"/>
        </w:rPr>
        <w:t>e) Qual a necessidade do registro escrito e da produção desse gênero textual? Existem outras formas de registro coerentes?</w:t>
      </w:r>
    </w:p>
    <w:p w:rsidR="00F63F71" w:rsidRPr="00C53BA5" w:rsidRDefault="00F63F71" w:rsidP="00BC3676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C53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Planejando a partir da análise dos descritores.</w:t>
      </w:r>
    </w:p>
    <w:p w:rsidR="00F63F71" w:rsidRPr="00C327DE" w:rsidRDefault="00F63F71" w:rsidP="00BC36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27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partir da crônica escolhida, formule 5 questões e indique qual(is) descritor(es) pode(m) ser usado(s) em cada uma. </w:t>
      </w:r>
    </w:p>
    <w:p w:rsidR="008D650A" w:rsidRPr="00C53BA5" w:rsidRDefault="008D650A" w:rsidP="000B58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3F71" w:rsidRPr="00C53BA5" w:rsidRDefault="00F63F71" w:rsidP="00F63F71">
      <w:pPr>
        <w:spacing w:after="82"/>
        <w:ind w:left="10" w:right="1" w:hanging="10"/>
        <w:rPr>
          <w:rFonts w:ascii="Times New Roman" w:hAnsi="Times New Roman" w:cs="Times New Roman"/>
        </w:rPr>
      </w:pPr>
      <w:r w:rsidRPr="00C53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Atividade Proposta </w:t>
      </w:r>
      <w:r w:rsidR="009E65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C53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 </w:t>
      </w:r>
      <w:r w:rsidRPr="00C53BA5">
        <w:rPr>
          <w:rFonts w:ascii="Times New Roman" w:eastAsia="Arial" w:hAnsi="Times New Roman" w:cs="Times New Roman"/>
          <w:b/>
          <w:sz w:val="28"/>
          <w:szCs w:val="28"/>
        </w:rPr>
        <w:t>Uma atividade de investigação matemática...</w:t>
      </w:r>
      <w:r w:rsidRPr="00C53BA5">
        <w:rPr>
          <w:rFonts w:ascii="Times New Roman" w:eastAsia="Arial" w:hAnsi="Times New Roman" w:cs="Times New Roman"/>
          <w:b/>
          <w:sz w:val="32"/>
        </w:rPr>
        <w:t xml:space="preserve"> </w:t>
      </w:r>
    </w:p>
    <w:p w:rsidR="00F63F71" w:rsidRPr="00C327DE" w:rsidRDefault="00F63F71" w:rsidP="00F63F71">
      <w:pPr>
        <w:pStyle w:val="PargrafodaLista"/>
        <w:numPr>
          <w:ilvl w:val="0"/>
          <w:numId w:val="17"/>
        </w:numPr>
        <w:spacing w:after="2" w:line="360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r w:rsidRPr="00C327DE">
        <w:rPr>
          <w:rFonts w:ascii="Times New Roman" w:eastAsia="Arial" w:hAnsi="Times New Roman" w:cs="Times New Roman"/>
          <w:b/>
          <w:sz w:val="24"/>
          <w:szCs w:val="24"/>
        </w:rPr>
        <w:t>Tarefa aberta – Objetivos:</w:t>
      </w:r>
      <w:r w:rsidRPr="00C327DE">
        <w:rPr>
          <w:rFonts w:ascii="Times New Roman" w:eastAsia="Arial" w:hAnsi="Times New Roman" w:cs="Times New Roman"/>
          <w:sz w:val="24"/>
          <w:szCs w:val="24"/>
        </w:rPr>
        <w:t xml:space="preserve"> (i) desafiar a criatividade dos alunos; (ii) contribuir para o desenvolvimento das capacidades de formulação de conjecturas e de validação dessas conjecturas; (iii) contribuir para a prática da argumentação e da comunicação de resultados (oralmente e por escrito). </w:t>
      </w:r>
    </w:p>
    <w:p w:rsidR="00F63F71" w:rsidRPr="00C327DE" w:rsidRDefault="00F63F71" w:rsidP="00F63F71">
      <w:pPr>
        <w:pStyle w:val="PargrafodaLista"/>
        <w:numPr>
          <w:ilvl w:val="0"/>
          <w:numId w:val="18"/>
        </w:numPr>
        <w:spacing w:after="158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327DE">
        <w:rPr>
          <w:rFonts w:ascii="Times New Roman" w:hAnsi="Times New Roman" w:cs="Times New Roman"/>
          <w:b/>
          <w:sz w:val="24"/>
          <w:szCs w:val="24"/>
        </w:rPr>
        <w:t xml:space="preserve">Tema: A Tartaruga e a Lebre </w:t>
      </w:r>
    </w:p>
    <w:p w:rsidR="00F63F71" w:rsidRPr="00C327DE" w:rsidRDefault="00F63F71" w:rsidP="00C327D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53BA5">
        <w:rPr>
          <w:rFonts w:ascii="Times New Roman" w:eastAsia="Arial" w:hAnsi="Times New Roman" w:cs="Times New Roman"/>
          <w:b/>
        </w:rPr>
        <w:t xml:space="preserve"> </w:t>
      </w:r>
      <w:r w:rsidRPr="00C327DE">
        <w:rPr>
          <w:rFonts w:ascii="Times New Roman" w:eastAsia="Arial" w:hAnsi="Times New Roman" w:cs="Times New Roman"/>
          <w:i/>
          <w:sz w:val="24"/>
          <w:szCs w:val="24"/>
        </w:rPr>
        <w:t xml:space="preserve">uito silenciosa, a tartaruga escuta o macaco dizer: A lebre é o animal mais veloz da mata. Lá em baixo, o tatu responde: Mas a tartaruga é o animal mais resistente. Ela anda muito mais. A onça pintada que estava sentada à sombra ouviu a conversa e disse: Vamos ver quem é melhor. Aquele que chegar primeiro ao lago é o campeão da mata. Será a lebre ou a tartaruga? Todos os bichos ficaram animados. Até a serpente, que estava enrolada no galho, levantou a cabeça. A lebre saiu na frente correndo. A tartaruga andava bem devagar. Sem pressa, arrastava o casco e parecia que não ia chegar. No meio do caminho, a lebre ficou cansada. Como já estava longe da tartaruga, deitou-se à sombra de uma árvore e dormiu um sono profundo. E foi assim que a tartaruga, com o seu passo miúdo e lento passou à frente da lebre. Chegou-se primeiro ao lago e foi beber água. (La Fontaine).  </w:t>
      </w:r>
    </w:p>
    <w:p w:rsidR="00F63F71" w:rsidRPr="00C327DE" w:rsidRDefault="00F63F71" w:rsidP="00C53BA5">
      <w:pPr>
        <w:rPr>
          <w:rFonts w:ascii="Times New Roman" w:hAnsi="Times New Roman" w:cs="Times New Roman"/>
          <w:sz w:val="24"/>
          <w:szCs w:val="24"/>
        </w:rPr>
      </w:pPr>
      <w:r w:rsidRPr="00C327DE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C327DE">
        <w:rPr>
          <w:rFonts w:ascii="Times New Roman" w:eastAsia="Arial" w:hAnsi="Times New Roman" w:cs="Times New Roman"/>
          <w:b/>
          <w:sz w:val="24"/>
          <w:szCs w:val="24"/>
        </w:rPr>
        <w:t>Explorando a fábula</w:t>
      </w:r>
    </w:p>
    <w:p w:rsidR="00F63F71" w:rsidRPr="00C327DE" w:rsidRDefault="00F63F71" w:rsidP="00F63F71">
      <w:pPr>
        <w:spacing w:after="2" w:line="360" w:lineRule="auto"/>
        <w:ind w:left="-5" w:right="-15" w:hanging="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327DE">
        <w:rPr>
          <w:rFonts w:ascii="Times New Roman" w:eastAsia="Arial" w:hAnsi="Times New Roman" w:cs="Times New Roman"/>
          <w:sz w:val="24"/>
          <w:szCs w:val="24"/>
        </w:rPr>
        <w:t xml:space="preserve">Com certeza, você já ouviu essa história na sua vida, pois essa Fábula de La Fontaine é uma das histórias mais conhecidas que existem. Mas alguma vez você já pensou em aproveitar a Matemática para explorá-la? Essa é a sua tarefa a partir de agora, então vamos lá! </w:t>
      </w:r>
    </w:p>
    <w:p w:rsidR="00F63F71" w:rsidRPr="00C53BA5" w:rsidRDefault="00442C62" w:rsidP="00A9746B">
      <w:pPr>
        <w:spacing w:after="0"/>
        <w:ind w:left="10" w:right="-15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A9746B" w:rsidRPr="00C53BA5">
        <w:rPr>
          <w:rFonts w:ascii="Times New Roman" w:eastAsia="Arial" w:hAnsi="Times New Roman" w:cs="Times New Roman"/>
        </w:rPr>
        <w:t xml:space="preserve">1.    </w:t>
      </w:r>
      <w:r w:rsidR="00F63F71" w:rsidRPr="00C53BA5">
        <w:rPr>
          <w:rFonts w:ascii="Times New Roman" w:eastAsia="Arial" w:hAnsi="Times New Roman" w:cs="Times New Roman"/>
        </w:rPr>
        <w:t xml:space="preserve">Reúna-se com seu grupo. Sua exploração deve começar com a escrita informal das ideias que você entendeu dessa fábula. Conversem entre si e escrevam sobre os dois animais que são citados na fábula. </w:t>
      </w:r>
    </w:p>
    <w:p w:rsidR="00F63F71" w:rsidRPr="00C53BA5" w:rsidRDefault="00F63F71" w:rsidP="00A9746B">
      <w:pPr>
        <w:pStyle w:val="PargrafodaLista"/>
        <w:numPr>
          <w:ilvl w:val="0"/>
          <w:numId w:val="20"/>
        </w:numPr>
        <w:spacing w:after="0"/>
        <w:ind w:right="-15"/>
        <w:jc w:val="both"/>
        <w:rPr>
          <w:rFonts w:ascii="Times New Roman" w:hAnsi="Times New Roman" w:cs="Times New Roman"/>
        </w:rPr>
      </w:pPr>
      <w:r w:rsidRPr="00C53BA5">
        <w:rPr>
          <w:rFonts w:ascii="Times New Roman" w:eastAsia="Arial" w:hAnsi="Times New Roman" w:cs="Times New Roman"/>
        </w:rPr>
        <w:t xml:space="preserve">Agora, considerando o tempo e a distância como grandezas que estão envolvidas nessa fábula, essa situação poderia ser representada por meio de um gráfico? Faça um breve comentário sobre essa possibilidade </w:t>
      </w:r>
    </w:p>
    <w:p w:rsidR="00F63F71" w:rsidRPr="00C53BA5" w:rsidRDefault="00F63F71" w:rsidP="00A9746B">
      <w:pPr>
        <w:pStyle w:val="PargrafodaLista"/>
        <w:numPr>
          <w:ilvl w:val="0"/>
          <w:numId w:val="20"/>
        </w:numPr>
        <w:spacing w:after="0"/>
        <w:ind w:right="-15"/>
        <w:jc w:val="both"/>
        <w:rPr>
          <w:rFonts w:ascii="Times New Roman" w:hAnsi="Times New Roman" w:cs="Times New Roman"/>
        </w:rPr>
      </w:pPr>
      <w:r w:rsidRPr="00C53BA5">
        <w:rPr>
          <w:rFonts w:ascii="Times New Roman" w:eastAsia="Arial" w:hAnsi="Times New Roman" w:cs="Times New Roman"/>
        </w:rPr>
        <w:t xml:space="preserve">Agora vamos usar a criatividade e imaginação:  baseados na temática da fábula, inventem uma história. A situação pode ser qualquer, desde que não fuja da temática!  </w:t>
      </w:r>
    </w:p>
    <w:p w:rsidR="00F63F71" w:rsidRPr="00C53BA5" w:rsidRDefault="00F63F71" w:rsidP="00A9746B">
      <w:pPr>
        <w:pStyle w:val="PargrafodaLista"/>
        <w:numPr>
          <w:ilvl w:val="0"/>
          <w:numId w:val="20"/>
        </w:numPr>
        <w:spacing w:after="0"/>
        <w:ind w:right="-15"/>
        <w:jc w:val="both"/>
        <w:rPr>
          <w:rFonts w:ascii="Times New Roman" w:hAnsi="Times New Roman" w:cs="Times New Roman"/>
        </w:rPr>
      </w:pPr>
      <w:r w:rsidRPr="00C53BA5">
        <w:rPr>
          <w:rFonts w:ascii="Times New Roman" w:eastAsia="Arial" w:hAnsi="Times New Roman" w:cs="Times New Roman"/>
        </w:rPr>
        <w:t xml:space="preserve">Após criarem suas histórias, façam uma representação gráfica que represente a situação da história, e justifiquem a construção de vocês.  </w:t>
      </w:r>
    </w:p>
    <w:p w:rsidR="000B582F" w:rsidRPr="00C53BA5" w:rsidRDefault="00647268" w:rsidP="000B58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3B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20CBB" w:rsidRPr="00C53BA5" w:rsidRDefault="00D20CBB" w:rsidP="00D20CBB">
      <w:pPr>
        <w:spacing w:line="360" w:lineRule="auto"/>
        <w:jc w:val="both"/>
        <w:rPr>
          <w:rFonts w:ascii="Times New Roman" w:hAnsi="Times New Roman" w:cs="Times New Roman"/>
        </w:rPr>
      </w:pPr>
      <w:r w:rsidRPr="00C53BA5">
        <w:rPr>
          <w:rFonts w:ascii="Times New Roman" w:hAnsi="Times New Roman" w:cs="Times New Roman"/>
          <w:b/>
          <w:bCs/>
          <w:color w:val="000000"/>
        </w:rPr>
        <w:t>Avaliação da Formação</w:t>
      </w:r>
    </w:p>
    <w:p w:rsidR="00D20CBB" w:rsidRPr="00C53BA5" w:rsidRDefault="00D20CBB" w:rsidP="00D20CBB">
      <w:pPr>
        <w:spacing w:line="360" w:lineRule="auto"/>
        <w:jc w:val="both"/>
        <w:rPr>
          <w:rFonts w:ascii="Times New Roman" w:hAnsi="Times New Roman" w:cs="Times New Roman"/>
        </w:rPr>
      </w:pPr>
      <w:r w:rsidRPr="00C53BA5">
        <w:rPr>
          <w:rFonts w:ascii="Times New Roman" w:hAnsi="Times New Roman" w:cs="Times New Roman"/>
          <w:color w:val="000000"/>
        </w:rPr>
        <w:t xml:space="preserve">Ao final do dia será realizada uma avaliação dos encontros presenciais, com vistas a obter opiniões e sugestões dos participantes para possíveis adequações às necessidades sugeridas pelos participantes. </w:t>
      </w:r>
    </w:p>
    <w:p w:rsidR="00D20CBB" w:rsidRPr="00C53BA5" w:rsidRDefault="00D20CBB" w:rsidP="00D20CBB">
      <w:pPr>
        <w:rPr>
          <w:rFonts w:ascii="Times New Roman" w:hAnsi="Times New Roman" w:cs="Times New Roman"/>
        </w:rPr>
      </w:pPr>
      <w:r w:rsidRPr="00C53BA5">
        <w:rPr>
          <w:rFonts w:ascii="Times New Roman" w:hAnsi="Times New Roman" w:cs="Times New Roman"/>
          <w:b/>
        </w:rPr>
        <w:t>Bibliografia</w:t>
      </w:r>
    </w:p>
    <w:p w:rsidR="00D20CBB" w:rsidRPr="00C53BA5" w:rsidRDefault="00D20CBB" w:rsidP="00D20CBB">
      <w:pPr>
        <w:jc w:val="both"/>
        <w:rPr>
          <w:rFonts w:ascii="Times New Roman" w:hAnsi="Times New Roman" w:cs="Times New Roman"/>
        </w:rPr>
      </w:pPr>
      <w:r w:rsidRPr="00C53BA5">
        <w:rPr>
          <w:rFonts w:ascii="Times New Roman" w:hAnsi="Times New Roman" w:cs="Times New Roman"/>
        </w:rPr>
        <w:t>ARAUJO, U. Resolução de conflitos e assembleias escolares Cadernos de Educação, 2008</w:t>
      </w:r>
    </w:p>
    <w:p w:rsidR="00D20CBB" w:rsidRPr="00C53BA5" w:rsidRDefault="00D20CBB" w:rsidP="00D20CBB">
      <w:pPr>
        <w:jc w:val="both"/>
        <w:rPr>
          <w:rFonts w:ascii="Times New Roman" w:hAnsi="Times New Roman" w:cs="Times New Roman"/>
        </w:rPr>
      </w:pPr>
      <w:r w:rsidRPr="00C53BA5">
        <w:rPr>
          <w:rFonts w:ascii="Times New Roman" w:hAnsi="Times New Roman" w:cs="Times New Roman"/>
        </w:rPr>
        <w:t xml:space="preserve">ARROYO, M.G.  </w:t>
      </w:r>
      <w:hyperlink r:id="rId9" w:history="1">
        <w:r w:rsidRPr="00C53BA5">
          <w:rPr>
            <w:rStyle w:val="Hyperlink"/>
            <w:rFonts w:ascii="Times New Roman" w:hAnsi="Times New Roman" w:cs="Times New Roman"/>
            <w:color w:val="auto"/>
            <w:u w:val="none"/>
          </w:rPr>
          <w:t>Quando a violência infanto-juvenil indaga a pedagogia</w:t>
        </w:r>
      </w:hyperlink>
      <w:r w:rsidRPr="00C53BA5">
        <w:rPr>
          <w:rFonts w:ascii="Times New Roman" w:hAnsi="Times New Roman" w:cs="Times New Roman"/>
        </w:rPr>
        <w:t xml:space="preserve">. Educação &amp; Sociedade, 2007. </w:t>
      </w:r>
    </w:p>
    <w:p w:rsidR="00D20CBB" w:rsidRPr="00C53BA5" w:rsidRDefault="00D20CBB" w:rsidP="00D20CBB">
      <w:pPr>
        <w:jc w:val="both"/>
        <w:rPr>
          <w:rFonts w:ascii="Times New Roman" w:hAnsi="Times New Roman" w:cs="Times New Roman"/>
        </w:rPr>
      </w:pPr>
      <w:r w:rsidRPr="00C53BA5">
        <w:rPr>
          <w:rFonts w:ascii="Times New Roman" w:hAnsi="Times New Roman" w:cs="Times New Roman"/>
        </w:rPr>
        <w:t>ARROYO, M.G.  -Outros sujeitos, outras pedagogias. Editora Vozes. 2° edição.</w:t>
      </w:r>
    </w:p>
    <w:p w:rsidR="00D20CBB" w:rsidRPr="00C53BA5" w:rsidRDefault="00D20CBB" w:rsidP="00D20CBB">
      <w:pPr>
        <w:jc w:val="both"/>
        <w:rPr>
          <w:rFonts w:ascii="Times New Roman" w:hAnsi="Times New Roman" w:cs="Times New Roman"/>
        </w:rPr>
      </w:pPr>
      <w:r w:rsidRPr="00C53BA5">
        <w:rPr>
          <w:rFonts w:ascii="Times New Roman" w:hAnsi="Times New Roman" w:cs="Times New Roman"/>
        </w:rPr>
        <w:t>BAKHTIN, M. Estética da criação verbal. São Paulo: Martins Fontes, 1992.</w:t>
      </w:r>
    </w:p>
    <w:p w:rsidR="00D20CBB" w:rsidRPr="00C53BA5" w:rsidRDefault="00D20CBB" w:rsidP="00D20CBB">
      <w:pPr>
        <w:shd w:val="clear" w:color="auto" w:fill="FFFFFF"/>
        <w:jc w:val="both"/>
        <w:rPr>
          <w:rFonts w:ascii="Times New Roman" w:hAnsi="Times New Roman" w:cs="Times New Roman"/>
        </w:rPr>
      </w:pPr>
      <w:r w:rsidRPr="00C53BA5">
        <w:rPr>
          <w:rFonts w:ascii="Times New Roman" w:hAnsi="Times New Roman" w:cs="Times New Roman"/>
        </w:rPr>
        <w:t xml:space="preserve">MARCUSCHI, L. A. Gêneros textuais: definição e funcionalidade. In: DIONISIO, A. P.; MACHADO, A. R.; BEZERRA, M. A. (Orgs.). Gêneros textuais e ensino. Rio de Janeiro: Lucerna, 2002. </w:t>
      </w:r>
    </w:p>
    <w:p w:rsidR="00D20CBB" w:rsidRPr="00C53BA5" w:rsidRDefault="00D20CBB" w:rsidP="00D20CB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53BA5">
        <w:rPr>
          <w:rFonts w:ascii="Times New Roman" w:hAnsi="Times New Roman" w:cs="Times New Roman"/>
        </w:rPr>
        <w:t xml:space="preserve">SOARES, M. Novas práticas de leitura e escrita: letramento na cibercultura. Educação &amp; Sociedade. Campinas, vol. 23, n. 81, p. 143-160, dez. 2002. </w:t>
      </w:r>
    </w:p>
    <w:p w:rsidR="00D20CBB" w:rsidRPr="00C53BA5" w:rsidRDefault="00D20CBB" w:rsidP="00D20CBB">
      <w:pPr>
        <w:jc w:val="both"/>
        <w:rPr>
          <w:rFonts w:ascii="Times New Roman" w:hAnsi="Times New Roman" w:cs="Times New Roman"/>
        </w:rPr>
      </w:pPr>
      <w:r w:rsidRPr="00C53BA5">
        <w:rPr>
          <w:rFonts w:ascii="Times New Roman" w:hAnsi="Times New Roman" w:cs="Times New Roman"/>
        </w:rPr>
        <w:t>TRAVAGLIA, Luiz Carlos. A caracterização de categorias de texto: tipos, gêneros e espécies. ALFA, São Paulo, vol. 51 n° 1: 39-79. 2007a.</w:t>
      </w:r>
    </w:p>
    <w:p w:rsidR="00D20CBB" w:rsidRPr="00C53BA5" w:rsidRDefault="00D20CBB" w:rsidP="00D20CBB">
      <w:pPr>
        <w:rPr>
          <w:rFonts w:ascii="Times New Roman" w:hAnsi="Times New Roman" w:cs="Times New Roman"/>
        </w:rPr>
      </w:pPr>
      <w:r w:rsidRPr="00C53BA5">
        <w:rPr>
          <w:rFonts w:ascii="Times New Roman" w:hAnsi="Times New Roman" w:cs="Times New Roman"/>
          <w:b/>
        </w:rPr>
        <w:t>Sugestão de vídeo sobre assembleias escolares</w:t>
      </w:r>
    </w:p>
    <w:p w:rsidR="00D20CBB" w:rsidRPr="00C53BA5" w:rsidRDefault="001D1288" w:rsidP="00BC3676">
      <w:pPr>
        <w:jc w:val="both"/>
        <w:rPr>
          <w:rFonts w:ascii="Times New Roman" w:hAnsi="Times New Roman" w:cs="Times New Roman"/>
        </w:rPr>
      </w:pPr>
      <w:hyperlink r:id="rId10" w:history="1">
        <w:r w:rsidR="00D20CBB" w:rsidRPr="00C53BA5">
          <w:rPr>
            <w:rStyle w:val="Hyperlink"/>
            <w:rFonts w:ascii="Times New Roman" w:hAnsi="Times New Roman" w:cs="Times New Roman"/>
          </w:rPr>
          <w:t>https://www.youtube.com/watch?v=dUQ80t0JhzE&amp;t=50s</w:t>
        </w:r>
      </w:hyperlink>
      <w:r w:rsidR="00D20CBB" w:rsidRPr="00C53BA5">
        <w:rPr>
          <w:rFonts w:ascii="Times New Roman" w:hAnsi="Times New Roman" w:cs="Times New Roman"/>
        </w:rPr>
        <w:t xml:space="preserve"> – acesso em 09/03/2018</w:t>
      </w:r>
    </w:p>
    <w:p w:rsidR="00D20CBB" w:rsidRPr="00C53BA5" w:rsidRDefault="00D20CBB" w:rsidP="00BC3676">
      <w:pPr>
        <w:jc w:val="both"/>
        <w:rPr>
          <w:rFonts w:ascii="Times New Roman" w:hAnsi="Times New Roman" w:cs="Times New Roman"/>
        </w:rPr>
      </w:pPr>
      <w:r w:rsidRPr="00C53BA5">
        <w:rPr>
          <w:rFonts w:ascii="Times New Roman" w:hAnsi="Times New Roman" w:cs="Times New Roman"/>
          <w:b/>
        </w:rPr>
        <w:t>Sugestão de vídeo do Prof. Miguel Arroyo</w:t>
      </w:r>
    </w:p>
    <w:p w:rsidR="00D20CBB" w:rsidRPr="00C53BA5" w:rsidRDefault="001D1288" w:rsidP="00BC3676">
      <w:pPr>
        <w:jc w:val="both"/>
        <w:rPr>
          <w:rFonts w:ascii="Times New Roman" w:hAnsi="Times New Roman" w:cs="Times New Roman"/>
        </w:rPr>
      </w:pPr>
      <w:hyperlink r:id="rId11" w:history="1">
        <w:r w:rsidR="00D20CBB" w:rsidRPr="00C53BA5">
          <w:rPr>
            <w:rStyle w:val="Hyperlink"/>
            <w:rFonts w:ascii="Times New Roman" w:hAnsi="Times New Roman" w:cs="Times New Roman"/>
          </w:rPr>
          <w:t>https://www.youtube.com/watch?v=R5V7_2V81bU&amp;list=PLE4HNXcoyO3dL0JevNrFnBIdjKR2oZ_fa&amp;index=13&amp;t=0s</w:t>
        </w:r>
      </w:hyperlink>
      <w:r w:rsidR="00D20CBB" w:rsidRPr="00C53BA5">
        <w:rPr>
          <w:rFonts w:ascii="Times New Roman" w:hAnsi="Times New Roman" w:cs="Times New Roman"/>
        </w:rPr>
        <w:t xml:space="preserve">   acesso em 09/03/2018</w:t>
      </w:r>
    </w:p>
    <w:sectPr w:rsidR="00D20CBB" w:rsidRPr="00C53BA5" w:rsidSect="003A16F0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288" w:rsidRDefault="001D1288" w:rsidP="00647268">
      <w:pPr>
        <w:spacing w:after="0" w:line="240" w:lineRule="auto"/>
      </w:pPr>
      <w:r>
        <w:separator/>
      </w:r>
    </w:p>
  </w:endnote>
  <w:endnote w:type="continuationSeparator" w:id="0">
    <w:p w:rsidR="001D1288" w:rsidRDefault="001D1288" w:rsidP="00647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-Bol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3F7" w:rsidRDefault="0012622C" w:rsidP="004F63F7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  <w:sz w:val="20"/>
        <w:szCs w:val="20"/>
      </w:rPr>
    </w:pPr>
    <w:r>
      <w:rPr>
        <w:rFonts w:ascii="Arial" w:hAnsi="Arial" w:cs="Arial"/>
        <w:b/>
        <w:sz w:val="20"/>
        <w:szCs w:val="20"/>
      </w:rPr>
      <w:t>PROGRAMA NOVO MAIS EDUCAÇÃO</w:t>
    </w:r>
    <w:r w:rsidR="004F63F7"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>– 22/03/2017</w:t>
    </w:r>
    <w:r w:rsidR="004F63F7">
      <w:rPr>
        <w:rFonts w:ascii="Arial" w:hAnsi="Arial" w:cs="Arial"/>
        <w:b/>
        <w:sz w:val="20"/>
        <w:szCs w:val="20"/>
      </w:rPr>
      <w:t xml:space="preserve">  </w:t>
    </w:r>
    <w:r w:rsidR="004F63F7">
      <w:rPr>
        <w:rFonts w:asciiTheme="majorHAnsi" w:hAnsiTheme="majorHAnsi"/>
        <w:sz w:val="20"/>
        <w:szCs w:val="20"/>
      </w:rPr>
      <w:t xml:space="preserve">                                                                    </w:t>
    </w:r>
    <w:r w:rsidR="004F63F7">
      <w:rPr>
        <w:rFonts w:ascii="Arial" w:hAnsi="Arial" w:cs="Arial"/>
        <w:sz w:val="20"/>
        <w:szCs w:val="20"/>
      </w:rPr>
      <w:t xml:space="preserve">DERLIM – NPE “CAMINHA JUNTO COM VOCÊ”                                      </w:t>
    </w:r>
  </w:p>
  <w:p w:rsidR="00A04614" w:rsidRPr="004F63F7" w:rsidRDefault="00A04614" w:rsidP="004F63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288" w:rsidRDefault="001D1288" w:rsidP="00647268">
      <w:pPr>
        <w:spacing w:after="0" w:line="240" w:lineRule="auto"/>
      </w:pPr>
      <w:r>
        <w:separator/>
      </w:r>
    </w:p>
  </w:footnote>
  <w:footnote w:type="continuationSeparator" w:id="0">
    <w:p w:rsidR="001D1288" w:rsidRDefault="001D1288" w:rsidP="00647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268" w:rsidRDefault="00647268" w:rsidP="00647268">
    <w:pPr>
      <w:pStyle w:val="Cabealho"/>
    </w:pPr>
  </w:p>
  <w:tbl>
    <w:tblPr>
      <w:tblW w:w="9448" w:type="dxa"/>
      <w:tblLook w:val="04A0" w:firstRow="1" w:lastRow="0" w:firstColumn="1" w:lastColumn="0" w:noHBand="0" w:noVBand="1"/>
    </w:tblPr>
    <w:tblGrid>
      <w:gridCol w:w="1194"/>
      <w:gridCol w:w="5738"/>
      <w:gridCol w:w="2516"/>
    </w:tblGrid>
    <w:tr w:rsidR="00647268" w:rsidRPr="00EB58B7" w:rsidTr="00FD4EA3">
      <w:trPr>
        <w:trHeight w:val="1591"/>
      </w:trPr>
      <w:tc>
        <w:tcPr>
          <w:tcW w:w="1194" w:type="dxa"/>
        </w:tcPr>
        <w:p w:rsidR="00647268" w:rsidRDefault="00647268" w:rsidP="00FD4EA3">
          <w:pPr>
            <w:pStyle w:val="Ttulo"/>
          </w:pPr>
          <w:r>
            <w:rPr>
              <w:b w:val="0"/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74930</wp:posOffset>
                </wp:positionV>
                <wp:extent cx="779145" cy="857250"/>
                <wp:effectExtent l="19050" t="0" r="1905" b="0"/>
                <wp:wrapNone/>
                <wp:docPr id="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914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738" w:type="dxa"/>
        </w:tcPr>
        <w:p w:rsidR="00647268" w:rsidRPr="004C0C6C" w:rsidRDefault="00647268" w:rsidP="00FD4EA3">
          <w:pPr>
            <w:pStyle w:val="Cabealho"/>
            <w:jc w:val="center"/>
            <w:rPr>
              <w:sz w:val="24"/>
              <w:szCs w:val="24"/>
            </w:rPr>
          </w:pPr>
          <w:r w:rsidRPr="004C0C6C">
            <w:rPr>
              <w:sz w:val="24"/>
              <w:szCs w:val="24"/>
            </w:rPr>
            <w:t>GOVERNO DO ESTADO DE SÃO PAULO</w:t>
          </w:r>
        </w:p>
        <w:p w:rsidR="00647268" w:rsidRPr="004C0C6C" w:rsidRDefault="00647268" w:rsidP="00FD4EA3">
          <w:pPr>
            <w:pStyle w:val="Cabealho"/>
            <w:jc w:val="center"/>
            <w:rPr>
              <w:sz w:val="24"/>
              <w:szCs w:val="24"/>
            </w:rPr>
          </w:pPr>
          <w:r w:rsidRPr="004C0C6C">
            <w:rPr>
              <w:sz w:val="24"/>
              <w:szCs w:val="24"/>
            </w:rPr>
            <w:t>SECRETARIA DE ESTADO DA EDUCAÇÃO</w:t>
          </w:r>
        </w:p>
        <w:p w:rsidR="00647268" w:rsidRPr="004C0C6C" w:rsidRDefault="00647268" w:rsidP="00FD4EA3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4C0C6C">
            <w:rPr>
              <w:b/>
              <w:sz w:val="24"/>
              <w:szCs w:val="24"/>
            </w:rPr>
            <w:t xml:space="preserve">      DIRETORIA DE ENSINO – REGIÃO DE LIMEIRA</w:t>
          </w:r>
        </w:p>
        <w:p w:rsidR="00077E92" w:rsidRDefault="00077E92" w:rsidP="00077E92">
          <w:pPr>
            <w:spacing w:after="0" w:line="240" w:lineRule="auto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R.OCTAVIANO JOSÉ RODRIGUES, 1225 JD SÃO MANUEL -  CEP 13480-490</w:t>
          </w:r>
        </w:p>
        <w:p w:rsidR="00077E92" w:rsidRDefault="00077E92" w:rsidP="00077E92">
          <w:pPr>
            <w:spacing w:after="0" w:line="240" w:lineRule="auto"/>
            <w:jc w:val="center"/>
            <w:rPr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pt-BR"/>
            </w:rPr>
            <w:t xml:space="preserve">FONES: (19) 3404-2940  / 3404-2955  / 3404-2957                                                                                                                         </w:t>
          </w:r>
        </w:p>
        <w:p w:rsidR="00647268" w:rsidRPr="004F63F7" w:rsidRDefault="00077E92" w:rsidP="00077E92">
          <w:pPr>
            <w:spacing w:after="0" w:line="240" w:lineRule="auto"/>
            <w:jc w:val="center"/>
          </w:pPr>
          <w:r w:rsidRPr="004F63F7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EMAIL: delim@educacao.sp.gov.br                                                                                                            delimnpe@educacao.sp.gov.br</w:t>
          </w:r>
        </w:p>
      </w:tc>
      <w:tc>
        <w:tcPr>
          <w:tcW w:w="2516" w:type="dxa"/>
        </w:tcPr>
        <w:p w:rsidR="00647268" w:rsidRPr="004F63F7" w:rsidRDefault="00647268" w:rsidP="00FD4EA3">
          <w:pPr>
            <w:pStyle w:val="Ttulo"/>
          </w:pPr>
        </w:p>
        <w:p w:rsidR="00647268" w:rsidRPr="007052B8" w:rsidRDefault="00647268" w:rsidP="00FD4EA3">
          <w:pPr>
            <w:jc w:val="right"/>
            <w:rPr>
              <w:lang w:eastAsia="pt-BR"/>
            </w:rPr>
          </w:pPr>
          <w:r w:rsidRPr="000471A2">
            <w:rPr>
              <w:noProof/>
              <w:lang w:eastAsia="pt-BR"/>
            </w:rPr>
            <w:drawing>
              <wp:inline distT="0" distB="0" distL="0" distR="0">
                <wp:extent cx="1419225" cy="798315"/>
                <wp:effectExtent l="19050" t="0" r="9525" b="0"/>
                <wp:docPr id="6" name="Imagem 4" descr="C:\Users\carla.keller\Desktop\educação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carla.keller\Desktop\educação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058" cy="7982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47268" w:rsidRDefault="00647268">
    <w:pPr>
      <w:pStyle w:val="Cabealho"/>
    </w:pPr>
  </w:p>
  <w:p w:rsidR="00647268" w:rsidRDefault="006472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F084B"/>
    <w:multiLevelType w:val="multilevel"/>
    <w:tmpl w:val="C560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A60DB5"/>
    <w:multiLevelType w:val="multilevel"/>
    <w:tmpl w:val="00D4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2230E"/>
    <w:multiLevelType w:val="hybridMultilevel"/>
    <w:tmpl w:val="DF648E4E"/>
    <w:lvl w:ilvl="0" w:tplc="7FA8DF34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0B53DA"/>
    <w:multiLevelType w:val="hybridMultilevel"/>
    <w:tmpl w:val="353EEC6A"/>
    <w:lvl w:ilvl="0" w:tplc="7FA8DF34">
      <w:start w:val="1"/>
      <w:numFmt w:val="bullet"/>
      <w:lvlText w:val=""/>
      <w:lvlJc w:val="left"/>
      <w:pPr>
        <w:ind w:left="1080" w:hanging="360"/>
      </w:pPr>
      <w:rPr>
        <w:rFonts w:ascii="Wingdings 3" w:hAnsi="Wingdings 3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C686A"/>
    <w:multiLevelType w:val="hybridMultilevel"/>
    <w:tmpl w:val="F11E9C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C66B6"/>
    <w:multiLevelType w:val="hybridMultilevel"/>
    <w:tmpl w:val="400698DC"/>
    <w:lvl w:ilvl="0" w:tplc="BE988030">
      <w:start w:val="1"/>
      <w:numFmt w:val="decimal"/>
      <w:lvlText w:val="%1)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CDA569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D00B83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068845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5D2D97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81AF84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92EB00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B1ED1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1BC72E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B4D6FCD"/>
    <w:multiLevelType w:val="hybridMultilevel"/>
    <w:tmpl w:val="C7E401D8"/>
    <w:lvl w:ilvl="0" w:tplc="7FA8DF34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27732D"/>
    <w:multiLevelType w:val="hybridMultilevel"/>
    <w:tmpl w:val="AF46A710"/>
    <w:lvl w:ilvl="0" w:tplc="C214F7C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auto"/>
      </w:rPr>
    </w:lvl>
    <w:lvl w:ilvl="1" w:tplc="E3FCD6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C6B0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C6C4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3AFC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9275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EDC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68CC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62CA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8E7B79"/>
    <w:multiLevelType w:val="hybridMultilevel"/>
    <w:tmpl w:val="5CB27A24"/>
    <w:lvl w:ilvl="0" w:tplc="0416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 w15:restartNumberingAfterBreak="0">
    <w:nsid w:val="378C2896"/>
    <w:multiLevelType w:val="hybridMultilevel"/>
    <w:tmpl w:val="5D1A1B66"/>
    <w:lvl w:ilvl="0" w:tplc="7FA8DF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69EE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22F8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D48C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5A1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3C71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661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A400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20C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451507"/>
    <w:multiLevelType w:val="hybridMultilevel"/>
    <w:tmpl w:val="E532759E"/>
    <w:lvl w:ilvl="0" w:tplc="7FA8DF34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665D9C"/>
    <w:multiLevelType w:val="hybridMultilevel"/>
    <w:tmpl w:val="0B56414C"/>
    <w:lvl w:ilvl="0" w:tplc="90BAA2B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9282F"/>
    <w:multiLevelType w:val="hybridMultilevel"/>
    <w:tmpl w:val="D7348B2A"/>
    <w:lvl w:ilvl="0" w:tplc="FEF222C2">
      <w:start w:val="2"/>
      <w:numFmt w:val="decimal"/>
      <w:lvlText w:val="%1."/>
      <w:lvlJc w:val="left"/>
      <w:pPr>
        <w:ind w:left="370" w:hanging="36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1090" w:hanging="360"/>
      </w:pPr>
    </w:lvl>
    <w:lvl w:ilvl="2" w:tplc="0416001B" w:tentative="1">
      <w:start w:val="1"/>
      <w:numFmt w:val="lowerRoman"/>
      <w:lvlText w:val="%3."/>
      <w:lvlJc w:val="right"/>
      <w:pPr>
        <w:ind w:left="1810" w:hanging="180"/>
      </w:pPr>
    </w:lvl>
    <w:lvl w:ilvl="3" w:tplc="0416000F" w:tentative="1">
      <w:start w:val="1"/>
      <w:numFmt w:val="decimal"/>
      <w:lvlText w:val="%4."/>
      <w:lvlJc w:val="left"/>
      <w:pPr>
        <w:ind w:left="2530" w:hanging="360"/>
      </w:pPr>
    </w:lvl>
    <w:lvl w:ilvl="4" w:tplc="04160019" w:tentative="1">
      <w:start w:val="1"/>
      <w:numFmt w:val="lowerLetter"/>
      <w:lvlText w:val="%5."/>
      <w:lvlJc w:val="left"/>
      <w:pPr>
        <w:ind w:left="3250" w:hanging="360"/>
      </w:pPr>
    </w:lvl>
    <w:lvl w:ilvl="5" w:tplc="0416001B" w:tentative="1">
      <w:start w:val="1"/>
      <w:numFmt w:val="lowerRoman"/>
      <w:lvlText w:val="%6."/>
      <w:lvlJc w:val="right"/>
      <w:pPr>
        <w:ind w:left="3970" w:hanging="180"/>
      </w:pPr>
    </w:lvl>
    <w:lvl w:ilvl="6" w:tplc="0416000F" w:tentative="1">
      <w:start w:val="1"/>
      <w:numFmt w:val="decimal"/>
      <w:lvlText w:val="%7."/>
      <w:lvlJc w:val="left"/>
      <w:pPr>
        <w:ind w:left="4690" w:hanging="360"/>
      </w:pPr>
    </w:lvl>
    <w:lvl w:ilvl="7" w:tplc="04160019" w:tentative="1">
      <w:start w:val="1"/>
      <w:numFmt w:val="lowerLetter"/>
      <w:lvlText w:val="%8."/>
      <w:lvlJc w:val="left"/>
      <w:pPr>
        <w:ind w:left="5410" w:hanging="360"/>
      </w:pPr>
    </w:lvl>
    <w:lvl w:ilvl="8" w:tplc="0416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 w15:restartNumberingAfterBreak="0">
    <w:nsid w:val="43FC5AAF"/>
    <w:multiLevelType w:val="hybridMultilevel"/>
    <w:tmpl w:val="A5C4C340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E9370D"/>
    <w:multiLevelType w:val="hybridMultilevel"/>
    <w:tmpl w:val="6234FC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81D77"/>
    <w:multiLevelType w:val="hybridMultilevel"/>
    <w:tmpl w:val="46C44708"/>
    <w:lvl w:ilvl="0" w:tplc="72489EB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2E70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02D5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46F5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A4E5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7E2C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360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4E63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10B8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175B09"/>
    <w:multiLevelType w:val="hybridMultilevel"/>
    <w:tmpl w:val="76FAD5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13971"/>
    <w:multiLevelType w:val="hybridMultilevel"/>
    <w:tmpl w:val="C60E88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6"/>
  </w:num>
  <w:num w:numId="11">
    <w:abstractNumId w:val="4"/>
  </w:num>
  <w:num w:numId="12">
    <w:abstractNumId w:val="14"/>
  </w:num>
  <w:num w:numId="13">
    <w:abstractNumId w:val="17"/>
  </w:num>
  <w:num w:numId="14">
    <w:abstractNumId w:val="11"/>
  </w:num>
  <w:num w:numId="15">
    <w:abstractNumId w:val="0"/>
  </w:num>
  <w:num w:numId="16">
    <w:abstractNumId w:val="1"/>
  </w:num>
  <w:num w:numId="17">
    <w:abstractNumId w:val="13"/>
  </w:num>
  <w:num w:numId="18">
    <w:abstractNumId w:val="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268"/>
    <w:rsid w:val="00077E92"/>
    <w:rsid w:val="000B5570"/>
    <w:rsid w:val="000B582F"/>
    <w:rsid w:val="000D4BBE"/>
    <w:rsid w:val="000F344C"/>
    <w:rsid w:val="0012622C"/>
    <w:rsid w:val="0012755F"/>
    <w:rsid w:val="00154452"/>
    <w:rsid w:val="00161CB0"/>
    <w:rsid w:val="001D1288"/>
    <w:rsid w:val="00222FDB"/>
    <w:rsid w:val="00252423"/>
    <w:rsid w:val="002B0B7C"/>
    <w:rsid w:val="0034687A"/>
    <w:rsid w:val="00347841"/>
    <w:rsid w:val="00363283"/>
    <w:rsid w:val="003A16F0"/>
    <w:rsid w:val="0043355B"/>
    <w:rsid w:val="0044013B"/>
    <w:rsid w:val="00442C62"/>
    <w:rsid w:val="00443FF0"/>
    <w:rsid w:val="004F63F7"/>
    <w:rsid w:val="0056769B"/>
    <w:rsid w:val="005E43DD"/>
    <w:rsid w:val="00647268"/>
    <w:rsid w:val="00660F8D"/>
    <w:rsid w:val="00702879"/>
    <w:rsid w:val="007B6912"/>
    <w:rsid w:val="00803952"/>
    <w:rsid w:val="00814BB1"/>
    <w:rsid w:val="0085775E"/>
    <w:rsid w:val="008A3FFA"/>
    <w:rsid w:val="008C424B"/>
    <w:rsid w:val="008D650A"/>
    <w:rsid w:val="00913771"/>
    <w:rsid w:val="009461CF"/>
    <w:rsid w:val="009E65DB"/>
    <w:rsid w:val="00A04614"/>
    <w:rsid w:val="00A244E1"/>
    <w:rsid w:val="00A41DDB"/>
    <w:rsid w:val="00A47D70"/>
    <w:rsid w:val="00A81170"/>
    <w:rsid w:val="00A9746B"/>
    <w:rsid w:val="00AB6278"/>
    <w:rsid w:val="00AD5424"/>
    <w:rsid w:val="00B64E57"/>
    <w:rsid w:val="00B969E1"/>
    <w:rsid w:val="00BB28BA"/>
    <w:rsid w:val="00BB3A86"/>
    <w:rsid w:val="00BC3676"/>
    <w:rsid w:val="00C13508"/>
    <w:rsid w:val="00C327DE"/>
    <w:rsid w:val="00C53BA5"/>
    <w:rsid w:val="00C61887"/>
    <w:rsid w:val="00C61C7A"/>
    <w:rsid w:val="00CA3A6F"/>
    <w:rsid w:val="00CA5790"/>
    <w:rsid w:val="00CC242C"/>
    <w:rsid w:val="00CC3C29"/>
    <w:rsid w:val="00D20CBB"/>
    <w:rsid w:val="00D254B9"/>
    <w:rsid w:val="00D5581C"/>
    <w:rsid w:val="00D82A1C"/>
    <w:rsid w:val="00DE61A6"/>
    <w:rsid w:val="00E51271"/>
    <w:rsid w:val="00E616A1"/>
    <w:rsid w:val="00E800F6"/>
    <w:rsid w:val="00EE29B8"/>
    <w:rsid w:val="00F577DD"/>
    <w:rsid w:val="00F63F71"/>
    <w:rsid w:val="00F7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F490C-61F2-4393-8E22-F777D894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7268"/>
  </w:style>
  <w:style w:type="paragraph" w:styleId="Ttulo3">
    <w:name w:val="heading 3"/>
    <w:basedOn w:val="Normal"/>
    <w:link w:val="Ttulo3Char"/>
    <w:uiPriority w:val="9"/>
    <w:semiHidden/>
    <w:unhideWhenUsed/>
    <w:qFormat/>
    <w:rsid w:val="00D20C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4726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4726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47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7268"/>
  </w:style>
  <w:style w:type="paragraph" w:styleId="Rodap">
    <w:name w:val="footer"/>
    <w:basedOn w:val="Normal"/>
    <w:link w:val="RodapChar"/>
    <w:uiPriority w:val="99"/>
    <w:unhideWhenUsed/>
    <w:rsid w:val="00647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7268"/>
  </w:style>
  <w:style w:type="paragraph" w:styleId="Textodebalo">
    <w:name w:val="Balloon Text"/>
    <w:basedOn w:val="Normal"/>
    <w:link w:val="TextodebaloChar"/>
    <w:uiPriority w:val="99"/>
    <w:semiHidden/>
    <w:unhideWhenUsed/>
    <w:rsid w:val="00647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7268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647268"/>
    <w:pPr>
      <w:tabs>
        <w:tab w:val="left" w:pos="3828"/>
      </w:tabs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47268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60F8D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customStyle="1" w:styleId="fontstyle01">
    <w:name w:val="fontstyle01"/>
    <w:basedOn w:val="Fontepargpadro"/>
    <w:rsid w:val="00660F8D"/>
    <w:rPr>
      <w:rFonts w:ascii="Cambria-Bold" w:hAnsi="Cambria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Fontepargpadro"/>
    <w:rsid w:val="00660F8D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0CB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KDH59_mgw0&amp;t=3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q32Sj5bYu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R5V7_2V81bU&amp;list=PLE4HNXcoyO3dL0JevNrFnBIdjKR2oZ_fa&amp;index=13&amp;t=0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dUQ80t0JhzE&amp;t=50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dalyc.org/html/873/87313704008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2640</Words>
  <Characters>14261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Gracielle Cristina Vieira De Mattos</cp:lastModifiedBy>
  <cp:revision>2</cp:revision>
  <cp:lastPrinted>2015-03-20T14:28:00Z</cp:lastPrinted>
  <dcterms:created xsi:type="dcterms:W3CDTF">2018-03-20T19:36:00Z</dcterms:created>
  <dcterms:modified xsi:type="dcterms:W3CDTF">2018-03-20T19:36:00Z</dcterms:modified>
</cp:coreProperties>
</file>