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F75" w:rsidRPr="00725BB2" w:rsidRDefault="00CC4F75" w:rsidP="00CC4F75">
      <w:pPr>
        <w:spacing w:after="0" w:line="240" w:lineRule="auto"/>
        <w:jc w:val="both"/>
        <w:rPr>
          <w:rFonts w:ascii="Arial" w:hAnsi="Arial" w:cs="Arial"/>
        </w:rPr>
      </w:pPr>
      <w:bookmarkStart w:id="0" w:name="_GoBack"/>
      <w:r w:rsidRPr="00725BB2">
        <w:rPr>
          <w:rStyle w:val="PGE-Alteraesdestacadas"/>
          <w:rFonts w:cs="Arial"/>
          <w:color w:val="auto"/>
        </w:rPr>
        <w:t>EDITAL DE CONVOCAÇÃO PARA O CREDENCIAMENTO DE INSTITUIÇÕES ESPECIALIZADAS OBJETIVANDO A PRESTAÇÃO DE SERVIÇOS CONTÍNUOS, EM ATENDIMENTO A ALUNOS COM TRANSTORNO DO ESPECTRO AUTISTA- TEA, PARA EVENTUAL CELEBRAÇÃO DE CONTRATO</w:t>
      </w: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ind w:left="709"/>
        <w:rPr>
          <w:rFonts w:ascii="Arial" w:hAnsi="Arial" w:cs="Arial"/>
        </w:rPr>
      </w:pPr>
      <w:r w:rsidRPr="00725BB2">
        <w:rPr>
          <w:rFonts w:ascii="Arial" w:hAnsi="Arial" w:cs="Arial"/>
        </w:rPr>
        <w:t xml:space="preserve">EDITAL DE CREDENCIAMENTO n.º  </w:t>
      </w:r>
      <w:r w:rsidRPr="00725BB2">
        <w:rPr>
          <w:rFonts w:ascii="Arial" w:hAnsi="Arial" w:cs="Arial"/>
        </w:rPr>
        <w:tab/>
      </w:r>
      <w:r>
        <w:rPr>
          <w:rFonts w:ascii="Arial" w:hAnsi="Arial" w:cs="Arial"/>
        </w:rPr>
        <w:t>001/2018</w:t>
      </w:r>
    </w:p>
    <w:p w:rsidR="00CC4F75" w:rsidRDefault="00CC4F75" w:rsidP="00CC4F75">
      <w:pPr>
        <w:spacing w:after="0" w:line="240" w:lineRule="auto"/>
        <w:ind w:left="709"/>
        <w:rPr>
          <w:rFonts w:ascii="Arial" w:hAnsi="Arial" w:cs="Arial"/>
        </w:rPr>
      </w:pPr>
      <w:r w:rsidRPr="00725BB2">
        <w:rPr>
          <w:rFonts w:ascii="Arial" w:hAnsi="Arial" w:cs="Arial"/>
        </w:rPr>
        <w:t xml:space="preserve">PROCESSO n.º  </w:t>
      </w:r>
      <w:r w:rsidRPr="00725BB2">
        <w:rPr>
          <w:rFonts w:ascii="Arial" w:hAnsi="Arial" w:cs="Arial"/>
        </w:rPr>
        <w:tab/>
      </w:r>
      <w:r w:rsidRPr="00725BB2">
        <w:rPr>
          <w:rFonts w:ascii="Arial" w:hAnsi="Arial" w:cs="Arial"/>
        </w:rPr>
        <w:tab/>
      </w:r>
      <w:r w:rsidRPr="00725BB2">
        <w:rPr>
          <w:rFonts w:ascii="Arial" w:hAnsi="Arial" w:cs="Arial"/>
        </w:rPr>
        <w:tab/>
      </w:r>
      <w:r w:rsidRPr="00793C95">
        <w:rPr>
          <w:rFonts w:ascii="Arial" w:hAnsi="Arial" w:cs="Arial"/>
          <w:highlight w:val="yellow"/>
        </w:rPr>
        <w:t>127</w:t>
      </w:r>
      <w:r w:rsidR="00793C95" w:rsidRPr="00793C95">
        <w:rPr>
          <w:rFonts w:ascii="Arial" w:hAnsi="Arial" w:cs="Arial"/>
          <w:highlight w:val="yellow"/>
        </w:rPr>
        <w:t>7</w:t>
      </w:r>
      <w:r w:rsidRPr="00793C95">
        <w:rPr>
          <w:rFonts w:ascii="Arial" w:hAnsi="Arial" w:cs="Arial"/>
          <w:highlight w:val="yellow"/>
        </w:rPr>
        <w:t>/0042/2017</w:t>
      </w:r>
    </w:p>
    <w:p w:rsidR="00CC4F75" w:rsidRPr="00725BB2" w:rsidRDefault="00CC4F75" w:rsidP="00CC4F75">
      <w:pPr>
        <w:spacing w:after="0" w:line="240" w:lineRule="auto"/>
        <w:ind w:left="709"/>
        <w:rPr>
          <w:rStyle w:val="PGE-Alteraesdestacadas"/>
          <w:rFonts w:cs="Arial"/>
          <w:b w:val="0"/>
          <w:color w:val="auto"/>
        </w:rPr>
      </w:pPr>
    </w:p>
    <w:p w:rsidR="00CC4F75" w:rsidRPr="00725BB2" w:rsidRDefault="00CC4F75" w:rsidP="00CC4F75">
      <w:pPr>
        <w:pStyle w:val="PargrafodaLista"/>
        <w:spacing w:after="0" w:line="240" w:lineRule="auto"/>
        <w:ind w:left="0"/>
        <w:jc w:val="both"/>
        <w:rPr>
          <w:rFonts w:ascii="Arial" w:hAnsi="Arial" w:cs="Arial"/>
          <w:snapToGrid w:val="0"/>
        </w:rPr>
      </w:pPr>
      <w:r w:rsidRPr="00725BB2">
        <w:rPr>
          <w:rStyle w:val="PGE-Alteraesdestacadas"/>
          <w:rFonts w:cs="Arial"/>
          <w:color w:val="auto"/>
        </w:rPr>
        <w:t xml:space="preserve">A DIRETORIA DE ENSINO - REGIÃO </w:t>
      </w:r>
      <w:r>
        <w:rPr>
          <w:rStyle w:val="PGE-Alteraesdestacadas"/>
          <w:rFonts w:cs="Arial"/>
          <w:color w:val="auto"/>
        </w:rPr>
        <w:t>CAMPINAS LESTE</w:t>
      </w:r>
      <w:r w:rsidRPr="00725BB2">
        <w:rPr>
          <w:rFonts w:ascii="Arial" w:hAnsi="Arial" w:cs="Arial"/>
          <w:snapToGrid w:val="0"/>
        </w:rPr>
        <w:t xml:space="preserve">,    com sede  na Rua: </w:t>
      </w:r>
      <w:r>
        <w:rPr>
          <w:rFonts w:ascii="Arial" w:hAnsi="Arial" w:cs="Arial"/>
          <w:snapToGrid w:val="0"/>
        </w:rPr>
        <w:t>Rafael Sampaio, 485 – Vila Rossi - Campinas</w:t>
      </w:r>
      <w:r w:rsidRPr="00725BB2">
        <w:rPr>
          <w:rFonts w:ascii="Arial" w:hAnsi="Arial" w:cs="Arial"/>
          <w:snapToGrid w:val="0"/>
        </w:rPr>
        <w:t xml:space="preserve"> /SP, no uso de suas atribuições normativas pelo Decreto nº 57.141, 18 de julho de 2011 e Resolução SE nº 92, de 12 de outubro de 2012, COMUNICA a abertura do Chamamento Público nº </w:t>
      </w:r>
      <w:r>
        <w:rPr>
          <w:rFonts w:ascii="Arial" w:hAnsi="Arial" w:cs="Arial"/>
          <w:snapToGrid w:val="0"/>
        </w:rPr>
        <w:t>001</w:t>
      </w:r>
      <w:r w:rsidRPr="00725BB2">
        <w:rPr>
          <w:rFonts w:ascii="Arial" w:hAnsi="Arial" w:cs="Arial"/>
          <w:snapToGrid w:val="0"/>
        </w:rPr>
        <w:t>/201</w:t>
      </w:r>
      <w:r>
        <w:rPr>
          <w:rFonts w:ascii="Arial" w:hAnsi="Arial" w:cs="Arial"/>
          <w:snapToGrid w:val="0"/>
        </w:rPr>
        <w:t>7</w:t>
      </w:r>
      <w:r w:rsidRPr="00725BB2">
        <w:rPr>
          <w:rFonts w:ascii="Arial" w:hAnsi="Arial" w:cs="Arial"/>
          <w:snapToGrid w:val="0"/>
        </w:rPr>
        <w:t xml:space="preserve"> visando o Credenciamento de Instituições Educacionais Especializadas em atendimento aos </w:t>
      </w:r>
      <w:r w:rsidRPr="00725BB2">
        <w:rPr>
          <w:rStyle w:val="PGE-Alteraesdestacadas"/>
          <w:rFonts w:cs="Arial"/>
          <w:color w:val="auto"/>
        </w:rPr>
        <w:t xml:space="preserve">alunos com Transtorno do Espectro Autista- TEA, nos termos dos artigos 5º, 6º, 205 à 214 da Constituição Federal, das Leis Federais nº 8666/93 – Art. 25 </w:t>
      </w:r>
      <w:r w:rsidRPr="00725BB2">
        <w:rPr>
          <w:rStyle w:val="PGE-Alteraesdestacadas"/>
          <w:rFonts w:cs="Arial"/>
          <w:i/>
          <w:color w:val="auto"/>
        </w:rPr>
        <w:t>caput</w:t>
      </w:r>
      <w:r w:rsidRPr="00725BB2">
        <w:rPr>
          <w:rStyle w:val="PGE-Alteraesdestacadas"/>
          <w:rFonts w:cs="Arial"/>
          <w:color w:val="auto"/>
        </w:rPr>
        <w:t xml:space="preserve">, nº 8069/90; nº 9394/96; nº 12.764/12; </w:t>
      </w:r>
      <w:r w:rsidRPr="00725BB2">
        <w:rPr>
          <w:rFonts w:ascii="Arial" w:hAnsi="Arial" w:cs="Arial"/>
          <w:bCs/>
        </w:rPr>
        <w:t xml:space="preserve">Resolução SE - 33, de 1-4-2003 </w:t>
      </w:r>
      <w:r w:rsidRPr="00725BB2">
        <w:rPr>
          <w:rStyle w:val="PGE-Alteraesdestacadas"/>
          <w:rFonts w:cs="Arial"/>
          <w:color w:val="auto"/>
        </w:rPr>
        <w:t xml:space="preserve">e demais legislações aplicáveis nos termos a seguir expostos: </w:t>
      </w:r>
    </w:p>
    <w:p w:rsidR="00CC4F75" w:rsidRPr="00725BB2" w:rsidRDefault="00CC4F75" w:rsidP="00CC4F75">
      <w:pPr>
        <w:spacing w:after="0" w:line="240" w:lineRule="auto"/>
        <w:jc w:val="both"/>
        <w:rPr>
          <w:rFonts w:ascii="Arial" w:hAnsi="Arial" w:cs="Arial"/>
          <w:snapToGrid w:val="0"/>
        </w:rPr>
      </w:pPr>
    </w:p>
    <w:p w:rsidR="00CC4F75" w:rsidRPr="00725BB2" w:rsidRDefault="00CC4F75" w:rsidP="00CC4F75">
      <w:pPr>
        <w:spacing w:after="0" w:line="240" w:lineRule="auto"/>
        <w:ind w:left="29"/>
        <w:jc w:val="both"/>
        <w:rPr>
          <w:rFonts w:ascii="Arial" w:hAnsi="Arial" w:cs="Arial"/>
        </w:rPr>
      </w:pPr>
      <w:r w:rsidRPr="00725BB2">
        <w:rPr>
          <w:rFonts w:ascii="Arial" w:hAnsi="Arial" w:cs="Arial"/>
        </w:rPr>
        <w:t xml:space="preserve">Este Edital será fornecido a qualquer interessado que se dirigir pessoalmente na </w:t>
      </w:r>
      <w:r w:rsidRPr="00725BB2">
        <w:rPr>
          <w:rFonts w:ascii="Arial" w:hAnsi="Arial" w:cs="Arial"/>
          <w:bCs/>
        </w:rPr>
        <w:t xml:space="preserve">Rua </w:t>
      </w:r>
      <w:r>
        <w:rPr>
          <w:rFonts w:ascii="Arial" w:hAnsi="Arial" w:cs="Arial"/>
          <w:bCs/>
        </w:rPr>
        <w:t xml:space="preserve">Rafael Sampaio, 485 – Vila Rossi - </w:t>
      </w:r>
      <w:r w:rsidRPr="00725BB2">
        <w:rPr>
          <w:rFonts w:ascii="Arial" w:hAnsi="Arial" w:cs="Arial"/>
          <w:bCs/>
        </w:rPr>
        <w:t xml:space="preserve"> </w:t>
      </w:r>
      <w:r>
        <w:rPr>
          <w:rFonts w:ascii="Arial" w:hAnsi="Arial" w:cs="Arial"/>
          <w:bCs/>
        </w:rPr>
        <w:t>Campinas</w:t>
      </w:r>
      <w:r w:rsidRPr="00725BB2">
        <w:rPr>
          <w:rFonts w:ascii="Arial" w:hAnsi="Arial" w:cs="Arial"/>
          <w:bCs/>
        </w:rPr>
        <w:t xml:space="preserve">/SP, </w:t>
      </w:r>
      <w:r w:rsidRPr="00725BB2">
        <w:rPr>
          <w:rFonts w:ascii="Arial" w:hAnsi="Arial" w:cs="Arial"/>
        </w:rPr>
        <w:t xml:space="preserve">em dias úteis, no horário das </w:t>
      </w:r>
      <w:r>
        <w:rPr>
          <w:rFonts w:ascii="Arial" w:hAnsi="Arial" w:cs="Arial"/>
        </w:rPr>
        <w:t xml:space="preserve">08:00 </w:t>
      </w:r>
      <w:r w:rsidRPr="00725BB2">
        <w:rPr>
          <w:rFonts w:ascii="Arial" w:hAnsi="Arial" w:cs="Arial"/>
        </w:rPr>
        <w:t xml:space="preserve">às </w:t>
      </w:r>
      <w:r>
        <w:rPr>
          <w:rFonts w:ascii="Arial" w:hAnsi="Arial" w:cs="Arial"/>
        </w:rPr>
        <w:t>17:00</w:t>
      </w:r>
      <w:r w:rsidRPr="00725BB2">
        <w:rPr>
          <w:rFonts w:ascii="Arial" w:hAnsi="Arial" w:cs="Arial"/>
        </w:rPr>
        <w:t xml:space="preserve"> (onde terá também cópia afixada), podendo ser obtido, também, no endereço eletrônico </w:t>
      </w:r>
      <w:hyperlink r:id="rId7" w:history="1">
        <w:r w:rsidRPr="00725BB2">
          <w:rPr>
            <w:rStyle w:val="Hyperlink"/>
            <w:rFonts w:ascii="Arial" w:hAnsi="Arial" w:cs="Arial"/>
            <w:color w:val="auto"/>
          </w:rPr>
          <w:t>www.imesp.com.br</w:t>
        </w:r>
      </w:hyperlink>
      <w:r w:rsidRPr="00725BB2">
        <w:rPr>
          <w:rFonts w:ascii="Arial" w:hAnsi="Arial" w:cs="Arial"/>
        </w:rPr>
        <w:t xml:space="preserve"> e </w:t>
      </w:r>
      <w:r>
        <w:rPr>
          <w:rFonts w:ascii="Arial" w:hAnsi="Arial" w:cs="Arial"/>
        </w:rPr>
        <w:t xml:space="preserve">site da decampinasleste.educacao.sp.gov.br. </w:t>
      </w:r>
    </w:p>
    <w:p w:rsidR="00CC4F75" w:rsidRPr="00725BB2" w:rsidRDefault="00CC4F75" w:rsidP="00CC4F75">
      <w:pPr>
        <w:spacing w:after="0" w:line="240" w:lineRule="auto"/>
        <w:jc w:val="both"/>
        <w:rPr>
          <w:rFonts w:ascii="Arial" w:hAnsi="Arial" w:cs="Arial"/>
        </w:rPr>
      </w:pP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1. </w:t>
      </w:r>
      <w:r w:rsidRPr="00725BB2">
        <w:rPr>
          <w:rFonts w:ascii="Arial" w:hAnsi="Arial" w:cs="Arial"/>
          <w:b/>
        </w:rPr>
        <w:t>Do Objeto</w:t>
      </w:r>
    </w:p>
    <w:p w:rsidR="00CC4F75" w:rsidRPr="00725BB2" w:rsidRDefault="00CC4F75" w:rsidP="00CC4F75">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sidRPr="00725BB2">
        <w:rPr>
          <w:rFonts w:ascii="Arial" w:hAnsi="Arial" w:cs="Arial"/>
          <w:sz w:val="22"/>
          <w:szCs w:val="22"/>
        </w:rPr>
        <w:t>Credenciamento de instituições</w:t>
      </w:r>
      <w:r>
        <w:rPr>
          <w:rFonts w:ascii="Arial" w:hAnsi="Arial" w:cs="Arial"/>
          <w:sz w:val="22"/>
          <w:szCs w:val="22"/>
        </w:rPr>
        <w:t xml:space="preserve"> de ensino</w:t>
      </w:r>
      <w:r w:rsidRPr="00725BB2">
        <w:rPr>
          <w:rFonts w:ascii="Arial" w:hAnsi="Arial" w:cs="Arial"/>
          <w:sz w:val="22"/>
          <w:szCs w:val="22"/>
        </w:rPr>
        <w:t xml:space="preserve"> </w:t>
      </w:r>
      <w:r>
        <w:rPr>
          <w:rFonts w:ascii="Arial" w:hAnsi="Arial" w:cs="Arial"/>
          <w:sz w:val="22"/>
          <w:szCs w:val="22"/>
        </w:rPr>
        <w:t xml:space="preserve">que ofereçam escolarização especializada </w:t>
      </w:r>
      <w:r w:rsidRPr="00725BB2">
        <w:rPr>
          <w:rFonts w:ascii="Arial" w:hAnsi="Arial" w:cs="Arial"/>
          <w:sz w:val="22"/>
          <w:szCs w:val="22"/>
        </w:rPr>
        <w:t xml:space="preserve"> </w:t>
      </w:r>
      <w:r>
        <w:rPr>
          <w:rFonts w:ascii="Arial" w:hAnsi="Arial" w:cs="Arial"/>
          <w:sz w:val="22"/>
          <w:szCs w:val="22"/>
        </w:rPr>
        <w:t xml:space="preserve">aos </w:t>
      </w:r>
      <w:r w:rsidRPr="00725BB2">
        <w:rPr>
          <w:rFonts w:ascii="Arial" w:hAnsi="Arial" w:cs="Arial"/>
          <w:sz w:val="22"/>
          <w:szCs w:val="22"/>
        </w:rPr>
        <w:t>alunos com Transtorno do Espectro Autista – TEA (</w:t>
      </w:r>
      <w:r w:rsidRPr="00725BB2">
        <w:rPr>
          <w:rFonts w:ascii="Arial" w:hAnsi="Arial" w:cs="Arial"/>
          <w:spacing w:val="2"/>
          <w:sz w:val="22"/>
          <w:szCs w:val="22"/>
        </w:rPr>
        <w:t>CID-10/ F84.0, F84.1,</w:t>
      </w:r>
      <w:r w:rsidRPr="00865ECB">
        <w:rPr>
          <w:rFonts w:ascii="Arial" w:hAnsi="Arial" w:cs="Arial"/>
          <w:spacing w:val="2"/>
          <w:sz w:val="22"/>
          <w:szCs w:val="22"/>
        </w:rPr>
        <w:t xml:space="preserve"> </w:t>
      </w:r>
      <w:r>
        <w:rPr>
          <w:rFonts w:ascii="Arial" w:hAnsi="Arial" w:cs="Arial"/>
          <w:spacing w:val="2"/>
          <w:sz w:val="22"/>
          <w:szCs w:val="22"/>
        </w:rPr>
        <w:t>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xml:space="preserve">, que não puderem ser beneficiados pela inclusão em classes comuns do ensino regular, </w:t>
      </w:r>
      <w:r w:rsidRPr="00DB34E5">
        <w:rPr>
          <w:rFonts w:ascii="Arial" w:hAnsi="Arial" w:cs="Arial"/>
          <w:sz w:val="22"/>
          <w:szCs w:val="22"/>
          <w:highlight w:val="lightGray"/>
        </w:rPr>
        <w:t>com fornecimento de transporte (ida e volta da residência à escola)</w:t>
      </w:r>
      <w:r>
        <w:rPr>
          <w:rFonts w:ascii="Arial" w:hAnsi="Arial" w:cs="Arial"/>
          <w:sz w:val="22"/>
          <w:szCs w:val="22"/>
          <w:highlight w:val="lightGray"/>
        </w:rPr>
        <w:t xml:space="preserve">, a critério da Diretoria de Ensino, </w:t>
      </w:r>
      <w:r w:rsidRPr="00DB34E5">
        <w:rPr>
          <w:rFonts w:ascii="Arial" w:hAnsi="Arial" w:cs="Arial"/>
          <w:sz w:val="22"/>
          <w:szCs w:val="22"/>
          <w:highlight w:val="lightGray"/>
        </w:rPr>
        <w:t>em conformidade com a Resolução SE nº 16/2013 ou outra que a substitua</w:t>
      </w:r>
      <w:r w:rsidRPr="00725BB2">
        <w:rPr>
          <w:rFonts w:ascii="Arial" w:hAnsi="Arial" w:cs="Arial"/>
          <w:sz w:val="22"/>
          <w:szCs w:val="22"/>
        </w:rPr>
        <w:t>, material escolar, uniforme, alimentação, higiene e profissionais especializados</w:t>
      </w:r>
      <w:r w:rsidRPr="00725BB2">
        <w:rPr>
          <w:rStyle w:val="TextodoEspaoReservado"/>
          <w:rFonts w:ascii="Arial" w:hAnsi="Arial" w:cs="Arial"/>
          <w:color w:val="auto"/>
          <w:sz w:val="22"/>
          <w:szCs w:val="22"/>
        </w:rPr>
        <w:t xml:space="preserve"> </w:t>
      </w:r>
      <w:r w:rsidRPr="00725BB2">
        <w:rPr>
          <w:rFonts w:ascii="Arial" w:hAnsi="Arial" w:cs="Arial"/>
          <w:sz w:val="22"/>
          <w:szCs w:val="22"/>
        </w:rPr>
        <w:t>na área de Educação Especial, nos termos  disciplinados pelo Conselho Estadual de Educação por intermédio da Indicação CEE 157/16, aprovada em 14/12/2016</w:t>
      </w:r>
      <w:r w:rsidRPr="00725BB2">
        <w:rPr>
          <w:rStyle w:val="TextodoEspaoReservado"/>
          <w:rFonts w:ascii="Arial" w:hAnsi="Arial" w:cs="Arial"/>
          <w:color w:val="auto"/>
          <w:sz w:val="22"/>
          <w:szCs w:val="22"/>
        </w:rPr>
        <w:t xml:space="preserve">, mediante eventual contratação a ser firmada pela Secretaria de Estado da Educação por intermédio das Diretorias de Ensino,  </w:t>
      </w:r>
      <w:r w:rsidRPr="00725BB2">
        <w:rPr>
          <w:rFonts w:ascii="Arial" w:hAnsi="Arial" w:cs="Arial"/>
          <w:sz w:val="22"/>
          <w:szCs w:val="22"/>
        </w:rPr>
        <w:t>conforme especificações constantes do ANEXO I - Termo de Referência, que integra este Edital.</w:t>
      </w:r>
    </w:p>
    <w:p w:rsidR="00CC4F75" w:rsidRPr="00725BB2" w:rsidRDefault="00CC4F75" w:rsidP="00CC4F75">
      <w:pPr>
        <w:pStyle w:val="NormalWeb"/>
        <w:shd w:val="clear" w:color="auto" w:fill="FFFFFF"/>
        <w:autoSpaceDE w:val="0"/>
        <w:autoSpaceDN w:val="0"/>
        <w:adjustRightInd w:val="0"/>
        <w:spacing w:before="0" w:beforeAutospacing="0" w:after="0" w:afterAutospacing="0"/>
        <w:ind w:left="709"/>
        <w:jc w:val="both"/>
        <w:rPr>
          <w:rFonts w:ascii="Arial" w:hAnsi="Arial" w:cs="Arial"/>
          <w:sz w:val="22"/>
          <w:szCs w:val="22"/>
        </w:rPr>
      </w:pP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2. </w:t>
      </w:r>
      <w:r w:rsidRPr="00725BB2">
        <w:rPr>
          <w:rFonts w:ascii="Arial" w:hAnsi="Arial" w:cs="Arial"/>
          <w:b/>
        </w:rPr>
        <w:t>Público Alvo</w:t>
      </w: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Alunos que apresentem laudo clínico, assinado por médico Neurologista, Neuropediatra ou Psiquiatra, devidamente inscrito no Conselho Regional de Medicina (CRM), comprovando o diagnóstico de Transtorno do Espectro Autista - TEA (</w:t>
      </w:r>
      <w:r w:rsidRPr="00725BB2">
        <w:rPr>
          <w:rFonts w:ascii="Arial" w:hAnsi="Arial" w:cs="Arial"/>
          <w:spacing w:val="2"/>
          <w:sz w:val="22"/>
          <w:szCs w:val="22"/>
        </w:rPr>
        <w:t>CID-10/ F84.0, F84.1,</w:t>
      </w:r>
      <w:r>
        <w:rPr>
          <w:rFonts w:ascii="Arial" w:hAnsi="Arial" w:cs="Arial"/>
          <w:spacing w:val="2"/>
          <w:sz w:val="22"/>
          <w:szCs w:val="22"/>
        </w:rPr>
        <w:t xml:space="preserve"> 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considerando-se os níveis de gravidade elencados no </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 xml:space="preserve">em sua 5ª edição - DSM-V), caso suscitado, </w:t>
      </w:r>
      <w:r w:rsidRPr="00725BB2">
        <w:rPr>
          <w:rFonts w:ascii="Arial" w:hAnsi="Arial" w:cs="Arial"/>
          <w:sz w:val="22"/>
          <w:szCs w:val="22"/>
        </w:rPr>
        <w:t xml:space="preserve">que não puderem ser beneficiados pela inclusão em classes comuns do ensino regular, identificadas e avaliadas  previamente por equipe multiprofissional contratada para essa finalidade. </w:t>
      </w: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D56C17" w:rsidRDefault="00CC4F75" w:rsidP="00CC4F75">
      <w:pPr>
        <w:pStyle w:val="NormalWeb"/>
        <w:shd w:val="clear" w:color="auto" w:fill="FFFFFF"/>
        <w:spacing w:before="0" w:beforeAutospacing="0" w:after="0" w:afterAutospacing="0"/>
        <w:jc w:val="both"/>
        <w:rPr>
          <w:rFonts w:ascii="Arial" w:hAnsi="Arial" w:cs="Arial"/>
          <w:sz w:val="22"/>
          <w:szCs w:val="22"/>
        </w:rPr>
      </w:pPr>
      <w:r w:rsidRPr="00D56C17">
        <w:rPr>
          <w:rFonts w:ascii="Arial" w:hAnsi="Arial" w:cs="Arial"/>
          <w:b/>
          <w:sz w:val="22"/>
          <w:szCs w:val="22"/>
        </w:rPr>
        <w:t>3.</w:t>
      </w:r>
      <w:r>
        <w:rPr>
          <w:rFonts w:ascii="Arial" w:hAnsi="Arial" w:cs="Arial"/>
          <w:sz w:val="22"/>
          <w:szCs w:val="22"/>
        </w:rPr>
        <w:t xml:space="preserve"> </w:t>
      </w:r>
      <w:r w:rsidRPr="00725BB2">
        <w:rPr>
          <w:rFonts w:ascii="Arial" w:hAnsi="Arial" w:cs="Arial"/>
          <w:b/>
        </w:rPr>
        <w:t>Da Participação</w:t>
      </w:r>
    </w:p>
    <w:p w:rsidR="00CC4F75" w:rsidRDefault="00CC4F75" w:rsidP="00CC4F75">
      <w:pPr>
        <w:keepNext/>
        <w:widowControl w:val="0"/>
        <w:spacing w:after="0" w:line="240" w:lineRule="auto"/>
        <w:jc w:val="both"/>
        <w:outlineLvl w:val="0"/>
        <w:rPr>
          <w:rFonts w:ascii="Arial" w:hAnsi="Arial" w:cs="Arial"/>
        </w:rPr>
      </w:pPr>
      <w:r>
        <w:rPr>
          <w:rFonts w:ascii="Arial" w:hAnsi="Arial" w:cs="Arial"/>
        </w:rPr>
        <w:t xml:space="preserve">3.1. </w:t>
      </w:r>
      <w:r w:rsidRPr="00725BB2">
        <w:rPr>
          <w:rFonts w:ascii="Arial" w:hAnsi="Arial" w:cs="Arial"/>
        </w:rPr>
        <w:t xml:space="preserve">Poderão participar do credenciamento todos os interessados em contratar com a Administração Estadual, que atuem em atividade econômica compatível com </w:t>
      </w:r>
      <w:r>
        <w:rPr>
          <w:rFonts w:ascii="Arial" w:hAnsi="Arial" w:cs="Arial"/>
        </w:rPr>
        <w:t xml:space="preserve">o seu </w:t>
      </w:r>
      <w:r>
        <w:rPr>
          <w:rFonts w:ascii="Arial" w:hAnsi="Arial" w:cs="Arial"/>
        </w:rPr>
        <w:lastRenderedPageBreak/>
        <w:t>objeto definido no item 1</w:t>
      </w:r>
      <w:r w:rsidRPr="00725BB2">
        <w:rPr>
          <w:rFonts w:ascii="Arial" w:hAnsi="Arial" w:cs="Arial"/>
        </w:rPr>
        <w:t xml:space="preserve"> do Edital</w:t>
      </w:r>
    </w:p>
    <w:p w:rsidR="00CC4F75" w:rsidRDefault="00CC4F75" w:rsidP="00CC4F75">
      <w:pPr>
        <w:keepNext/>
        <w:widowControl w:val="0"/>
        <w:spacing w:after="0" w:line="240" w:lineRule="auto"/>
        <w:jc w:val="both"/>
        <w:outlineLvl w:val="0"/>
        <w:rPr>
          <w:rFonts w:ascii="Arial" w:hAnsi="Arial" w:cs="Arial"/>
        </w:rPr>
      </w:pPr>
      <w:r>
        <w:rPr>
          <w:rFonts w:ascii="Arial" w:hAnsi="Arial" w:cs="Arial"/>
        </w:rPr>
        <w:t xml:space="preserve">3.2. </w:t>
      </w:r>
      <w:r w:rsidRPr="00725BB2">
        <w:rPr>
          <w:rFonts w:ascii="Arial" w:hAnsi="Arial" w:cs="Arial"/>
        </w:rPr>
        <w:t>Não será admitida no credenciamento a participação, de pessoas físicas ou jurídicas, nos seguintes termos:</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1.</w:t>
      </w:r>
      <w:r w:rsidRPr="00752C3E">
        <w:rPr>
          <w:rFonts w:ascii="Arial" w:hAnsi="Arial" w:cs="Arial"/>
        </w:rPr>
        <w:t xml:space="preserve"> Que estejam com o direito de licitar e contratar temporariamente suspenso, ou que tenham sido impedid</w:t>
      </w:r>
      <w:r>
        <w:rPr>
          <w:rFonts w:ascii="Arial" w:hAnsi="Arial" w:cs="Arial"/>
        </w:rPr>
        <w:t>a</w:t>
      </w:r>
      <w:r w:rsidRPr="00752C3E">
        <w:rPr>
          <w:rFonts w:ascii="Arial" w:hAnsi="Arial" w:cs="Arial"/>
        </w:rPr>
        <w:t>s de licitar e contratar com a Administração Pública estadual, direta e indireta, com base no artigo 87, inciso III, da Lei Federal nº 8.666/1</w:t>
      </w:r>
      <w:r>
        <w:rPr>
          <w:rFonts w:ascii="Arial" w:hAnsi="Arial" w:cs="Arial"/>
        </w:rPr>
        <w:t>993</w:t>
      </w:r>
      <w:r w:rsidRPr="00752C3E">
        <w:rPr>
          <w:rFonts w:ascii="Arial" w:hAnsi="Arial" w:cs="Arial"/>
        </w:rPr>
        <w:t xml:space="preserve">; </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2</w:t>
      </w:r>
      <w:r w:rsidRPr="00752C3E">
        <w:rPr>
          <w:rFonts w:ascii="Arial" w:hAnsi="Arial" w:cs="Arial"/>
        </w:rPr>
        <w:t>. Q</w:t>
      </w:r>
      <w:r>
        <w:rPr>
          <w:rFonts w:ascii="Arial" w:hAnsi="Arial" w:cs="Arial"/>
        </w:rPr>
        <w:t>ue tenham sido declarada</w:t>
      </w:r>
      <w:r w:rsidRPr="00752C3E">
        <w:rPr>
          <w:rFonts w:ascii="Arial" w:hAnsi="Arial" w:cs="Arial"/>
        </w:rPr>
        <w:t>s inidône</w:t>
      </w:r>
      <w:r>
        <w:rPr>
          <w:rFonts w:ascii="Arial" w:hAnsi="Arial" w:cs="Arial"/>
        </w:rPr>
        <w:t>a</w:t>
      </w:r>
      <w:r w:rsidRPr="00752C3E">
        <w:rPr>
          <w:rFonts w:ascii="Arial" w:hAnsi="Arial" w:cs="Arial"/>
        </w:rPr>
        <w:t>s pela Administração Pública federal, estadual ou municipal, nos termos do artigo 87, inciso IV, da Lei Federal nº 8.666/1993;</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3.</w:t>
      </w:r>
      <w:r w:rsidRPr="00752C3E">
        <w:rPr>
          <w:rFonts w:ascii="Arial" w:hAnsi="Arial" w:cs="Arial"/>
        </w:rPr>
        <w:t xml:space="preserve"> Que possuam vínculos de natureza técnica, comercial, econômica, financeira ou trabalhista com a autoridade competente, o subscritor do edital ou algum dos membros da respectiva </w:t>
      </w:r>
      <w:r>
        <w:rPr>
          <w:rFonts w:ascii="Arial" w:hAnsi="Arial" w:cs="Arial"/>
        </w:rPr>
        <w:t>comissão de análise técnica</w:t>
      </w:r>
      <w:r w:rsidRPr="00752C3E">
        <w:rPr>
          <w:rFonts w:ascii="Arial" w:hAnsi="Arial" w:cs="Arial"/>
        </w:rPr>
        <w:t>, nos termos do artigo 9º da Lei Federal nº 8.666/1993;</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4.</w:t>
      </w:r>
      <w:r w:rsidRPr="00752C3E">
        <w:rPr>
          <w:rFonts w:ascii="Arial" w:hAnsi="Arial" w:cs="Arial"/>
        </w:rPr>
        <w:t xml:space="preserve"> </w:t>
      </w:r>
      <w:r>
        <w:rPr>
          <w:rFonts w:ascii="Arial" w:hAnsi="Arial" w:cs="Arial"/>
        </w:rPr>
        <w:t>Q</w:t>
      </w:r>
      <w:r w:rsidRPr="00752C3E">
        <w:rPr>
          <w:rFonts w:ascii="Arial" w:hAnsi="Arial" w:cs="Arial"/>
        </w:rPr>
        <w:t xml:space="preserve">ue não tenham representação legal no Brasil com poderes expressos para receber citação e responder administrativamente ou judicialmente; </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5.</w:t>
      </w:r>
      <w:r w:rsidRPr="00752C3E">
        <w:rPr>
          <w:rFonts w:ascii="Arial" w:hAnsi="Arial" w:cs="Arial"/>
        </w:rPr>
        <w:t xml:space="preserve"> Que estejam reunidas em consórcio ou sejam controladoras, coligadas ou subsidiárias entre si;</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6.</w:t>
      </w:r>
      <w:r w:rsidRPr="00752C3E">
        <w:rPr>
          <w:rFonts w:ascii="Arial" w:hAnsi="Arial" w:cs="Arial"/>
        </w:rPr>
        <w:t xml:space="preserve">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7.</w:t>
      </w:r>
      <w:r w:rsidRPr="00752C3E">
        <w:rPr>
          <w:rFonts w:ascii="Arial" w:hAnsi="Arial" w:cs="Arial"/>
        </w:rPr>
        <w:t xml:space="preserve"> Que estejam proibidas de contratar com a Administração Pública em virtude </w:t>
      </w:r>
      <w:r>
        <w:rPr>
          <w:rFonts w:ascii="Arial" w:hAnsi="Arial" w:cs="Arial"/>
        </w:rPr>
        <w:t xml:space="preserve">de </w:t>
      </w:r>
      <w:r w:rsidRPr="00752C3E">
        <w:rPr>
          <w:rFonts w:ascii="Arial" w:hAnsi="Arial" w:cs="Arial"/>
        </w:rPr>
        <w:t>sanção restritiva de direito decorrente de infração administrativa ambiental, nos termos do art. 72, § 8°, inciso V, da Lei Federal n° 9.605/1998;</w:t>
      </w:r>
    </w:p>
    <w:p w:rsidR="00CC4F75" w:rsidRPr="00752C3E"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8.</w:t>
      </w:r>
      <w:r w:rsidRPr="00752C3E">
        <w:rPr>
          <w:rFonts w:ascii="Arial" w:hAnsi="Arial" w:cs="Arial"/>
        </w:rPr>
        <w:t xml:space="preserve"> Que tenham sido proibidas de contratar com o Poder Público em razão de condenação por ato de improbidade administrativa, nos termos do artigo 12 da Lei Federal nº 8.429/1992;</w:t>
      </w:r>
    </w:p>
    <w:p w:rsidR="00CC4F75"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9.</w:t>
      </w:r>
      <w:r w:rsidRPr="00752C3E">
        <w:rPr>
          <w:rFonts w:ascii="Arial" w:hAnsi="Arial" w:cs="Arial"/>
        </w:rPr>
        <w:t xml:space="preserve"> Que tenham sido declaradas inidôneas para contratar com a Administração Pública pelo Plenário do Tribunal de Contas do Estado de São Paulo, nos termos do artigo 108, da Lei Complementar Estadual nº 709/1993;</w:t>
      </w:r>
    </w:p>
    <w:p w:rsidR="00CC4F75" w:rsidRPr="00BB27A5" w:rsidRDefault="00CC4F75" w:rsidP="00CC4F75">
      <w:pPr>
        <w:tabs>
          <w:tab w:val="left" w:pos="360"/>
        </w:tabs>
        <w:autoSpaceDE w:val="0"/>
        <w:autoSpaceDN w:val="0"/>
        <w:adjustRightInd w:val="0"/>
        <w:spacing w:after="0" w:line="240" w:lineRule="auto"/>
        <w:ind w:left="360"/>
        <w:jc w:val="both"/>
        <w:rPr>
          <w:rFonts w:ascii="Arial" w:hAnsi="Arial" w:cs="Arial"/>
        </w:rPr>
      </w:pPr>
      <w:r>
        <w:rPr>
          <w:rFonts w:ascii="Arial" w:hAnsi="Arial" w:cs="Arial"/>
        </w:rPr>
        <w:t>3</w:t>
      </w:r>
      <w:r w:rsidRPr="00752C3E">
        <w:rPr>
          <w:rFonts w:ascii="Arial" w:hAnsi="Arial" w:cs="Arial"/>
        </w:rPr>
        <w:t>.</w:t>
      </w:r>
      <w:r>
        <w:rPr>
          <w:rFonts w:ascii="Arial" w:hAnsi="Arial" w:cs="Arial"/>
        </w:rPr>
        <w:t>2</w:t>
      </w:r>
      <w:r w:rsidRPr="00752C3E">
        <w:rPr>
          <w:rFonts w:ascii="Arial" w:hAnsi="Arial" w:cs="Arial"/>
        </w:rPr>
        <w:t>.</w:t>
      </w:r>
      <w:r>
        <w:rPr>
          <w:rFonts w:ascii="Arial" w:hAnsi="Arial" w:cs="Arial"/>
        </w:rPr>
        <w:t xml:space="preserve">10. </w:t>
      </w:r>
      <w:r w:rsidRPr="00752C3E">
        <w:rPr>
          <w:rFonts w:ascii="Arial" w:hAnsi="Arial" w:cs="Arial"/>
        </w:rPr>
        <w:t xml:space="preserve">Que </w:t>
      </w:r>
      <w:r>
        <w:rPr>
          <w:rFonts w:ascii="Arial" w:hAnsi="Arial" w:cs="Arial"/>
        </w:rPr>
        <w:t>tenham sido suspensas</w:t>
      </w:r>
      <w:r w:rsidRPr="00833926">
        <w:rPr>
          <w:rFonts w:ascii="Arial" w:hAnsi="Arial" w:cs="Arial"/>
        </w:rPr>
        <w:t xml:space="preserve"> </w:t>
      </w:r>
      <w:r>
        <w:rPr>
          <w:rFonts w:ascii="Arial" w:hAnsi="Arial" w:cs="Arial"/>
        </w:rPr>
        <w:t xml:space="preserve">temporariamente, impedidas ou declaradas inidôneas para licitar ou contratar </w:t>
      </w:r>
      <w:r w:rsidRPr="00752C3E">
        <w:rPr>
          <w:rFonts w:ascii="Arial" w:hAnsi="Arial" w:cs="Arial"/>
        </w:rPr>
        <w:t>com a Administração Pública estadual, direta e indireta,</w:t>
      </w:r>
      <w:r>
        <w:rPr>
          <w:rFonts w:ascii="Arial" w:hAnsi="Arial" w:cs="Arial"/>
        </w:rPr>
        <w:t xml:space="preserve"> </w:t>
      </w:r>
      <w:r w:rsidRPr="00BB27A5">
        <w:rPr>
          <w:rFonts w:ascii="Arial" w:hAnsi="Arial" w:cs="Arial"/>
        </w:rPr>
        <w:t>por desobediência à Lei de Acesso à Informação, nos termos do artigo 33, incisos IV e V, da Lei Federal nº 12.527/2011 e do artigo 74, incisos IV e V, do Decreto Estadual nº 58.052/2012;</w:t>
      </w: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4. </w:t>
      </w:r>
      <w:r w:rsidRPr="00725BB2">
        <w:rPr>
          <w:rFonts w:ascii="Arial" w:hAnsi="Arial" w:cs="Arial"/>
          <w:b/>
        </w:rPr>
        <w:t>DA ENTREGA DO ENVELOPE CONTENDO A PROPOSTA COMERCIAL, PROPOSTA TÉCNICA E DOCUMENTAÇÃO DE HABILITAÇÃO</w:t>
      </w:r>
    </w:p>
    <w:p w:rsidR="00CC4F75" w:rsidRPr="00725BB2" w:rsidRDefault="00CC4F75" w:rsidP="00CC4F75">
      <w:pPr>
        <w:keepNext/>
        <w:widowControl w:val="0"/>
        <w:spacing w:after="0" w:line="240" w:lineRule="auto"/>
        <w:ind w:left="360"/>
        <w:jc w:val="both"/>
        <w:outlineLvl w:val="0"/>
        <w:rPr>
          <w:rFonts w:ascii="Arial" w:hAnsi="Arial" w:cs="Arial"/>
          <w:b/>
        </w:rPr>
      </w:pPr>
    </w:p>
    <w:p w:rsidR="00CC4F75" w:rsidRPr="00725BB2" w:rsidRDefault="00CC4F75" w:rsidP="00CC4F75">
      <w:pPr>
        <w:pStyle w:val="PargrafodaLista"/>
        <w:keepNext/>
        <w:widowControl w:val="0"/>
        <w:spacing w:after="0" w:line="240" w:lineRule="auto"/>
        <w:ind w:left="0"/>
        <w:jc w:val="both"/>
        <w:outlineLvl w:val="0"/>
        <w:rPr>
          <w:rFonts w:ascii="Arial" w:hAnsi="Arial" w:cs="Arial"/>
          <w:b/>
        </w:rPr>
      </w:pPr>
      <w:r>
        <w:rPr>
          <w:rFonts w:ascii="Arial" w:hAnsi="Arial" w:cs="Arial"/>
        </w:rPr>
        <w:t xml:space="preserve">4.1. </w:t>
      </w:r>
      <w:r w:rsidRPr="00725BB2">
        <w:rPr>
          <w:rFonts w:ascii="Arial" w:hAnsi="Arial" w:cs="Arial"/>
        </w:rPr>
        <w:t xml:space="preserve">O envelope contendo a </w:t>
      </w:r>
      <w:r w:rsidRPr="00DB34E5">
        <w:rPr>
          <w:rFonts w:ascii="Arial" w:hAnsi="Arial" w:cs="Arial"/>
          <w:highlight w:val="lightGray"/>
        </w:rPr>
        <w:t xml:space="preserve">PROPOSTA COMERCIAL, PROPOSTA PEDAGÓGICA e os </w:t>
      </w:r>
      <w:r w:rsidRPr="00DB34E5">
        <w:rPr>
          <w:rFonts w:ascii="Arial" w:hAnsi="Arial" w:cs="Arial"/>
          <w:caps/>
          <w:highlight w:val="lightGray"/>
        </w:rPr>
        <w:t>Documentos de Habilitação</w:t>
      </w:r>
      <w:r w:rsidRPr="00725BB2">
        <w:rPr>
          <w:rFonts w:ascii="Arial" w:hAnsi="Arial" w:cs="Arial"/>
        </w:rPr>
        <w:t xml:space="preserve"> deverá ser encaminhado lacrado à Comissão de Análise Técnica do Processo nº </w:t>
      </w:r>
      <w:r>
        <w:rPr>
          <w:rFonts w:ascii="Arial" w:hAnsi="Arial" w:cs="Arial"/>
        </w:rPr>
        <w:t>1277/0042/2017</w:t>
      </w:r>
      <w:r w:rsidRPr="00725BB2">
        <w:rPr>
          <w:rFonts w:ascii="Arial" w:hAnsi="Arial" w:cs="Arial"/>
        </w:rPr>
        <w:t xml:space="preserve">, na </w:t>
      </w:r>
      <w:r w:rsidRPr="00725BB2">
        <w:rPr>
          <w:rFonts w:ascii="Arial" w:hAnsi="Arial" w:cs="Arial"/>
          <w:bCs/>
        </w:rPr>
        <w:t xml:space="preserve">Rua </w:t>
      </w:r>
      <w:r>
        <w:rPr>
          <w:rFonts w:ascii="Arial" w:hAnsi="Arial" w:cs="Arial"/>
          <w:bCs/>
        </w:rPr>
        <w:t xml:space="preserve">Rafael Sampaio, 485 – Villa Rossi – Campinas - </w:t>
      </w:r>
      <w:r w:rsidRPr="00725BB2">
        <w:rPr>
          <w:rFonts w:ascii="Arial" w:hAnsi="Arial" w:cs="Arial"/>
          <w:bCs/>
        </w:rPr>
        <w:t xml:space="preserve"> São Paulo/SP, </w:t>
      </w:r>
      <w:r w:rsidRPr="00725BB2">
        <w:rPr>
          <w:rFonts w:ascii="Arial" w:hAnsi="Arial" w:cs="Arial"/>
        </w:rPr>
        <w:t xml:space="preserve">em dias úteis, no horário das </w:t>
      </w:r>
      <w:r>
        <w:rPr>
          <w:rFonts w:ascii="Arial" w:hAnsi="Arial" w:cs="Arial"/>
        </w:rPr>
        <w:t>08h00</w:t>
      </w:r>
      <w:r w:rsidRPr="00725BB2">
        <w:rPr>
          <w:rFonts w:ascii="Arial" w:hAnsi="Arial" w:cs="Arial"/>
        </w:rPr>
        <w:t xml:space="preserve"> às </w:t>
      </w:r>
      <w:r>
        <w:rPr>
          <w:rFonts w:ascii="Arial" w:hAnsi="Arial" w:cs="Arial"/>
        </w:rPr>
        <w:t>18h00</w:t>
      </w:r>
      <w:r w:rsidRPr="00725BB2">
        <w:rPr>
          <w:rFonts w:ascii="Arial" w:hAnsi="Arial" w:cs="Arial"/>
        </w:rPr>
        <w:t xml:space="preserve"> com endereçamento à Comissão de Análise Técnica, e conter na sua parte externa as seguintes informações:</w:t>
      </w:r>
    </w:p>
    <w:p w:rsidR="00CC4F75" w:rsidRPr="00725BB2" w:rsidRDefault="00CC4F75" w:rsidP="00CC4F75">
      <w:pPr>
        <w:keepNext/>
        <w:widowControl w:val="0"/>
        <w:spacing w:after="0" w:line="240" w:lineRule="auto"/>
        <w:ind w:left="1281"/>
        <w:jc w:val="both"/>
        <w:outlineLvl w:val="0"/>
        <w:rPr>
          <w:rFonts w:ascii="Arial" w:hAnsi="Arial" w:cs="Arial"/>
        </w:rPr>
      </w:pPr>
    </w:p>
    <w:p w:rsidR="00CC4F75" w:rsidRPr="00725BB2" w:rsidRDefault="00CC4F75" w:rsidP="00CC4F75">
      <w:pPr>
        <w:pStyle w:val="Default"/>
        <w:widowControl w:val="0"/>
        <w:suppressAutoHyphens/>
        <w:spacing w:after="0" w:line="240" w:lineRule="auto"/>
        <w:ind w:left="1701"/>
        <w:jc w:val="both"/>
        <w:rPr>
          <w:rStyle w:val="nfase"/>
          <w:i w:val="0"/>
          <w:color w:val="auto"/>
          <w:sz w:val="22"/>
          <w:szCs w:val="22"/>
        </w:rPr>
      </w:pPr>
      <w:r w:rsidRPr="00725BB2">
        <w:rPr>
          <w:rStyle w:val="nfase"/>
          <w:color w:val="auto"/>
          <w:sz w:val="22"/>
          <w:szCs w:val="22"/>
        </w:rPr>
        <w:t>RAZÃO SOCIAL</w:t>
      </w:r>
      <w:r>
        <w:rPr>
          <w:rStyle w:val="nfase"/>
          <w:color w:val="auto"/>
          <w:sz w:val="22"/>
          <w:szCs w:val="22"/>
        </w:rPr>
        <w:t>:</w:t>
      </w:r>
    </w:p>
    <w:p w:rsidR="00CC4F75" w:rsidRPr="00725BB2" w:rsidRDefault="00CC4F75" w:rsidP="00CC4F75">
      <w:pPr>
        <w:pStyle w:val="Default"/>
        <w:widowControl w:val="0"/>
        <w:suppressAutoHyphens/>
        <w:spacing w:after="0" w:line="240" w:lineRule="auto"/>
        <w:ind w:left="1701"/>
        <w:jc w:val="both"/>
        <w:rPr>
          <w:rStyle w:val="nfase"/>
          <w:i w:val="0"/>
          <w:color w:val="auto"/>
          <w:sz w:val="22"/>
          <w:szCs w:val="22"/>
        </w:rPr>
      </w:pPr>
      <w:r w:rsidRPr="00725BB2">
        <w:rPr>
          <w:rStyle w:val="nfase"/>
          <w:color w:val="auto"/>
          <w:sz w:val="22"/>
          <w:szCs w:val="22"/>
        </w:rPr>
        <w:t>CNPJ</w:t>
      </w:r>
      <w:r>
        <w:rPr>
          <w:rStyle w:val="nfase"/>
          <w:color w:val="auto"/>
          <w:sz w:val="22"/>
          <w:szCs w:val="22"/>
        </w:rPr>
        <w:t>:</w:t>
      </w:r>
    </w:p>
    <w:p w:rsidR="00CC4F75" w:rsidRPr="00725BB2" w:rsidRDefault="00CC4F75" w:rsidP="00CC4F75">
      <w:pPr>
        <w:spacing w:after="0" w:line="240" w:lineRule="auto"/>
        <w:ind w:left="1701"/>
        <w:jc w:val="both"/>
        <w:rPr>
          <w:rStyle w:val="nfase"/>
          <w:rFonts w:ascii="Arial" w:hAnsi="Arial" w:cs="Arial"/>
          <w:i w:val="0"/>
        </w:rPr>
      </w:pPr>
      <w:r w:rsidRPr="00725BB2">
        <w:rPr>
          <w:rStyle w:val="nfase"/>
          <w:rFonts w:ascii="Arial" w:hAnsi="Arial" w:cs="Arial"/>
        </w:rPr>
        <w:t xml:space="preserve">EDITAL  N.º  </w:t>
      </w:r>
      <w:r w:rsidRPr="00725BB2">
        <w:rPr>
          <w:rStyle w:val="nfase"/>
          <w:rFonts w:ascii="Arial" w:hAnsi="Arial" w:cs="Arial"/>
        </w:rPr>
        <w:tab/>
      </w:r>
      <w:r>
        <w:rPr>
          <w:rStyle w:val="nfase"/>
          <w:rFonts w:ascii="Arial" w:hAnsi="Arial" w:cs="Arial"/>
        </w:rPr>
        <w:t>001</w:t>
      </w:r>
      <w:r w:rsidRPr="00725BB2">
        <w:rPr>
          <w:rStyle w:val="nfase"/>
          <w:rFonts w:ascii="Arial" w:hAnsi="Arial" w:cs="Arial"/>
        </w:rPr>
        <w:t xml:space="preserve"> /2017</w:t>
      </w:r>
    </w:p>
    <w:p w:rsidR="00CC4F75" w:rsidRPr="00725BB2" w:rsidRDefault="00CC4F75" w:rsidP="00CC4F75">
      <w:pPr>
        <w:spacing w:after="0" w:line="240" w:lineRule="auto"/>
        <w:ind w:left="1701"/>
        <w:jc w:val="both"/>
        <w:rPr>
          <w:rStyle w:val="nfase"/>
          <w:rFonts w:ascii="Arial" w:hAnsi="Arial" w:cs="Arial"/>
          <w:i w:val="0"/>
        </w:rPr>
      </w:pPr>
      <w:r w:rsidRPr="00725BB2">
        <w:rPr>
          <w:rStyle w:val="nfase"/>
          <w:rFonts w:ascii="Arial" w:hAnsi="Arial" w:cs="Arial"/>
        </w:rPr>
        <w:t>PROCESSO DE N.º</w:t>
      </w:r>
      <w:r>
        <w:rPr>
          <w:rStyle w:val="nfase"/>
          <w:rFonts w:ascii="Arial" w:hAnsi="Arial" w:cs="Arial"/>
        </w:rPr>
        <w:t xml:space="preserve"> </w:t>
      </w:r>
      <w:r>
        <w:rPr>
          <w:rFonts w:ascii="Arial" w:hAnsi="Arial" w:cs="Arial"/>
        </w:rPr>
        <w:t>127</w:t>
      </w:r>
      <w:r w:rsidR="00180954">
        <w:rPr>
          <w:rFonts w:ascii="Arial" w:hAnsi="Arial" w:cs="Arial"/>
        </w:rPr>
        <w:t>7</w:t>
      </w:r>
      <w:r>
        <w:rPr>
          <w:rFonts w:ascii="Arial" w:hAnsi="Arial" w:cs="Arial"/>
        </w:rPr>
        <w:t>/0042/2017</w:t>
      </w:r>
    </w:p>
    <w:p w:rsidR="00CC4F75" w:rsidRDefault="00CC4F75" w:rsidP="00CC4F75">
      <w:pPr>
        <w:spacing w:after="0" w:line="240" w:lineRule="auto"/>
        <w:ind w:left="1701"/>
        <w:rPr>
          <w:rStyle w:val="nfase"/>
          <w:rFonts w:ascii="Arial" w:hAnsi="Arial" w:cs="Arial"/>
        </w:rPr>
      </w:pPr>
      <w:r w:rsidRPr="00725BB2">
        <w:rPr>
          <w:rStyle w:val="nfase"/>
          <w:rFonts w:ascii="Arial" w:hAnsi="Arial" w:cs="Arial"/>
        </w:rPr>
        <w:lastRenderedPageBreak/>
        <w:t>PROCESSO DE CREDENCIAMENTO DE INSTITUIÇÕES ESPECIALIZADAS</w:t>
      </w:r>
    </w:p>
    <w:p w:rsidR="00CC4F75" w:rsidRPr="00725BB2" w:rsidRDefault="00CC4F75" w:rsidP="00CC4F75">
      <w:pPr>
        <w:spacing w:after="0" w:line="240" w:lineRule="auto"/>
        <w:ind w:left="1701"/>
        <w:rPr>
          <w:rStyle w:val="nfase"/>
          <w:rFonts w:ascii="Arial" w:hAnsi="Arial" w:cs="Arial"/>
          <w:i w:val="0"/>
        </w:rPr>
      </w:pPr>
    </w:p>
    <w:p w:rsidR="00CC4F75" w:rsidRPr="00725BB2" w:rsidRDefault="00CC4F75" w:rsidP="00CC4F75">
      <w:pPr>
        <w:spacing w:after="0" w:line="240" w:lineRule="auto"/>
        <w:rPr>
          <w:rFonts w:ascii="Arial" w:hAnsi="Arial" w:cs="Arial"/>
        </w:rPr>
      </w:pPr>
      <w:r>
        <w:rPr>
          <w:rFonts w:ascii="Arial" w:hAnsi="Arial" w:cs="Arial"/>
        </w:rPr>
        <w:t xml:space="preserve">4.2. </w:t>
      </w:r>
      <w:r w:rsidRPr="00725BB2">
        <w:rPr>
          <w:rFonts w:ascii="Arial" w:hAnsi="Arial" w:cs="Arial"/>
        </w:rPr>
        <w:t>A Instituição interessada no credenciamento deverá assinalar a declaração de que cumpre integralmente os requisitos de habilitação constantes do Edital.</w:t>
      </w:r>
    </w:p>
    <w:p w:rsidR="00CC4F75" w:rsidRPr="00725BB2" w:rsidRDefault="00CC4F75" w:rsidP="00CC4F75">
      <w:pPr>
        <w:pStyle w:val="Default"/>
        <w:widowControl w:val="0"/>
        <w:suppressAutoHyphens/>
        <w:spacing w:after="0" w:line="240" w:lineRule="auto"/>
        <w:ind w:left="1134"/>
        <w:jc w:val="both"/>
        <w:rPr>
          <w:rStyle w:val="nfase"/>
          <w:i w:val="0"/>
          <w:color w:val="auto"/>
          <w:sz w:val="22"/>
          <w:szCs w:val="22"/>
        </w:rPr>
      </w:pPr>
    </w:p>
    <w:p w:rsidR="00CC4F75" w:rsidRPr="00725BB2" w:rsidRDefault="00CC4F75" w:rsidP="00CC4F75">
      <w:pPr>
        <w:pStyle w:val="PargrafodaLista"/>
        <w:keepNext/>
        <w:widowControl w:val="0"/>
        <w:spacing w:after="0" w:line="240" w:lineRule="auto"/>
        <w:ind w:left="0"/>
        <w:jc w:val="both"/>
        <w:outlineLvl w:val="0"/>
        <w:rPr>
          <w:rFonts w:ascii="Arial" w:hAnsi="Arial" w:cs="Arial"/>
          <w:b/>
        </w:rPr>
      </w:pPr>
      <w:r>
        <w:rPr>
          <w:rFonts w:ascii="Arial" w:hAnsi="Arial" w:cs="Arial"/>
          <w:b/>
        </w:rPr>
        <w:t xml:space="preserve">5. </w:t>
      </w:r>
      <w:r w:rsidRPr="00725BB2">
        <w:rPr>
          <w:rFonts w:ascii="Arial" w:hAnsi="Arial" w:cs="Arial"/>
          <w:b/>
        </w:rPr>
        <w:t>DA PROPOSTA</w:t>
      </w:r>
    </w:p>
    <w:p w:rsidR="00CC4F75" w:rsidRPr="00725BB2" w:rsidRDefault="00CC4F75" w:rsidP="00CC4F75">
      <w:pPr>
        <w:keepNext/>
        <w:widowControl w:val="0"/>
        <w:spacing w:after="0" w:line="240" w:lineRule="auto"/>
        <w:ind w:left="822"/>
        <w:jc w:val="both"/>
        <w:outlineLvl w:val="0"/>
        <w:rPr>
          <w:rFonts w:ascii="Arial" w:hAnsi="Arial" w:cs="Arial"/>
        </w:rPr>
      </w:pPr>
    </w:p>
    <w:p w:rsidR="00CC4F75" w:rsidRPr="00725BB2" w:rsidRDefault="00CC4F75" w:rsidP="00CC4F75">
      <w:pPr>
        <w:pStyle w:val="PargrafodaLista"/>
        <w:keepNext/>
        <w:widowControl w:val="0"/>
        <w:spacing w:after="0" w:line="240" w:lineRule="auto"/>
        <w:ind w:left="0"/>
        <w:contextualSpacing w:val="0"/>
        <w:jc w:val="both"/>
        <w:outlineLvl w:val="0"/>
        <w:rPr>
          <w:rFonts w:ascii="Arial" w:hAnsi="Arial" w:cs="Arial"/>
        </w:rPr>
      </w:pPr>
      <w:r>
        <w:rPr>
          <w:rFonts w:ascii="Arial" w:hAnsi="Arial" w:cs="Arial"/>
        </w:rPr>
        <w:t xml:space="preserve">5.1. </w:t>
      </w:r>
      <w:r w:rsidRPr="00725BB2">
        <w:rPr>
          <w:rFonts w:ascii="Arial" w:hAnsi="Arial" w:cs="Arial"/>
        </w:rPr>
        <w:t>As propostas deverão obedecer às especificações deste instrumento convocatório e acondicionada juntamente com a documentação de habilitação em envelope fechado, na conformidade do item 2.</w:t>
      </w:r>
    </w:p>
    <w:p w:rsidR="00CC4F75" w:rsidRPr="00725BB2" w:rsidRDefault="00CC4F75" w:rsidP="00CC4F75">
      <w:pPr>
        <w:pStyle w:val="PargrafodaLista"/>
        <w:keepNext/>
        <w:widowControl w:val="0"/>
        <w:spacing w:after="0" w:line="240" w:lineRule="auto"/>
        <w:ind w:left="0" w:hanging="357"/>
        <w:contextualSpacing w:val="0"/>
        <w:jc w:val="both"/>
        <w:outlineLvl w:val="0"/>
        <w:rPr>
          <w:rFonts w:ascii="Arial" w:hAnsi="Arial" w:cs="Arial"/>
        </w:rPr>
      </w:pPr>
    </w:p>
    <w:p w:rsidR="00CC4F75" w:rsidRPr="00725BB2" w:rsidRDefault="00CC4F75" w:rsidP="00CC4F75">
      <w:pPr>
        <w:pStyle w:val="PargrafodaLista"/>
        <w:keepNext/>
        <w:widowControl w:val="0"/>
        <w:spacing w:after="0" w:line="240" w:lineRule="auto"/>
        <w:ind w:left="0"/>
        <w:contextualSpacing w:val="0"/>
        <w:jc w:val="both"/>
        <w:outlineLvl w:val="0"/>
        <w:rPr>
          <w:rFonts w:ascii="Arial" w:hAnsi="Arial" w:cs="Arial"/>
        </w:rPr>
      </w:pPr>
      <w:r>
        <w:rPr>
          <w:rFonts w:ascii="Arial" w:hAnsi="Arial" w:cs="Arial"/>
        </w:rPr>
        <w:t xml:space="preserve">5.2. </w:t>
      </w:r>
      <w:r w:rsidRPr="00725BB2">
        <w:rPr>
          <w:rFonts w:ascii="Arial" w:hAnsi="Arial" w:cs="Arial"/>
        </w:rPr>
        <w:t xml:space="preserve">Os valores </w:t>
      </w:r>
      <w:r w:rsidRPr="00725BB2">
        <w:rPr>
          <w:rStyle w:val="PGE-Alteraesdestacadas"/>
          <w:rFonts w:cs="Arial"/>
          <w:color w:val="auto"/>
        </w:rPr>
        <w:t xml:space="preserve">unitários/alunos, </w:t>
      </w:r>
      <w:r w:rsidRPr="00725BB2">
        <w:rPr>
          <w:rFonts w:ascii="Arial" w:hAnsi="Arial" w:cs="Arial"/>
        </w:rPr>
        <w:t>para a prestação dos serviços de atendimento educacional, conforme ANEXO I – Termo de Referência são os fixados até o limite de:</w:t>
      </w:r>
    </w:p>
    <w:p w:rsidR="00CC4F75" w:rsidRPr="00725BB2" w:rsidRDefault="00CC4F75" w:rsidP="00CC4F75">
      <w:pPr>
        <w:pStyle w:val="PargrafodaLista"/>
        <w:spacing w:after="0" w:line="240" w:lineRule="auto"/>
        <w:ind w:left="1555"/>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610"/>
      </w:tblGrid>
      <w:tr w:rsidR="00CC4F75" w:rsidRPr="00725BB2" w:rsidTr="00C924D2">
        <w:tc>
          <w:tcPr>
            <w:tcW w:w="4077" w:type="pct"/>
          </w:tcPr>
          <w:p w:rsidR="00CC4F75" w:rsidRPr="001419EB" w:rsidRDefault="00CC4F75" w:rsidP="00C924D2">
            <w:pPr>
              <w:pStyle w:val="PargrafodaLista"/>
              <w:spacing w:after="0" w:line="240" w:lineRule="auto"/>
              <w:ind w:left="0"/>
              <w:rPr>
                <w:rFonts w:ascii="Arial" w:hAnsi="Arial" w:cs="Arial"/>
              </w:rPr>
            </w:pPr>
            <w:r w:rsidRPr="001419EB">
              <w:rPr>
                <w:rFonts w:ascii="Arial" w:hAnsi="Arial" w:cs="Arial"/>
              </w:rPr>
              <w:t xml:space="preserve">ALUNO (1/2 PERÍODO) </w:t>
            </w:r>
            <w:r w:rsidRPr="001419EB">
              <w:rPr>
                <w:rFonts w:ascii="Arial" w:hAnsi="Arial" w:cs="Arial"/>
                <w:b/>
              </w:rPr>
              <w:t xml:space="preserve">– 4 h, </w:t>
            </w:r>
            <w:r w:rsidRPr="001419EB">
              <w:rPr>
                <w:rFonts w:ascii="Arial" w:hAnsi="Arial" w:cs="Arial"/>
              </w:rPr>
              <w:t>conforme art. 34 da Lei nº 9.394/96)</w:t>
            </w:r>
          </w:p>
        </w:tc>
        <w:tc>
          <w:tcPr>
            <w:tcW w:w="923" w:type="pct"/>
          </w:tcPr>
          <w:p w:rsidR="00CC4F75" w:rsidRPr="001419EB" w:rsidRDefault="00CC4F75" w:rsidP="00C924D2">
            <w:pPr>
              <w:pStyle w:val="PargrafodaLista"/>
              <w:spacing w:after="0" w:line="240" w:lineRule="auto"/>
              <w:ind w:left="0"/>
              <w:rPr>
                <w:rFonts w:ascii="Arial" w:hAnsi="Arial" w:cs="Arial"/>
              </w:rPr>
            </w:pPr>
            <w:r w:rsidRPr="001419EB">
              <w:rPr>
                <w:rFonts w:ascii="Arial" w:hAnsi="Arial" w:cs="Arial"/>
                <w:b/>
              </w:rPr>
              <w:t>R$ 1.289,10</w:t>
            </w:r>
          </w:p>
        </w:tc>
      </w:tr>
      <w:tr w:rsidR="00CC4F75" w:rsidRPr="00725BB2" w:rsidTr="00C924D2">
        <w:tc>
          <w:tcPr>
            <w:tcW w:w="4077" w:type="pct"/>
          </w:tcPr>
          <w:p w:rsidR="00CC4F75" w:rsidRPr="001419EB" w:rsidRDefault="00CC4F75" w:rsidP="00C924D2">
            <w:pPr>
              <w:pStyle w:val="PargrafodaLista"/>
              <w:spacing w:after="0" w:line="240" w:lineRule="auto"/>
              <w:ind w:left="0"/>
              <w:rPr>
                <w:rFonts w:ascii="Arial" w:hAnsi="Arial" w:cs="Arial"/>
              </w:rPr>
            </w:pPr>
            <w:r w:rsidRPr="001419EB">
              <w:rPr>
                <w:rFonts w:ascii="Arial" w:hAnsi="Arial" w:cs="Arial"/>
              </w:rPr>
              <w:t xml:space="preserve">ALUNO (PERÍODO INTEGRAL) </w:t>
            </w:r>
            <w:r w:rsidRPr="001419EB">
              <w:rPr>
                <w:rFonts w:ascii="Arial" w:hAnsi="Arial" w:cs="Arial"/>
                <w:b/>
              </w:rPr>
              <w:t>– 7 h ou mais,</w:t>
            </w:r>
            <w:r w:rsidRPr="001419EB">
              <w:rPr>
                <w:rFonts w:ascii="Arial" w:hAnsi="Arial" w:cs="Arial"/>
              </w:rPr>
              <w:t xml:space="preserve"> conforme art. 36 da Res. CNE/CEB nº 7/2010)</w:t>
            </w:r>
          </w:p>
        </w:tc>
        <w:tc>
          <w:tcPr>
            <w:tcW w:w="923" w:type="pct"/>
            <w:vAlign w:val="center"/>
          </w:tcPr>
          <w:p w:rsidR="00CC4F75" w:rsidRPr="001419EB" w:rsidRDefault="00CC4F75" w:rsidP="00C924D2">
            <w:pPr>
              <w:pStyle w:val="PargrafodaLista"/>
              <w:spacing w:after="0" w:line="240" w:lineRule="auto"/>
              <w:ind w:left="0"/>
              <w:rPr>
                <w:rFonts w:ascii="Arial" w:hAnsi="Arial" w:cs="Arial"/>
                <w:b/>
              </w:rPr>
            </w:pPr>
            <w:r w:rsidRPr="001419EB">
              <w:rPr>
                <w:rFonts w:ascii="Arial" w:hAnsi="Arial" w:cs="Arial"/>
                <w:b/>
              </w:rPr>
              <w:t>R$ 1.776,10</w:t>
            </w:r>
          </w:p>
        </w:tc>
      </w:tr>
    </w:tbl>
    <w:p w:rsidR="00CC4F75" w:rsidRPr="00725BB2" w:rsidRDefault="00CC4F75" w:rsidP="00CC4F75">
      <w:pPr>
        <w:pStyle w:val="PargrafodaLista"/>
        <w:spacing w:after="0" w:line="240" w:lineRule="auto"/>
        <w:ind w:left="1555"/>
        <w:rPr>
          <w:rFonts w:ascii="Arial" w:hAnsi="Arial" w:cs="Arial"/>
        </w:rPr>
      </w:pPr>
    </w:p>
    <w:p w:rsidR="00CC4F75" w:rsidRPr="00725BB2" w:rsidRDefault="00CC4F75" w:rsidP="00CC4F75">
      <w:pPr>
        <w:pStyle w:val="PargrafodaLista"/>
        <w:keepNext/>
        <w:widowControl w:val="0"/>
        <w:autoSpaceDE w:val="0"/>
        <w:autoSpaceDN w:val="0"/>
        <w:adjustRightInd w:val="0"/>
        <w:spacing w:after="0" w:line="240" w:lineRule="auto"/>
        <w:ind w:left="6"/>
        <w:jc w:val="both"/>
        <w:outlineLvl w:val="0"/>
        <w:rPr>
          <w:rFonts w:ascii="Arial" w:hAnsi="Arial" w:cs="Arial"/>
        </w:rPr>
      </w:pPr>
      <w:r>
        <w:rPr>
          <w:rFonts w:ascii="Arial" w:hAnsi="Arial" w:cs="Arial"/>
        </w:rPr>
        <w:t xml:space="preserve">5.3. </w:t>
      </w:r>
      <w:r w:rsidRPr="00725BB2">
        <w:rPr>
          <w:rFonts w:ascii="Arial" w:hAnsi="Arial" w:cs="Arial"/>
        </w:rPr>
        <w:t xml:space="preserve">Os valores </w:t>
      </w:r>
      <w:r w:rsidRPr="00725BB2">
        <w:rPr>
          <w:rStyle w:val="PGE-Alteraesdestacadas"/>
          <w:rFonts w:cs="Arial"/>
          <w:color w:val="auto"/>
        </w:rPr>
        <w:t xml:space="preserve">unitários/alunos, </w:t>
      </w:r>
      <w:r w:rsidRPr="00725BB2">
        <w:rPr>
          <w:rFonts w:ascii="Arial" w:hAnsi="Arial" w:cs="Arial"/>
        </w:rPr>
        <w:t>para a prestação dos serviços de transporte, quando de responsabilidade da contratada, serão os estipulados na Resolução SE nº 16, de 18.03.2013 ou norma que a substitua;</w:t>
      </w:r>
    </w:p>
    <w:bookmarkEnd w:id="0"/>
    <w:p w:rsidR="00CC4F75" w:rsidRPr="00725BB2" w:rsidRDefault="00CC4F75" w:rsidP="00CC4F75">
      <w:pPr>
        <w:pStyle w:val="PargrafodaLista"/>
        <w:keepNext/>
        <w:widowControl w:val="0"/>
        <w:autoSpaceDE w:val="0"/>
        <w:autoSpaceDN w:val="0"/>
        <w:adjustRightInd w:val="0"/>
        <w:spacing w:after="0" w:line="240" w:lineRule="auto"/>
        <w:ind w:left="366"/>
        <w:jc w:val="both"/>
        <w:outlineLvl w:val="0"/>
        <w:rPr>
          <w:rFonts w:ascii="Arial" w:hAnsi="Arial" w:cs="Arial"/>
        </w:rPr>
      </w:pPr>
    </w:p>
    <w:p w:rsidR="00CC4F75" w:rsidRPr="00725BB2" w:rsidRDefault="00CC4F75" w:rsidP="00CC4F75">
      <w:pPr>
        <w:pStyle w:val="PargrafodaLista"/>
        <w:autoSpaceDE w:val="0"/>
        <w:autoSpaceDN w:val="0"/>
        <w:adjustRightInd w:val="0"/>
        <w:spacing w:after="0" w:line="240" w:lineRule="auto"/>
        <w:ind w:left="6"/>
        <w:jc w:val="both"/>
        <w:rPr>
          <w:rFonts w:ascii="Arial" w:hAnsi="Arial" w:cs="Arial"/>
        </w:rPr>
      </w:pPr>
      <w:r>
        <w:rPr>
          <w:rFonts w:ascii="Arial" w:hAnsi="Arial" w:cs="Arial"/>
        </w:rPr>
        <w:t xml:space="preserve">5.4. </w:t>
      </w:r>
      <w:r w:rsidRPr="00725BB2">
        <w:rPr>
          <w:rFonts w:ascii="Arial" w:hAnsi="Arial" w:cs="Arial"/>
        </w:rPr>
        <w:t>As propostas não poderão impor quaisquer condições e deverão limitar-se ao objeto do credenciamento, sendo desconsideradas quaisquer alternativas de preço ou qualquer outra condição não prevista no Edital e seus anexos.</w:t>
      </w:r>
    </w:p>
    <w:p w:rsidR="00CC4F75" w:rsidRPr="00725BB2" w:rsidRDefault="00CC4F75" w:rsidP="00CC4F75">
      <w:pPr>
        <w:autoSpaceDE w:val="0"/>
        <w:autoSpaceDN w:val="0"/>
        <w:adjustRightInd w:val="0"/>
        <w:spacing w:after="0" w:line="240" w:lineRule="auto"/>
        <w:jc w:val="both"/>
        <w:rPr>
          <w:rFonts w:ascii="Arial" w:hAnsi="Arial" w:cs="Arial"/>
        </w:rPr>
      </w:pPr>
    </w:p>
    <w:p w:rsidR="00CC4F75" w:rsidRPr="0089591C" w:rsidRDefault="00CC4F75" w:rsidP="00CC4F75">
      <w:pPr>
        <w:autoSpaceDE w:val="0"/>
        <w:autoSpaceDN w:val="0"/>
        <w:adjustRightInd w:val="0"/>
        <w:spacing w:after="0" w:line="240" w:lineRule="auto"/>
        <w:ind w:left="6"/>
        <w:jc w:val="both"/>
        <w:rPr>
          <w:rFonts w:ascii="Arial" w:hAnsi="Arial" w:cs="Arial"/>
        </w:rPr>
      </w:pPr>
      <w:r>
        <w:rPr>
          <w:rFonts w:ascii="Arial" w:hAnsi="Arial" w:cs="Arial"/>
        </w:rPr>
        <w:t xml:space="preserve">5.5. </w:t>
      </w:r>
      <w:r w:rsidRPr="0089591C">
        <w:rPr>
          <w:rFonts w:ascii="Arial" w:hAnsi="Arial" w:cs="Arial"/>
        </w:rPr>
        <w:t>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w:t>
      </w:r>
    </w:p>
    <w:p w:rsidR="00CC4F75" w:rsidRDefault="00CC4F75" w:rsidP="00CC4F75">
      <w:pPr>
        <w:autoSpaceDE w:val="0"/>
        <w:autoSpaceDN w:val="0"/>
        <w:adjustRightInd w:val="0"/>
        <w:spacing w:after="0" w:line="240" w:lineRule="auto"/>
        <w:ind w:left="366"/>
        <w:jc w:val="both"/>
        <w:rPr>
          <w:rFonts w:ascii="Arial" w:hAnsi="Arial" w:cs="Arial"/>
        </w:rPr>
      </w:pPr>
    </w:p>
    <w:p w:rsidR="00CC4F75" w:rsidRPr="00725BB2" w:rsidRDefault="00CC4F75" w:rsidP="00CC4F75">
      <w:pPr>
        <w:autoSpaceDE w:val="0"/>
        <w:autoSpaceDN w:val="0"/>
        <w:adjustRightInd w:val="0"/>
        <w:spacing w:after="0" w:line="240" w:lineRule="auto"/>
        <w:ind w:left="6"/>
        <w:jc w:val="both"/>
        <w:rPr>
          <w:rFonts w:ascii="Arial" w:hAnsi="Arial" w:cs="Arial"/>
        </w:rPr>
      </w:pPr>
      <w:r>
        <w:rPr>
          <w:rFonts w:ascii="Arial" w:hAnsi="Arial" w:cs="Arial"/>
        </w:rPr>
        <w:t xml:space="preserve">5.6. </w:t>
      </w:r>
      <w:r w:rsidRPr="00725BB2">
        <w:rPr>
          <w:rFonts w:ascii="Arial" w:hAnsi="Arial" w:cs="Arial"/>
        </w:rPr>
        <w:t xml:space="preserve">Caso venha a ser contratada, a microempresa ou empresa de pequeno porte na situação descrita no item </w:t>
      </w:r>
      <w:r>
        <w:rPr>
          <w:rFonts w:ascii="Arial" w:hAnsi="Arial" w:cs="Arial"/>
        </w:rPr>
        <w:t>5</w:t>
      </w:r>
      <w:r w:rsidRPr="00725BB2">
        <w:rPr>
          <w:rFonts w:ascii="Arial" w:hAnsi="Arial" w:cs="Arial"/>
        </w:rPr>
        <w:t>.</w:t>
      </w:r>
      <w:r>
        <w:rPr>
          <w:rFonts w:ascii="Arial" w:hAnsi="Arial" w:cs="Arial"/>
        </w:rPr>
        <w:t>5</w:t>
      </w:r>
      <w:r w:rsidRPr="00725BB2">
        <w:rPr>
          <w:rFonts w:ascii="Arial" w:hAnsi="Arial" w:cs="Arial"/>
        </w:rPr>
        <w:t xml:space="preserve"> deverá requerer ao órgão fazendário competente a sua exclusão do Simples Nacional até o último dia útil do mês subsequente àquele em que celebrado o contrato, nos termos do artigo 30, </w:t>
      </w:r>
      <w:r w:rsidRPr="00725BB2">
        <w:rPr>
          <w:rFonts w:ascii="Arial" w:hAnsi="Arial" w:cs="Arial"/>
          <w:i/>
        </w:rPr>
        <w:t>caput</w:t>
      </w:r>
      <w:r w:rsidRPr="00725BB2">
        <w:rPr>
          <w:rFonts w:ascii="Arial" w:hAnsi="Arial" w:cs="Arial"/>
        </w:rPr>
        <w:t xml:space="preserve">, inciso II, e §1º, inciso II, da Lei Complementar Federal nº 123/2006, apresentando à Administração a comprovação da exclusão ou o seu respectivo protocolo. </w:t>
      </w:r>
    </w:p>
    <w:p w:rsidR="00CC4F75" w:rsidRPr="00725BB2" w:rsidRDefault="00CC4F75" w:rsidP="00CC4F75">
      <w:pPr>
        <w:pStyle w:val="PargrafodaLista"/>
        <w:spacing w:after="0" w:line="240" w:lineRule="auto"/>
        <w:ind w:left="0"/>
        <w:rPr>
          <w:rFonts w:ascii="Arial" w:hAnsi="Arial" w:cs="Arial"/>
        </w:rPr>
      </w:pPr>
    </w:p>
    <w:p w:rsidR="00CC4F75"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5.7. </w:t>
      </w:r>
      <w:r w:rsidRPr="00725BB2">
        <w:rPr>
          <w:rFonts w:ascii="Arial" w:hAnsi="Arial" w:cs="Arial"/>
        </w:rPr>
        <w:t xml:space="preserve">Se a contratada não realizar espontaneamente o requerimento de que trata o item </w:t>
      </w:r>
      <w:r>
        <w:rPr>
          <w:rFonts w:ascii="Arial" w:hAnsi="Arial" w:cs="Arial"/>
        </w:rPr>
        <w:t>5</w:t>
      </w:r>
      <w:r w:rsidRPr="00725BB2">
        <w:rPr>
          <w:rFonts w:ascii="Arial" w:hAnsi="Arial" w:cs="Arial"/>
        </w:rPr>
        <w:t>.</w:t>
      </w:r>
      <w:r>
        <w:rPr>
          <w:rFonts w:ascii="Arial" w:hAnsi="Arial" w:cs="Arial"/>
        </w:rPr>
        <w:t>6</w:t>
      </w:r>
      <w:r w:rsidRPr="00725BB2">
        <w:rPr>
          <w:rFonts w:ascii="Arial" w:hAnsi="Arial" w:cs="Arial"/>
        </w:rPr>
        <w:t xml:space="preserve">, caberá ao ente público contratante comunicar o fato ao órgão fazendário competente, solicitando que a empresa seja excluída de ofício do Simples Nacional, nos termos do artigo 29, inciso I, da Lei Complementar Federal nº 123/2006. </w:t>
      </w:r>
    </w:p>
    <w:p w:rsidR="00CC4F75" w:rsidRDefault="00CC4F75" w:rsidP="00CC4F75">
      <w:pPr>
        <w:pStyle w:val="PargrafodaLista"/>
        <w:spacing w:after="0" w:line="240" w:lineRule="auto"/>
        <w:rPr>
          <w:rFonts w:ascii="Arial" w:hAnsi="Arial" w:cs="Arial"/>
        </w:rPr>
      </w:pPr>
    </w:p>
    <w:p w:rsidR="00CC4F75" w:rsidRPr="00DB34E5" w:rsidRDefault="00CC4F75" w:rsidP="00CC4F75">
      <w:pPr>
        <w:keepNext/>
        <w:widowControl w:val="0"/>
        <w:tabs>
          <w:tab w:val="left" w:pos="0"/>
        </w:tabs>
        <w:spacing w:after="0" w:line="240" w:lineRule="auto"/>
        <w:jc w:val="both"/>
        <w:outlineLvl w:val="0"/>
        <w:rPr>
          <w:rFonts w:ascii="Arial" w:hAnsi="Arial" w:cs="Arial"/>
          <w:b/>
          <w:highlight w:val="lightGray"/>
        </w:rPr>
      </w:pPr>
      <w:r>
        <w:rPr>
          <w:rFonts w:ascii="Arial" w:hAnsi="Arial" w:cs="Arial"/>
          <w:b/>
          <w:highlight w:val="lightGray"/>
        </w:rPr>
        <w:t xml:space="preserve">6. </w:t>
      </w:r>
      <w:r w:rsidRPr="00DB34E5">
        <w:rPr>
          <w:rFonts w:ascii="Arial" w:hAnsi="Arial" w:cs="Arial"/>
          <w:b/>
          <w:highlight w:val="lightGray"/>
        </w:rPr>
        <w:t>DA PROPOSTA PEDAGÓGICA</w:t>
      </w:r>
    </w:p>
    <w:p w:rsidR="00CC4F75" w:rsidRPr="00DB34E5" w:rsidRDefault="00CC4F75" w:rsidP="00CC4F75">
      <w:pPr>
        <w:tabs>
          <w:tab w:val="left" w:pos="0"/>
        </w:tabs>
        <w:autoSpaceDE w:val="0"/>
        <w:autoSpaceDN w:val="0"/>
        <w:adjustRightInd w:val="0"/>
        <w:spacing w:after="0" w:line="240" w:lineRule="auto"/>
        <w:jc w:val="both"/>
        <w:rPr>
          <w:rFonts w:ascii="Arial" w:hAnsi="Arial" w:cs="Arial"/>
          <w:highlight w:val="lightGray"/>
        </w:rPr>
      </w:pPr>
      <w:r>
        <w:rPr>
          <w:rFonts w:ascii="Arial" w:hAnsi="Arial" w:cs="Arial"/>
          <w:highlight w:val="lightGray"/>
        </w:rPr>
        <w:t>6.1. Deve ser apresentado o p</w:t>
      </w:r>
      <w:r w:rsidRPr="00DB34E5">
        <w:rPr>
          <w:rFonts w:ascii="Arial" w:hAnsi="Arial" w:cs="Arial"/>
          <w:highlight w:val="lightGray"/>
        </w:rPr>
        <w:t>lanejamento anual das ações educacionais, com o objetivo de desenvolver no educando capacidades nas áreas de interação social, comunicação e comportamento, visando à melhoria em sua socialização, seu desenvolvimento psicossocial, em autocuidado e sua autonomia, contendo inclusive:</w:t>
      </w:r>
    </w:p>
    <w:p w:rsidR="00CC4F75" w:rsidRPr="00DB34E5" w:rsidRDefault="00CC4F75" w:rsidP="00CC4F75">
      <w:pPr>
        <w:tabs>
          <w:tab w:val="left" w:pos="0"/>
        </w:tabs>
        <w:autoSpaceDE w:val="0"/>
        <w:autoSpaceDN w:val="0"/>
        <w:adjustRightInd w:val="0"/>
        <w:spacing w:after="0" w:line="240" w:lineRule="auto"/>
        <w:ind w:left="284"/>
        <w:jc w:val="both"/>
        <w:rPr>
          <w:rFonts w:ascii="Arial" w:hAnsi="Arial" w:cs="Arial"/>
          <w:highlight w:val="lightGray"/>
        </w:rPr>
      </w:pPr>
      <w:r>
        <w:rPr>
          <w:rFonts w:ascii="Arial" w:hAnsi="Arial" w:cs="Arial"/>
          <w:highlight w:val="lightGray"/>
        </w:rPr>
        <w:lastRenderedPageBreak/>
        <w:t>6.1.1</w:t>
      </w:r>
      <w:r w:rsidRPr="00DB34E5">
        <w:rPr>
          <w:rFonts w:ascii="Arial" w:hAnsi="Arial" w:cs="Arial"/>
          <w:highlight w:val="lightGray"/>
        </w:rPr>
        <w:t>quadro funcional com sua respectiva carga horária, que deverá ser atualizada à época da formalização do contrato;</w:t>
      </w:r>
    </w:p>
    <w:p w:rsidR="00CC4F75" w:rsidRPr="00DB34E5" w:rsidRDefault="00CC4F75" w:rsidP="00CC4F75">
      <w:pPr>
        <w:tabs>
          <w:tab w:val="left" w:pos="0"/>
        </w:tabs>
        <w:autoSpaceDE w:val="0"/>
        <w:autoSpaceDN w:val="0"/>
        <w:adjustRightInd w:val="0"/>
        <w:spacing w:after="0" w:line="240" w:lineRule="auto"/>
        <w:ind w:left="284"/>
        <w:jc w:val="both"/>
        <w:rPr>
          <w:rFonts w:ascii="Arial" w:hAnsi="Arial" w:cs="Arial"/>
          <w:highlight w:val="lightGray"/>
        </w:rPr>
      </w:pPr>
      <w:r w:rsidRPr="00DB34E5">
        <w:rPr>
          <w:rFonts w:ascii="Arial" w:hAnsi="Arial" w:cs="Arial"/>
          <w:highlight w:val="lightGray"/>
        </w:rPr>
        <w:t xml:space="preserve"> </w:t>
      </w:r>
      <w:r>
        <w:rPr>
          <w:rFonts w:ascii="Arial" w:hAnsi="Arial" w:cs="Arial"/>
          <w:highlight w:val="lightGray"/>
        </w:rPr>
        <w:t xml:space="preserve">6.1.2. </w:t>
      </w:r>
      <w:r w:rsidRPr="00DB34E5">
        <w:rPr>
          <w:rFonts w:ascii="Arial" w:hAnsi="Arial" w:cs="Arial"/>
          <w:highlight w:val="lightGray"/>
        </w:rPr>
        <w:t>Cópia do plano escolar homologado para o ano corrente;</w:t>
      </w:r>
    </w:p>
    <w:p w:rsidR="00CC4F75" w:rsidRPr="00725BB2" w:rsidRDefault="00CC4F75" w:rsidP="00CC4F75">
      <w:pPr>
        <w:keepNext/>
        <w:widowControl w:val="0"/>
        <w:tabs>
          <w:tab w:val="left" w:pos="0"/>
        </w:tabs>
        <w:spacing w:after="0" w:line="240" w:lineRule="auto"/>
        <w:ind w:left="567"/>
        <w:jc w:val="both"/>
        <w:outlineLvl w:val="0"/>
        <w:rPr>
          <w:rFonts w:ascii="Arial" w:hAnsi="Arial" w:cs="Arial"/>
          <w:b/>
        </w:rPr>
      </w:pPr>
    </w:p>
    <w:p w:rsidR="00CC4F75" w:rsidRPr="00725BB2" w:rsidRDefault="00CC4F75" w:rsidP="00CC4F75">
      <w:pPr>
        <w:keepNext/>
        <w:widowControl w:val="0"/>
        <w:tabs>
          <w:tab w:val="left" w:pos="0"/>
        </w:tabs>
        <w:spacing w:after="0" w:line="240" w:lineRule="auto"/>
        <w:ind w:left="567"/>
        <w:jc w:val="both"/>
        <w:outlineLvl w:val="0"/>
        <w:rPr>
          <w:rFonts w:ascii="Arial" w:hAnsi="Arial" w:cs="Arial"/>
          <w:b/>
        </w:rPr>
      </w:pPr>
    </w:p>
    <w:p w:rsidR="00CC4F75" w:rsidRPr="00725BB2" w:rsidRDefault="00CC4F75" w:rsidP="00CC4F75">
      <w:pPr>
        <w:keepNext/>
        <w:widowControl w:val="0"/>
        <w:tabs>
          <w:tab w:val="left" w:pos="0"/>
        </w:tabs>
        <w:spacing w:after="0" w:line="240" w:lineRule="auto"/>
        <w:jc w:val="both"/>
        <w:outlineLvl w:val="0"/>
        <w:rPr>
          <w:rFonts w:ascii="Arial" w:hAnsi="Arial" w:cs="Arial"/>
          <w:b/>
        </w:rPr>
      </w:pPr>
      <w:r>
        <w:rPr>
          <w:rFonts w:ascii="Arial" w:hAnsi="Arial" w:cs="Arial"/>
          <w:b/>
        </w:rPr>
        <w:t xml:space="preserve">7. </w:t>
      </w:r>
      <w:r w:rsidRPr="00725BB2">
        <w:rPr>
          <w:rFonts w:ascii="Arial" w:hAnsi="Arial" w:cs="Arial"/>
          <w:b/>
        </w:rPr>
        <w:t>DA HABILITAÇÃO</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sidRPr="00725BB2">
        <w:rPr>
          <w:rFonts w:ascii="Arial" w:hAnsi="Arial" w:cs="Arial"/>
        </w:rPr>
        <w:t>O julgamento da habilitação se processará mediante o exame dos documentos a seguir relacionados, os quais dizem respeito a:</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p>
    <w:p w:rsidR="00CC4F75" w:rsidRDefault="00CC4F75" w:rsidP="00CC4F75">
      <w:pPr>
        <w:tabs>
          <w:tab w:val="left" w:pos="0"/>
        </w:tabs>
        <w:autoSpaceDE w:val="0"/>
        <w:autoSpaceDN w:val="0"/>
        <w:adjustRightInd w:val="0"/>
        <w:spacing w:after="0" w:line="240" w:lineRule="auto"/>
        <w:jc w:val="both"/>
        <w:rPr>
          <w:rFonts w:ascii="Arial" w:hAnsi="Arial" w:cs="Arial"/>
          <w:b/>
        </w:rPr>
      </w:pPr>
      <w:r>
        <w:rPr>
          <w:rFonts w:ascii="Arial" w:hAnsi="Arial" w:cs="Arial"/>
          <w:b/>
        </w:rPr>
        <w:t xml:space="preserve">7.1. </w:t>
      </w:r>
      <w:r w:rsidRPr="00725BB2">
        <w:rPr>
          <w:rFonts w:ascii="Arial" w:hAnsi="Arial" w:cs="Arial"/>
          <w:b/>
        </w:rPr>
        <w:t>Habilitação Jurídica</w:t>
      </w:r>
    </w:p>
    <w:p w:rsidR="00CC4F75" w:rsidRPr="00752C3E" w:rsidRDefault="00CC4F75" w:rsidP="00CC4F75">
      <w:pPr>
        <w:autoSpaceDE w:val="0"/>
        <w:autoSpaceDN w:val="0"/>
        <w:adjustRightInd w:val="0"/>
        <w:spacing w:after="0" w:line="240" w:lineRule="auto"/>
        <w:jc w:val="both"/>
        <w:rPr>
          <w:rFonts w:ascii="Arial" w:hAnsi="Arial" w:cs="Arial"/>
        </w:rPr>
      </w:pPr>
      <w:r w:rsidRPr="00752C3E">
        <w:rPr>
          <w:rFonts w:ascii="Arial" w:hAnsi="Arial" w:cs="Arial"/>
        </w:rPr>
        <w:t xml:space="preserve">a) Registro empresarial na Junta Comercial, no caso de empresário individual ou Empresa Individual de Responsabilidade Limitada - EIRELI; </w:t>
      </w:r>
    </w:p>
    <w:p w:rsidR="00CC4F75" w:rsidRPr="00D16C71" w:rsidRDefault="00CC4F75" w:rsidP="00CC4F75">
      <w:pPr>
        <w:autoSpaceDE w:val="0"/>
        <w:autoSpaceDN w:val="0"/>
        <w:adjustRightInd w:val="0"/>
        <w:spacing w:after="0" w:line="240" w:lineRule="auto"/>
        <w:jc w:val="both"/>
        <w:rPr>
          <w:rFonts w:ascii="Arial" w:hAnsi="Arial" w:cs="Arial"/>
        </w:rPr>
      </w:pPr>
      <w:r w:rsidRPr="00752C3E">
        <w:rPr>
          <w:rFonts w:ascii="Arial" w:hAnsi="Arial" w:cs="Arial"/>
        </w:rPr>
        <w:t xml:space="preserve">b) Ato constitutivo, estatuto </w:t>
      </w:r>
      <w:r w:rsidRPr="00D16C71">
        <w:rPr>
          <w:rFonts w:ascii="Arial" w:hAnsi="Arial" w:cs="Arial"/>
        </w:rPr>
        <w:t xml:space="preserve">ou contrato social atualizado e registrado na Junta Comercial, em se tratando de sociedade empresária; </w:t>
      </w:r>
    </w:p>
    <w:p w:rsidR="00CC4F75" w:rsidRPr="00D16C71" w:rsidRDefault="00CC4F75" w:rsidP="00CC4F75">
      <w:pPr>
        <w:autoSpaceDE w:val="0"/>
        <w:autoSpaceDN w:val="0"/>
        <w:adjustRightInd w:val="0"/>
        <w:spacing w:after="0" w:line="240" w:lineRule="auto"/>
        <w:jc w:val="both"/>
        <w:rPr>
          <w:rFonts w:ascii="Arial" w:hAnsi="Arial" w:cs="Arial"/>
        </w:rPr>
      </w:pPr>
      <w:r w:rsidRPr="00D16C71">
        <w:rPr>
          <w:rFonts w:ascii="Arial" w:hAnsi="Arial" w:cs="Arial"/>
        </w:rPr>
        <w:t xml:space="preserve">c) Documentos de eleição ou designação dos atuais administradores, tratando-se de sociedades empresárias; </w:t>
      </w:r>
    </w:p>
    <w:p w:rsidR="00CC4F75" w:rsidRPr="00752C3E" w:rsidRDefault="00CC4F75" w:rsidP="00CC4F75">
      <w:pPr>
        <w:autoSpaceDE w:val="0"/>
        <w:autoSpaceDN w:val="0"/>
        <w:adjustRightInd w:val="0"/>
        <w:spacing w:after="0" w:line="240" w:lineRule="auto"/>
        <w:jc w:val="both"/>
        <w:rPr>
          <w:rFonts w:ascii="Arial" w:hAnsi="Arial" w:cs="Arial"/>
        </w:rPr>
      </w:pPr>
      <w:r w:rsidRPr="00D16C71">
        <w:rPr>
          <w:rFonts w:ascii="Arial" w:hAnsi="Arial" w:cs="Arial"/>
        </w:rPr>
        <w:t xml:space="preserve">d) Ato constitutivo atualizado e registrado </w:t>
      </w:r>
      <w:r w:rsidRPr="00752C3E">
        <w:rPr>
          <w:rFonts w:ascii="Arial" w:hAnsi="Arial" w:cs="Arial"/>
        </w:rPr>
        <w:t xml:space="preserve">no Registro Civil de Pessoas Jurídicas, tratando-se de sociedade não empresária, acompanhado de prova da diretoria em exercício; </w:t>
      </w:r>
    </w:p>
    <w:p w:rsidR="00CC4F75" w:rsidRPr="00752C3E" w:rsidRDefault="00CC4F75" w:rsidP="00CC4F75">
      <w:pPr>
        <w:autoSpaceDE w:val="0"/>
        <w:autoSpaceDN w:val="0"/>
        <w:adjustRightInd w:val="0"/>
        <w:spacing w:after="0" w:line="240" w:lineRule="auto"/>
        <w:jc w:val="both"/>
        <w:rPr>
          <w:rFonts w:ascii="Arial" w:hAnsi="Arial" w:cs="Arial"/>
        </w:rPr>
      </w:pPr>
      <w:r w:rsidRPr="00752C3E">
        <w:rPr>
          <w:rFonts w:ascii="Arial" w:hAnsi="Arial" w:cs="Arial"/>
        </w:rPr>
        <w:t xml:space="preserve">e) Decreto de autorização, tratando-se de sociedade empresária estrangeira em funcionamento no País, e ato de registro ou autorização para funcionamento expedido pelo órgão competente, quando a atividade assim o exigir; </w:t>
      </w:r>
    </w:p>
    <w:p w:rsidR="00CC4F75" w:rsidRPr="00725BB2" w:rsidRDefault="00CC4F75" w:rsidP="00CC4F75">
      <w:pPr>
        <w:tabs>
          <w:tab w:val="left" w:pos="0"/>
        </w:tabs>
        <w:autoSpaceDE w:val="0"/>
        <w:autoSpaceDN w:val="0"/>
        <w:adjustRightInd w:val="0"/>
        <w:spacing w:after="0" w:line="240" w:lineRule="auto"/>
        <w:ind w:left="851"/>
        <w:jc w:val="both"/>
        <w:rPr>
          <w:rFonts w:ascii="Arial" w:hAnsi="Arial" w:cs="Arial"/>
          <w:b/>
        </w:rPr>
      </w:pPr>
    </w:p>
    <w:p w:rsidR="00CC4F75" w:rsidRPr="00725BB2" w:rsidRDefault="00CC4F75" w:rsidP="00CC4F75">
      <w:pPr>
        <w:tabs>
          <w:tab w:val="left" w:pos="0"/>
        </w:tabs>
        <w:autoSpaceDE w:val="0"/>
        <w:autoSpaceDN w:val="0"/>
        <w:adjustRightInd w:val="0"/>
        <w:spacing w:after="0" w:line="240" w:lineRule="auto"/>
        <w:jc w:val="both"/>
        <w:rPr>
          <w:rFonts w:ascii="Arial" w:hAnsi="Arial" w:cs="Arial"/>
          <w:b/>
        </w:rPr>
      </w:pPr>
      <w:r>
        <w:rPr>
          <w:rFonts w:ascii="Arial" w:hAnsi="Arial" w:cs="Arial"/>
          <w:b/>
        </w:rPr>
        <w:t xml:space="preserve">7.2. </w:t>
      </w:r>
      <w:r w:rsidRPr="00725BB2">
        <w:rPr>
          <w:rFonts w:ascii="Arial" w:hAnsi="Arial" w:cs="Arial"/>
          <w:b/>
        </w:rPr>
        <w:t>Regularidade Fiscal e Trabalhista</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a) </w:t>
      </w:r>
      <w:r w:rsidRPr="00725BB2">
        <w:rPr>
          <w:rFonts w:ascii="Arial" w:hAnsi="Arial" w:cs="Arial"/>
        </w:rPr>
        <w:t xml:space="preserve">Prova de inscrição no Cadastro Nacional de Pessoas Jurídicas, do Ministério da Fazenda (CNPJ); </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b) </w:t>
      </w:r>
      <w:r w:rsidRPr="00725BB2">
        <w:rPr>
          <w:rFonts w:ascii="Arial" w:hAnsi="Arial" w:cs="Arial"/>
        </w:rPr>
        <w:t xml:space="preserve">Prova de inscrição no Cadastro de Contribuintes Estadual </w:t>
      </w:r>
      <w:r w:rsidRPr="00725BB2">
        <w:rPr>
          <w:rStyle w:val="PGE-Alteraesdestacadas"/>
          <w:rFonts w:cs="Arial"/>
          <w:b w:val="0"/>
          <w:color w:val="auto"/>
          <w:u w:val="none"/>
        </w:rPr>
        <w:t>e/ou Municipal</w:t>
      </w:r>
      <w:r w:rsidRPr="00725BB2">
        <w:rPr>
          <w:rFonts w:ascii="Arial" w:hAnsi="Arial" w:cs="Arial"/>
        </w:rPr>
        <w:t>, relativo à sede ou domicilio da escola, pertinente ao seu ramo de atividade e compatível com o objeto do certame;</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c) </w:t>
      </w:r>
      <w:r w:rsidRPr="00725BB2">
        <w:rPr>
          <w:rFonts w:ascii="Arial" w:hAnsi="Arial" w:cs="Arial"/>
        </w:rPr>
        <w:t xml:space="preserve">Certificado de regularidade do Fundo de Garantia por Tempo de Serviço (CRF - FGTS); </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d) </w:t>
      </w:r>
      <w:r w:rsidRPr="00725BB2">
        <w:rPr>
          <w:rFonts w:ascii="Arial" w:hAnsi="Arial" w:cs="Arial"/>
        </w:rPr>
        <w:t>Certidão negativa, ou positiva com efeitos de negativa, de débitos trabalhistas (CNDT);</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e) </w:t>
      </w:r>
      <w:r w:rsidRPr="00725BB2">
        <w:rPr>
          <w:rFonts w:ascii="Arial" w:hAnsi="Arial" w:cs="Arial"/>
        </w:rPr>
        <w:t>Certidão negativa, ou positiva com efeitos de negativa, de Débitos relativos a Créditos Tributários Federais e à Dívida Ativa da União;</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f) </w:t>
      </w:r>
      <w:r w:rsidRPr="00725BB2">
        <w:rPr>
          <w:rFonts w:ascii="Arial" w:hAnsi="Arial" w:cs="Arial"/>
        </w:rPr>
        <w:t>Certidão de regularidade de débitos tributários com a Fazenda Estadual;</w:t>
      </w:r>
    </w:p>
    <w:p w:rsidR="00CC4F75" w:rsidRPr="00725BB2" w:rsidRDefault="00CC4F75" w:rsidP="00CC4F75">
      <w:pPr>
        <w:tabs>
          <w:tab w:val="left" w:pos="0"/>
        </w:tabs>
        <w:autoSpaceDE w:val="0"/>
        <w:autoSpaceDN w:val="0"/>
        <w:adjustRightInd w:val="0"/>
        <w:spacing w:after="0" w:line="240" w:lineRule="auto"/>
        <w:jc w:val="both"/>
        <w:rPr>
          <w:rFonts w:ascii="Arial" w:hAnsi="Arial" w:cs="Arial"/>
          <w:b/>
        </w:rPr>
      </w:pPr>
      <w:r>
        <w:rPr>
          <w:rStyle w:val="PGE-Alteraesdestacadas"/>
          <w:rFonts w:cs="Arial"/>
          <w:b w:val="0"/>
          <w:color w:val="auto"/>
          <w:u w:val="none"/>
        </w:rPr>
        <w:t xml:space="preserve">g) </w:t>
      </w:r>
      <w:r w:rsidRPr="00725BB2">
        <w:rPr>
          <w:rStyle w:val="PGE-Alteraesdestacadas"/>
          <w:rFonts w:cs="Arial"/>
          <w:b w:val="0"/>
          <w:color w:val="auto"/>
          <w:u w:val="none"/>
        </w:rPr>
        <w:t>Certidão emitida pela Fazenda Municipal da sede ou domicílio da instituição interessada que comprove a regularidade de débitos tributários relativos ao Imposto sobre Serviços de Qualquer Natureza – ISSQN</w:t>
      </w:r>
      <w:r w:rsidRPr="00725BB2">
        <w:rPr>
          <w:rFonts w:ascii="Arial" w:hAnsi="Arial" w:cs="Arial"/>
          <w:b/>
        </w:rPr>
        <w:t>;</w:t>
      </w:r>
    </w:p>
    <w:p w:rsidR="00CC4F75" w:rsidRPr="00725BB2" w:rsidRDefault="00CC4F75" w:rsidP="00CC4F75">
      <w:pPr>
        <w:tabs>
          <w:tab w:val="left" w:pos="0"/>
        </w:tabs>
        <w:autoSpaceDE w:val="0"/>
        <w:autoSpaceDN w:val="0"/>
        <w:adjustRightInd w:val="0"/>
        <w:spacing w:after="0" w:line="240" w:lineRule="auto"/>
        <w:ind w:left="1570"/>
        <w:jc w:val="both"/>
        <w:rPr>
          <w:rFonts w:ascii="Arial" w:hAnsi="Arial" w:cs="Arial"/>
        </w:rPr>
      </w:pPr>
    </w:p>
    <w:p w:rsidR="00CC4F75" w:rsidRDefault="00CC4F75" w:rsidP="00CC4F75">
      <w:pPr>
        <w:tabs>
          <w:tab w:val="left" w:pos="0"/>
        </w:tabs>
        <w:autoSpaceDE w:val="0"/>
        <w:autoSpaceDN w:val="0"/>
        <w:adjustRightInd w:val="0"/>
        <w:spacing w:after="0" w:line="240" w:lineRule="auto"/>
        <w:jc w:val="both"/>
        <w:rPr>
          <w:rFonts w:ascii="Arial" w:hAnsi="Arial" w:cs="Arial"/>
          <w:b/>
        </w:rPr>
      </w:pPr>
      <w:r>
        <w:rPr>
          <w:rFonts w:ascii="Arial" w:hAnsi="Arial" w:cs="Arial"/>
          <w:b/>
        </w:rPr>
        <w:t xml:space="preserve">7.3. </w:t>
      </w:r>
      <w:r w:rsidRPr="00725BB2">
        <w:rPr>
          <w:rFonts w:ascii="Arial" w:hAnsi="Arial" w:cs="Arial"/>
          <w:b/>
        </w:rPr>
        <w:t>Qualificação Econômico-Financeira</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a) </w:t>
      </w:r>
      <w:r w:rsidRPr="00725BB2">
        <w:rPr>
          <w:rFonts w:ascii="Arial" w:hAnsi="Arial" w:cs="Arial"/>
        </w:rPr>
        <w:t xml:space="preserve">Certidão negativa de falência, recuperação judicial ou extrajudicial, expedida pelo distribuidor da sede da pessoa jurídica ou do domicílio do empresário individual; </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b) </w:t>
      </w:r>
      <w:r w:rsidRPr="00725BB2">
        <w:rPr>
          <w:rFonts w:ascii="Arial" w:hAnsi="Arial" w:cs="Arial"/>
        </w:rPr>
        <w:t>Se a instituição sociedade não empresária, a certidão mencionada na alínea “a” deverá ser substituída por certidão negativa de ações de insolvência civil.</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c)</w:t>
      </w:r>
      <w:r w:rsidRPr="00725BB2">
        <w:rPr>
          <w:rFonts w:ascii="Arial" w:hAnsi="Arial" w:cs="Arial"/>
        </w:rPr>
        <w:t xml:space="preserve"> Caso a instituição esteja em recuperação judicial ou extrajudicial, deverá ser comprovado o acolhimento do plano de recuperação judicial ou a homologação do plano de recuperação extrajudicial, conforme o caso.</w:t>
      </w:r>
    </w:p>
    <w:p w:rsidR="00CC4F75" w:rsidRDefault="00CC4F75" w:rsidP="00CC4F75">
      <w:pPr>
        <w:tabs>
          <w:tab w:val="left" w:pos="0"/>
        </w:tabs>
        <w:autoSpaceDE w:val="0"/>
        <w:autoSpaceDN w:val="0"/>
        <w:adjustRightInd w:val="0"/>
        <w:spacing w:after="0" w:line="240" w:lineRule="auto"/>
        <w:jc w:val="both"/>
        <w:rPr>
          <w:rFonts w:ascii="Arial" w:hAnsi="Arial" w:cs="Arial"/>
          <w:b/>
        </w:rPr>
      </w:pPr>
    </w:p>
    <w:p w:rsidR="00CC4F75" w:rsidRPr="00725BB2" w:rsidRDefault="00CC4F75" w:rsidP="00CC4F75">
      <w:pPr>
        <w:tabs>
          <w:tab w:val="left" w:pos="0"/>
        </w:tabs>
        <w:autoSpaceDE w:val="0"/>
        <w:autoSpaceDN w:val="0"/>
        <w:adjustRightInd w:val="0"/>
        <w:spacing w:after="0" w:line="240" w:lineRule="auto"/>
        <w:jc w:val="both"/>
        <w:rPr>
          <w:rFonts w:ascii="Arial" w:hAnsi="Arial" w:cs="Arial"/>
          <w:b/>
        </w:rPr>
      </w:pPr>
      <w:r w:rsidRPr="00370903">
        <w:rPr>
          <w:rFonts w:ascii="Arial" w:hAnsi="Arial" w:cs="Arial"/>
          <w:b/>
        </w:rPr>
        <w:t>7.4.</w:t>
      </w:r>
      <w:r>
        <w:rPr>
          <w:rFonts w:ascii="Arial" w:hAnsi="Arial" w:cs="Arial"/>
        </w:rPr>
        <w:t xml:space="preserve"> </w:t>
      </w:r>
      <w:r w:rsidRPr="00725BB2">
        <w:rPr>
          <w:rFonts w:ascii="Arial" w:hAnsi="Arial" w:cs="Arial"/>
          <w:b/>
          <w:bCs/>
        </w:rPr>
        <w:t>Declarações e</w:t>
      </w:r>
      <w:r w:rsidRPr="00725BB2">
        <w:rPr>
          <w:rFonts w:ascii="Arial" w:hAnsi="Arial" w:cs="Arial"/>
          <w:b/>
        </w:rPr>
        <w:t xml:space="preserve"> Outras Comprovações</w:t>
      </w:r>
    </w:p>
    <w:p w:rsidR="00CC4F75" w:rsidRPr="00DB34E5" w:rsidRDefault="00CC4F75" w:rsidP="00CC4F75">
      <w:pPr>
        <w:tabs>
          <w:tab w:val="left" w:pos="0"/>
        </w:tabs>
        <w:autoSpaceDE w:val="0"/>
        <w:autoSpaceDN w:val="0"/>
        <w:adjustRightInd w:val="0"/>
        <w:spacing w:after="0" w:line="240" w:lineRule="auto"/>
        <w:jc w:val="both"/>
        <w:rPr>
          <w:rFonts w:ascii="Arial" w:hAnsi="Arial" w:cs="Arial"/>
          <w:b/>
          <w:highlight w:val="lightGray"/>
        </w:rPr>
      </w:pPr>
      <w:r>
        <w:rPr>
          <w:rFonts w:ascii="Arial" w:hAnsi="Arial" w:cs="Arial"/>
        </w:rPr>
        <w:lastRenderedPageBreak/>
        <w:t xml:space="preserve">7.4.1 </w:t>
      </w:r>
      <w:r w:rsidRPr="00725BB2">
        <w:rPr>
          <w:rFonts w:ascii="Arial" w:hAnsi="Arial" w:cs="Arial"/>
        </w:rPr>
        <w:t xml:space="preserve">declaração do responsável legal de que a instituição de ensino disponibilizará equipe técnica composta, para um grupo máximo de até 6 alunos, 01 (um) professor e 01 (um) acompanhante especializado na conformidade da Lei 12.764/12 e regulamentado pelo Decreto 8368/14, para um grupo máximo de até 8 alunos 01 (um) professor e 01 (um) acompanhante especializado na conformidade da Lei 12.764/12 e regulamentado pelo Decreto 8368/14, 01 (um) profissional de apoio na conformidade da Lei Nº </w:t>
      </w:r>
      <w:r w:rsidRPr="00725BB2">
        <w:rPr>
          <w:rFonts w:ascii="Arial" w:hAnsi="Arial" w:cs="Arial"/>
          <w:bCs/>
        </w:rPr>
        <w:t xml:space="preserve">13.146/2015, </w:t>
      </w:r>
      <w:r w:rsidRPr="00725BB2">
        <w:rPr>
          <w:rFonts w:ascii="Arial" w:hAnsi="Arial" w:cs="Arial"/>
        </w:rPr>
        <w:t>bem como auxiliares para higiene e alimentação, em volume adequado ao número de alunos, sexo, faixa etária e tipo de dependência</w:t>
      </w:r>
      <w:r w:rsidRPr="00DB34E5">
        <w:rPr>
          <w:rFonts w:ascii="Arial" w:hAnsi="Arial" w:cs="Arial"/>
          <w:highlight w:val="lightGray"/>
        </w:rPr>
        <w:t xml:space="preserve">; </w:t>
      </w:r>
      <w:r w:rsidRPr="00DB34E5">
        <w:rPr>
          <w:rFonts w:ascii="Arial" w:hAnsi="Arial" w:cs="Arial"/>
          <w:b/>
          <w:highlight w:val="lightGray"/>
        </w:rPr>
        <w:t>(Anexo III.1)</w:t>
      </w:r>
    </w:p>
    <w:p w:rsidR="00CC4F75" w:rsidRPr="00DB34E5" w:rsidRDefault="00CC4F75" w:rsidP="00CC4F75">
      <w:pPr>
        <w:tabs>
          <w:tab w:val="left" w:pos="0"/>
        </w:tabs>
        <w:autoSpaceDE w:val="0"/>
        <w:autoSpaceDN w:val="0"/>
        <w:adjustRightInd w:val="0"/>
        <w:spacing w:after="0" w:line="240" w:lineRule="auto"/>
        <w:jc w:val="both"/>
        <w:rPr>
          <w:rFonts w:ascii="Arial" w:hAnsi="Arial" w:cs="Arial"/>
          <w:b/>
          <w:highlight w:val="lightGray"/>
        </w:rPr>
      </w:pPr>
      <w:r>
        <w:rPr>
          <w:rFonts w:ascii="Arial" w:hAnsi="Arial" w:cs="Arial"/>
        </w:rPr>
        <w:t xml:space="preserve">7.4.2. </w:t>
      </w:r>
      <w:r w:rsidRPr="00725BB2">
        <w:rPr>
          <w:rFonts w:ascii="Arial" w:hAnsi="Arial" w:cs="Arial"/>
        </w:rPr>
        <w:t>declaração do responsável legal de que a instituição de ensino disponibilizará equipe multidisciplinar para o atendimento pedagógico especializado dos alunos com Transtorno do Espectro Autista (TEA), integrada por, no mínimo, psicólogo, psicopedagogo, fonoaudiólogo e terapeuta ocupacional, que deverá ter contato com os educandos pelo menos uma vez por semana, a fim de acompanhar sua evolução pedagógica. Considerando que as atribuições dessa equipe não incluem o atendimento clínico-terapêutico de que os alunos eventualmente necessitem, a CONTRATADA deverá orientar as famílias quanto aos recursos da comunidade disponíveis para esse atendimento</w:t>
      </w:r>
      <w:r w:rsidRPr="00DB34E5">
        <w:rPr>
          <w:rFonts w:ascii="Arial" w:hAnsi="Arial" w:cs="Arial"/>
          <w:highlight w:val="lightGray"/>
        </w:rPr>
        <w:t>;</w:t>
      </w:r>
      <w:r w:rsidRPr="00DB34E5">
        <w:rPr>
          <w:rFonts w:ascii="Arial" w:hAnsi="Arial" w:cs="Arial"/>
          <w:b/>
          <w:highlight w:val="lightGray"/>
        </w:rPr>
        <w:t xml:space="preserve"> (Anexo III.2)</w:t>
      </w:r>
    </w:p>
    <w:p w:rsidR="00CC4F75" w:rsidRPr="00725BB2" w:rsidRDefault="00CC4F75" w:rsidP="00CC4F75">
      <w:pPr>
        <w:tabs>
          <w:tab w:val="left" w:pos="0"/>
        </w:tabs>
        <w:autoSpaceDE w:val="0"/>
        <w:autoSpaceDN w:val="0"/>
        <w:adjustRightInd w:val="0"/>
        <w:spacing w:after="0" w:line="240" w:lineRule="auto"/>
        <w:jc w:val="both"/>
        <w:rPr>
          <w:rFonts w:ascii="Arial" w:hAnsi="Arial" w:cs="Arial"/>
          <w:b/>
        </w:rPr>
      </w:pPr>
      <w:r>
        <w:rPr>
          <w:rFonts w:ascii="Arial" w:hAnsi="Arial" w:cs="Arial"/>
        </w:rPr>
        <w:t xml:space="preserve">7.4.3. </w:t>
      </w:r>
      <w:r w:rsidRPr="00725BB2">
        <w:rPr>
          <w:rFonts w:ascii="Arial" w:hAnsi="Arial" w:cs="Arial"/>
        </w:rPr>
        <w:t xml:space="preserve">Declaração do responsável legal de que não há procedimento administrativo em curso que pode desencadear cassação da autorização de funcionamento da instituição; </w:t>
      </w:r>
      <w:r w:rsidRPr="00DB34E5">
        <w:rPr>
          <w:rFonts w:ascii="Arial" w:hAnsi="Arial" w:cs="Arial"/>
          <w:b/>
          <w:highlight w:val="lightGray"/>
        </w:rPr>
        <w:t>(Anexo III.3)</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7.4.4. </w:t>
      </w:r>
      <w:r w:rsidRPr="00725BB2">
        <w:rPr>
          <w:rFonts w:ascii="Arial" w:hAnsi="Arial" w:cs="Arial"/>
        </w:rPr>
        <w:t xml:space="preserve">Declaração subscrita por representante legal, em conformidade com o modelo constante do </w:t>
      </w:r>
      <w:r w:rsidRPr="00DB34E5">
        <w:rPr>
          <w:rFonts w:ascii="Arial" w:hAnsi="Arial" w:cs="Arial"/>
          <w:b/>
          <w:highlight w:val="lightGray"/>
        </w:rPr>
        <w:t>Anexo III.4</w:t>
      </w:r>
      <w:r w:rsidRPr="00725BB2">
        <w:rPr>
          <w:rFonts w:ascii="Arial" w:hAnsi="Arial" w:cs="Arial"/>
        </w:rPr>
        <w:t>, atestando que:</w:t>
      </w:r>
    </w:p>
    <w:p w:rsidR="00CC4F75" w:rsidRPr="00725BB2" w:rsidRDefault="00CC4F75" w:rsidP="00CC4F75">
      <w:pPr>
        <w:tabs>
          <w:tab w:val="left" w:pos="0"/>
        </w:tabs>
        <w:autoSpaceDE w:val="0"/>
        <w:autoSpaceDN w:val="0"/>
        <w:adjustRightInd w:val="0"/>
        <w:spacing w:after="0" w:line="240" w:lineRule="auto"/>
        <w:ind w:left="708"/>
        <w:jc w:val="both"/>
        <w:rPr>
          <w:rFonts w:ascii="Arial" w:hAnsi="Arial" w:cs="Arial"/>
        </w:rPr>
      </w:pPr>
      <w:r>
        <w:rPr>
          <w:rFonts w:ascii="Arial" w:hAnsi="Arial" w:cs="Arial"/>
        </w:rPr>
        <w:t xml:space="preserve">a) </w:t>
      </w:r>
      <w:r w:rsidRPr="00725BB2">
        <w:rPr>
          <w:rFonts w:ascii="Arial" w:hAnsi="Arial" w:cs="Arial"/>
        </w:rPr>
        <w:t>se encontra em situação regular perante o Ministério do Trabalho no que se refere a observância do disposto no inciso XXXIII do artigo 7.º da Constituição Federal, na forma do Decreto Estadual nº. 42.911/1998;</w:t>
      </w:r>
    </w:p>
    <w:p w:rsidR="00CC4F75" w:rsidRPr="00725BB2" w:rsidRDefault="00CC4F75" w:rsidP="00CC4F75">
      <w:pPr>
        <w:tabs>
          <w:tab w:val="left" w:pos="0"/>
        </w:tabs>
        <w:autoSpaceDE w:val="0"/>
        <w:autoSpaceDN w:val="0"/>
        <w:adjustRightInd w:val="0"/>
        <w:spacing w:after="0" w:line="240" w:lineRule="auto"/>
        <w:ind w:left="708"/>
        <w:jc w:val="both"/>
        <w:rPr>
          <w:rFonts w:ascii="Arial" w:hAnsi="Arial" w:cs="Arial"/>
        </w:rPr>
      </w:pPr>
      <w:r>
        <w:rPr>
          <w:rFonts w:ascii="Arial" w:hAnsi="Arial" w:cs="Arial"/>
        </w:rPr>
        <w:t xml:space="preserve">b) </w:t>
      </w:r>
      <w:r w:rsidRPr="00725BB2">
        <w:rPr>
          <w:rFonts w:ascii="Arial" w:hAnsi="Arial" w:cs="Arial"/>
        </w:rPr>
        <w:t>inexiste impedimento legal para  ou contratar com a Administração, inclusive em virtude das disposições da Lei Estadual nº 10.218/1999;</w:t>
      </w:r>
    </w:p>
    <w:p w:rsidR="00CC4F75" w:rsidRPr="00725BB2" w:rsidRDefault="00CC4F75" w:rsidP="00CC4F75">
      <w:pPr>
        <w:tabs>
          <w:tab w:val="left" w:pos="0"/>
        </w:tabs>
        <w:autoSpaceDE w:val="0"/>
        <w:autoSpaceDN w:val="0"/>
        <w:adjustRightInd w:val="0"/>
        <w:spacing w:after="0" w:line="240" w:lineRule="auto"/>
        <w:ind w:left="708"/>
        <w:jc w:val="both"/>
        <w:rPr>
          <w:rFonts w:ascii="Arial" w:hAnsi="Arial" w:cs="Arial"/>
        </w:rPr>
      </w:pPr>
      <w:r>
        <w:rPr>
          <w:rFonts w:ascii="Arial" w:hAnsi="Arial" w:cs="Arial"/>
        </w:rPr>
        <w:t xml:space="preserve">c) </w:t>
      </w:r>
      <w:r w:rsidRPr="00725BB2">
        <w:rPr>
          <w:rFonts w:ascii="Arial" w:hAnsi="Arial" w:cs="Arial"/>
        </w:rPr>
        <w:t>cumpre as normas relativas à saúde e segurança do trabalho, nos termos do artigo 117, parágrafo único, da Constituição Estadual;</w:t>
      </w:r>
    </w:p>
    <w:p w:rsidR="00CC4F75" w:rsidRPr="006B6863"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7.4.5. </w:t>
      </w:r>
      <w:r w:rsidRPr="00725BB2">
        <w:rPr>
          <w:rFonts w:ascii="Arial" w:hAnsi="Arial" w:cs="Arial"/>
        </w:rPr>
        <w:t xml:space="preserve">Declaração subscrita por representante legal, em conformidade com o modelo constante do </w:t>
      </w:r>
      <w:r w:rsidRPr="00DB34E5">
        <w:rPr>
          <w:rFonts w:ascii="Arial" w:hAnsi="Arial" w:cs="Arial"/>
          <w:b/>
          <w:highlight w:val="lightGray"/>
        </w:rPr>
        <w:t>Anexo III.5</w:t>
      </w:r>
      <w:r w:rsidRPr="00725BB2">
        <w:rPr>
          <w:rFonts w:ascii="Arial" w:hAnsi="Arial" w:cs="Arial"/>
        </w:rPr>
        <w:t>, afirmando que sua proposta foi elaborada de maneira independente e que conduz seus negócios de forma a coibir fraudes, corrupção e a prática de quaisquer outros atos lesivos à Administração Pública, nacional ou estrangeira, em atendimento à Lei Federal nº 1</w:t>
      </w:r>
      <w:r w:rsidRPr="006B6863">
        <w:rPr>
          <w:rFonts w:ascii="Arial" w:hAnsi="Arial" w:cs="Arial"/>
        </w:rPr>
        <w:t>2.846/ 2013 e ao Decreto Estadual nº 60.106/2014.</w:t>
      </w:r>
    </w:p>
    <w:p w:rsidR="00CC4F75" w:rsidRPr="006B6863" w:rsidRDefault="00CC4F75" w:rsidP="00CC4F75">
      <w:pPr>
        <w:tabs>
          <w:tab w:val="left" w:pos="0"/>
        </w:tabs>
        <w:autoSpaceDE w:val="0"/>
        <w:autoSpaceDN w:val="0"/>
        <w:adjustRightInd w:val="0"/>
        <w:spacing w:after="0" w:line="240" w:lineRule="auto"/>
        <w:jc w:val="both"/>
        <w:rPr>
          <w:rFonts w:ascii="Arial" w:hAnsi="Arial" w:cs="Arial"/>
        </w:rPr>
      </w:pPr>
      <w:r w:rsidRPr="006B6863">
        <w:rPr>
          <w:rFonts w:ascii="Arial" w:hAnsi="Arial" w:cs="Arial"/>
        </w:rPr>
        <w:t xml:space="preserve">7.4.6. Em se tratando de microempresa ou de empresa de pequeno porte, declaração subscrita por representante legal, em conformidade com o modelo constante do </w:t>
      </w:r>
      <w:r w:rsidRPr="006B6863">
        <w:rPr>
          <w:rFonts w:ascii="Arial" w:hAnsi="Arial" w:cs="Arial"/>
          <w:b/>
        </w:rPr>
        <w:t>Anexo III.6</w:t>
      </w:r>
      <w:r w:rsidRPr="006B6863">
        <w:rPr>
          <w:rFonts w:ascii="Arial" w:hAnsi="Arial" w:cs="Arial"/>
        </w:rPr>
        <w:t>, declarando seu enquadramento nos critérios previstos no artigo 3º da Lei Complementar Federal n° 123/2006, bem como sua não inclusão nas vedações previstas no mesmo diploma legal.</w:t>
      </w:r>
    </w:p>
    <w:p w:rsidR="00CC4F75" w:rsidRPr="006B6863" w:rsidRDefault="00CC4F75" w:rsidP="00CC4F75">
      <w:pPr>
        <w:tabs>
          <w:tab w:val="left" w:pos="0"/>
        </w:tabs>
        <w:autoSpaceDE w:val="0"/>
        <w:autoSpaceDN w:val="0"/>
        <w:adjustRightInd w:val="0"/>
        <w:spacing w:after="0" w:line="240" w:lineRule="auto"/>
        <w:ind w:left="708"/>
        <w:jc w:val="both"/>
        <w:rPr>
          <w:rFonts w:ascii="Arial" w:hAnsi="Arial" w:cs="Arial"/>
        </w:rPr>
      </w:pPr>
      <w:r w:rsidRPr="006B6863">
        <w:rPr>
          <w:rFonts w:ascii="Arial" w:hAnsi="Arial" w:cs="Arial"/>
        </w:rPr>
        <w:t>7.4.6.1</w:t>
      </w:r>
      <w:r w:rsidRPr="006B6863">
        <w:rPr>
          <w:rFonts w:ascii="Arial" w:hAnsi="Arial" w:cs="Arial"/>
          <w:b/>
        </w:rPr>
        <w:t xml:space="preserve"> </w:t>
      </w:r>
      <w:r w:rsidRPr="006B6863">
        <w:rPr>
          <w:rFonts w:ascii="Arial" w:hAnsi="Arial" w:cs="Arial"/>
        </w:rPr>
        <w:t xml:space="preserve">Além das declarações exigidas no item 7.4.6, a comprovação da condição de microempresa, de empresa de pequeno porte, deverá ser realizada da seguinte forma: </w:t>
      </w:r>
    </w:p>
    <w:p w:rsidR="00CC4F75" w:rsidRPr="006B6863" w:rsidRDefault="00CC4F75" w:rsidP="00CC4F75">
      <w:pPr>
        <w:tabs>
          <w:tab w:val="left" w:pos="0"/>
        </w:tabs>
        <w:autoSpaceDE w:val="0"/>
        <w:autoSpaceDN w:val="0"/>
        <w:adjustRightInd w:val="0"/>
        <w:spacing w:after="0" w:line="240" w:lineRule="auto"/>
        <w:ind w:left="1418"/>
        <w:jc w:val="both"/>
        <w:rPr>
          <w:rFonts w:ascii="Arial" w:hAnsi="Arial" w:cs="Arial"/>
        </w:rPr>
      </w:pPr>
      <w:r w:rsidRPr="006B6863">
        <w:rPr>
          <w:rFonts w:ascii="Arial" w:hAnsi="Arial" w:cs="Arial"/>
        </w:rPr>
        <w:t xml:space="preserve">a) Se sociedade empresária, pela apresentação de certidão expedida pela Junta Comercial competente; </w:t>
      </w:r>
    </w:p>
    <w:p w:rsidR="00CC4F75" w:rsidRPr="006B6863" w:rsidRDefault="00CC4F75" w:rsidP="00CC4F75">
      <w:pPr>
        <w:tabs>
          <w:tab w:val="left" w:pos="0"/>
        </w:tabs>
        <w:autoSpaceDE w:val="0"/>
        <w:autoSpaceDN w:val="0"/>
        <w:adjustRightInd w:val="0"/>
        <w:spacing w:after="0" w:line="240" w:lineRule="auto"/>
        <w:ind w:left="1701"/>
        <w:jc w:val="both"/>
        <w:rPr>
          <w:rFonts w:ascii="Arial" w:hAnsi="Arial" w:cs="Arial"/>
        </w:rPr>
      </w:pPr>
    </w:p>
    <w:p w:rsidR="00CC4F75" w:rsidRPr="006B6863" w:rsidRDefault="00CC4F75" w:rsidP="00CC4F75">
      <w:pPr>
        <w:tabs>
          <w:tab w:val="left" w:pos="0"/>
        </w:tabs>
        <w:autoSpaceDE w:val="0"/>
        <w:autoSpaceDN w:val="0"/>
        <w:adjustRightInd w:val="0"/>
        <w:spacing w:after="0" w:line="240" w:lineRule="auto"/>
        <w:ind w:left="1418"/>
        <w:jc w:val="both"/>
        <w:rPr>
          <w:rFonts w:ascii="Arial" w:hAnsi="Arial" w:cs="Arial"/>
        </w:rPr>
      </w:pPr>
      <w:r w:rsidRPr="006B6863">
        <w:rPr>
          <w:rFonts w:ascii="Arial" w:hAnsi="Arial" w:cs="Arial"/>
        </w:rPr>
        <w:t>b) Se sociedade simples, pela apresentação da “Certidão de Breve Relato de Registro de Enquadramento de Microempresa ou Empresa de Pequeno Porte”, expedida pelo Cartório de Registro de Pessoas Jurídicas;</w:t>
      </w:r>
    </w:p>
    <w:p w:rsidR="00CC4F75" w:rsidRPr="006B6863" w:rsidRDefault="00CC4F75" w:rsidP="00CC4F75">
      <w:pPr>
        <w:spacing w:after="0" w:line="240" w:lineRule="auto"/>
        <w:jc w:val="both"/>
        <w:rPr>
          <w:rFonts w:ascii="Arial" w:hAnsi="Arial" w:cs="Arial"/>
        </w:rPr>
      </w:pPr>
      <w:r w:rsidRPr="006B6863">
        <w:rPr>
          <w:rFonts w:ascii="Arial" w:hAnsi="Arial" w:cs="Arial"/>
        </w:rPr>
        <w:lastRenderedPageBreak/>
        <w:t>7.4.7.</w:t>
      </w:r>
      <w:r w:rsidRPr="006B6863">
        <w:rPr>
          <w:rFonts w:ascii="Arial" w:hAnsi="Arial" w:cs="Arial"/>
          <w:b/>
        </w:rPr>
        <w:t xml:space="preserve"> </w:t>
      </w:r>
      <w:r w:rsidRPr="006B6863">
        <w:rPr>
          <w:rFonts w:ascii="Arial" w:hAnsi="Arial" w:cs="Arial"/>
        </w:rPr>
        <w:t>Declaração quanto ao valor da mensalidade praticado no ano corrente para o período integral e para meio período. (</w:t>
      </w:r>
      <w:r w:rsidRPr="006B6863">
        <w:rPr>
          <w:rFonts w:ascii="Arial" w:hAnsi="Arial" w:cs="Arial"/>
          <w:b/>
        </w:rPr>
        <w:t>Anexo III.7)</w:t>
      </w:r>
    </w:p>
    <w:p w:rsidR="00CC4F75" w:rsidRPr="006B6863" w:rsidRDefault="00CC4F75" w:rsidP="00CC4F75">
      <w:pPr>
        <w:tabs>
          <w:tab w:val="left" w:pos="0"/>
        </w:tabs>
        <w:autoSpaceDE w:val="0"/>
        <w:autoSpaceDN w:val="0"/>
        <w:adjustRightInd w:val="0"/>
        <w:spacing w:after="0" w:line="240" w:lineRule="auto"/>
        <w:ind w:left="851"/>
        <w:jc w:val="both"/>
        <w:rPr>
          <w:rFonts w:ascii="Arial" w:hAnsi="Arial" w:cs="Arial"/>
        </w:rPr>
      </w:pPr>
      <w:r w:rsidRPr="006B6863">
        <w:rPr>
          <w:rFonts w:ascii="Arial" w:hAnsi="Arial" w:cs="Arial"/>
        </w:rPr>
        <w:t xml:space="preserve"> </w:t>
      </w:r>
    </w:p>
    <w:p w:rsidR="00CC4F75" w:rsidRPr="006B6863" w:rsidRDefault="00CC4F75" w:rsidP="00CC4F75">
      <w:pPr>
        <w:pStyle w:val="PargrafodaLista"/>
        <w:tabs>
          <w:tab w:val="left" w:pos="0"/>
        </w:tabs>
        <w:autoSpaceDE w:val="0"/>
        <w:autoSpaceDN w:val="0"/>
        <w:adjustRightInd w:val="0"/>
        <w:spacing w:after="0" w:line="240" w:lineRule="auto"/>
        <w:ind w:left="0"/>
        <w:contextualSpacing w:val="0"/>
        <w:jc w:val="both"/>
        <w:rPr>
          <w:rFonts w:ascii="Arial" w:hAnsi="Arial" w:cs="Arial"/>
          <w:b/>
        </w:rPr>
      </w:pPr>
      <w:r w:rsidRPr="006B6863">
        <w:rPr>
          <w:rFonts w:ascii="Arial" w:hAnsi="Arial" w:cs="Arial"/>
          <w:b/>
        </w:rPr>
        <w:t>7.5.</w:t>
      </w:r>
      <w:r w:rsidRPr="006B6863">
        <w:rPr>
          <w:rFonts w:ascii="Arial" w:hAnsi="Arial" w:cs="Arial"/>
        </w:rPr>
        <w:t xml:space="preserve"> </w:t>
      </w:r>
      <w:r w:rsidRPr="006B6863">
        <w:rPr>
          <w:rFonts w:ascii="Arial" w:hAnsi="Arial" w:cs="Arial"/>
          <w:b/>
        </w:rPr>
        <w:t>Qualificação Técnica</w:t>
      </w:r>
    </w:p>
    <w:p w:rsidR="00CC4F75" w:rsidRPr="006B6863" w:rsidRDefault="00CC4F75" w:rsidP="00CC4F75">
      <w:pPr>
        <w:tabs>
          <w:tab w:val="left" w:pos="0"/>
        </w:tabs>
        <w:autoSpaceDE w:val="0"/>
        <w:autoSpaceDN w:val="0"/>
        <w:adjustRightInd w:val="0"/>
        <w:spacing w:after="0" w:line="240" w:lineRule="auto"/>
        <w:jc w:val="both"/>
        <w:rPr>
          <w:rFonts w:ascii="Arial" w:hAnsi="Arial" w:cs="Arial"/>
        </w:rPr>
      </w:pPr>
      <w:r w:rsidRPr="006B6863">
        <w:rPr>
          <w:rFonts w:ascii="Arial" w:hAnsi="Arial" w:cs="Arial"/>
        </w:rPr>
        <w:t>7.5.1. A proponente deverá apresentar cópia da Portaria do Dirigente Regional de Ensino de Autorização de Funcionamento de Escola Particular, publicada em Diário Oficial do Estado;</w:t>
      </w:r>
    </w:p>
    <w:p w:rsidR="00CC4F75" w:rsidRPr="006B6863" w:rsidRDefault="00CC4F75" w:rsidP="00CC4F75">
      <w:pPr>
        <w:tabs>
          <w:tab w:val="left" w:pos="0"/>
        </w:tabs>
        <w:autoSpaceDE w:val="0"/>
        <w:autoSpaceDN w:val="0"/>
        <w:adjustRightInd w:val="0"/>
        <w:spacing w:after="0" w:line="240" w:lineRule="auto"/>
        <w:jc w:val="both"/>
        <w:rPr>
          <w:rFonts w:ascii="Arial" w:hAnsi="Arial" w:cs="Arial"/>
        </w:rPr>
      </w:pPr>
      <w:r w:rsidRPr="006B6863">
        <w:rPr>
          <w:rFonts w:ascii="Arial" w:hAnsi="Arial" w:cs="Arial"/>
        </w:rPr>
        <w:t>7.5.2. Apresentar cópia da Portaria do Dirigente Regional de Ensino homologando o Plano Escolar para o ano vigente;</w:t>
      </w:r>
    </w:p>
    <w:p w:rsidR="00CC4F75" w:rsidRPr="006B6863" w:rsidRDefault="00CC4F75" w:rsidP="00CC4F75">
      <w:pPr>
        <w:tabs>
          <w:tab w:val="left" w:pos="0"/>
        </w:tabs>
        <w:autoSpaceDE w:val="0"/>
        <w:autoSpaceDN w:val="0"/>
        <w:adjustRightInd w:val="0"/>
        <w:spacing w:after="0" w:line="240" w:lineRule="auto"/>
        <w:jc w:val="both"/>
        <w:rPr>
          <w:rStyle w:val="PGE-Alteraesdestacadas"/>
          <w:rFonts w:cs="Arial"/>
          <w:b w:val="0"/>
          <w:u w:val="none"/>
        </w:rPr>
      </w:pPr>
      <w:r w:rsidRPr="006B6863">
        <w:rPr>
          <w:rFonts w:ascii="Arial" w:hAnsi="Arial" w:cs="Arial"/>
        </w:rPr>
        <w:t xml:space="preserve">7.5.3. </w:t>
      </w:r>
      <w:r w:rsidRPr="006B6863">
        <w:rPr>
          <w:rStyle w:val="PGE-Alteraesdestacadas"/>
          <w:rFonts w:cs="Arial"/>
          <w:b w:val="0"/>
          <w:u w:val="none"/>
        </w:rPr>
        <w:t>A proponente deverá apresentar registro ou inscrição dos profissionais no respectivos Conselhos, em plena validade.</w:t>
      </w: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 xml:space="preserve">7.5.4. A equipe da Diretoria de Ensino realizará </w:t>
      </w:r>
      <w:r w:rsidRPr="006B6863">
        <w:rPr>
          <w:rFonts w:ascii="Arial" w:hAnsi="Arial" w:cs="Arial"/>
        </w:rPr>
        <w:t>visita técnica às instalações da proponente, como condição de habilitação, pois, em virtude da natureza do objeto a ser contratado, é necessário    que a Administração verifique as condições</w:t>
      </w:r>
      <w:r w:rsidRPr="006B6863">
        <w:rPr>
          <w:rFonts w:ascii="Arial" w:hAnsi="Arial" w:cs="Arial"/>
          <w:b/>
        </w:rPr>
        <w:t xml:space="preserve"> </w:t>
      </w:r>
      <w:r w:rsidRPr="006B6863">
        <w:rPr>
          <w:rStyle w:val="PGE-Alteraesdestacadas"/>
          <w:rFonts w:cs="Arial"/>
          <w:b w:val="0"/>
          <w:u w:val="none"/>
        </w:rPr>
        <w:t>locais, avalie a natureza dos trabalhos, as equipes pedagógicas e técnicas, materiais e equipamentos necessários à realização do objeto da contratação;</w:t>
      </w: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 xml:space="preserve">7.5.4.1. O roteiro a ser seguido no ato de visita técnica incluirá os seguintes itens: </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Style w:val="PGE-Alteraesdestacadas"/>
          <w:rFonts w:cs="Arial"/>
          <w:b w:val="0"/>
          <w:u w:val="none"/>
        </w:rPr>
        <w:t xml:space="preserve">a. </w:t>
      </w:r>
      <w:r w:rsidRPr="006B6863">
        <w:rPr>
          <w:rFonts w:ascii="Arial" w:hAnsi="Arial" w:cs="Arial"/>
        </w:rPr>
        <w:t xml:space="preserve">Localização da escola, condições gerais de acessibilidade e asseio; </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b. Alunos;</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c. Número de alunos por sala ;</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d. Trabalho pedagógico ;</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e. Faixa etária em conformidade com o trabalho pedagógico;</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f. Mobiliário e material de acordo com o trabalho pedagógico.;</w:t>
      </w:r>
    </w:p>
    <w:p w:rsidR="00CC4F75" w:rsidRPr="006B6863" w:rsidRDefault="00CC4F75" w:rsidP="00CC4F75">
      <w:pPr>
        <w:autoSpaceDE w:val="0"/>
        <w:autoSpaceDN w:val="0"/>
        <w:adjustRightInd w:val="0"/>
        <w:spacing w:after="0" w:line="240" w:lineRule="auto"/>
        <w:ind w:left="709"/>
        <w:jc w:val="both"/>
        <w:rPr>
          <w:rFonts w:ascii="Arial" w:hAnsi="Arial" w:cs="Arial"/>
        </w:rPr>
      </w:pPr>
      <w:r w:rsidRPr="006B6863">
        <w:rPr>
          <w:rFonts w:ascii="Arial" w:hAnsi="Arial" w:cs="Arial"/>
        </w:rPr>
        <w:t>g.Condições gerais para prestação dos serviços pretendidos.</w:t>
      </w:r>
    </w:p>
    <w:p w:rsidR="00CC4F75" w:rsidRPr="006B6863" w:rsidRDefault="00CC4F75" w:rsidP="00CC4F75">
      <w:pPr>
        <w:autoSpaceDE w:val="0"/>
        <w:autoSpaceDN w:val="0"/>
        <w:adjustRightInd w:val="0"/>
        <w:spacing w:after="0" w:line="240" w:lineRule="auto"/>
        <w:ind w:left="709"/>
        <w:jc w:val="both"/>
        <w:rPr>
          <w:rFonts w:ascii="Arial" w:hAnsi="Arial" w:cs="Arial"/>
        </w:rPr>
      </w:pP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 xml:space="preserve">7.5.4.2. Outros aspectos poderão ser observados pelas equipes da Secretaria da Educação para que as condições exigidas pelo Edital possam ser comprovadas; </w:t>
      </w: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 xml:space="preserve">7.5.4.3. Serão realizadas tantas visitas técnicas quantas cada equipe da </w:t>
      </w:r>
      <w:r>
        <w:rPr>
          <w:rStyle w:val="PGE-Alteraesdestacadas"/>
          <w:rFonts w:cs="Arial"/>
          <w:b w:val="0"/>
          <w:u w:val="none"/>
        </w:rPr>
        <w:t>Diretoria de Ensino</w:t>
      </w:r>
      <w:r w:rsidRPr="006B6863">
        <w:rPr>
          <w:rStyle w:val="PGE-Alteraesdestacadas"/>
          <w:rFonts w:cs="Arial"/>
          <w:b w:val="0"/>
          <w:u w:val="none"/>
        </w:rPr>
        <w:t xml:space="preserve"> considerar necessárias;</w:t>
      </w: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 xml:space="preserve">7.5.4.4. Cada visita deverá ser agendada </w:t>
      </w:r>
      <w:r>
        <w:rPr>
          <w:rStyle w:val="PGE-Alteraesdestacadas"/>
          <w:rFonts w:cs="Arial"/>
          <w:b w:val="0"/>
          <w:u w:val="none"/>
        </w:rPr>
        <w:t xml:space="preserve">pela Diretoria de Ensino,  </w:t>
      </w:r>
      <w:r w:rsidRPr="006B6863">
        <w:rPr>
          <w:rStyle w:val="PGE-Alteraesdestacadas"/>
          <w:rFonts w:cs="Arial"/>
          <w:b w:val="0"/>
          <w:u w:val="none"/>
        </w:rPr>
        <w:t>por e-mail ou por telefone;</w:t>
      </w:r>
    </w:p>
    <w:p w:rsidR="00CC4F75" w:rsidRPr="006B6863"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7.5.4.5. A equipe técnica responsável da Diretoria de Ensino poderá colher as informações e os subsídios que julgarem necessários para a elaboração de seu relatório, não cabendo à Administração nenhuma responsabilidade em função de insuficiência dos dados levantados por ocasião da visita técnica;</w:t>
      </w:r>
    </w:p>
    <w:p w:rsidR="00CC4F75" w:rsidRDefault="00CC4F75" w:rsidP="00CC4F75">
      <w:pPr>
        <w:autoSpaceDE w:val="0"/>
        <w:autoSpaceDN w:val="0"/>
        <w:adjustRightInd w:val="0"/>
        <w:spacing w:after="0" w:line="240" w:lineRule="auto"/>
        <w:jc w:val="both"/>
        <w:rPr>
          <w:rStyle w:val="PGE-Alteraesdestacadas"/>
          <w:rFonts w:cs="Arial"/>
          <w:b w:val="0"/>
          <w:u w:val="none"/>
        </w:rPr>
      </w:pPr>
      <w:r w:rsidRPr="006B6863">
        <w:rPr>
          <w:rStyle w:val="PGE-Alteraesdestacadas"/>
          <w:rFonts w:cs="Arial"/>
          <w:b w:val="0"/>
          <w:u w:val="none"/>
        </w:rPr>
        <w:t>7.5.4.6. Competirá à equipe da Diretoria de Ensino, quando da visita técnica, fazer-se acompanhar dos técnicos e especialistas que entender suficientes para colher as informações necessárias à elaboraç</w:t>
      </w:r>
      <w:r>
        <w:rPr>
          <w:rStyle w:val="PGE-Alteraesdestacadas"/>
          <w:rFonts w:cs="Arial"/>
          <w:b w:val="0"/>
          <w:u w:val="none"/>
        </w:rPr>
        <w:t>ão de seus relatórios;</w:t>
      </w:r>
    </w:p>
    <w:p w:rsidR="00CC4F75" w:rsidRPr="00AE75E4" w:rsidRDefault="00CC4F75" w:rsidP="00CC4F75">
      <w:pPr>
        <w:autoSpaceDE w:val="0"/>
        <w:autoSpaceDN w:val="0"/>
        <w:adjustRightInd w:val="0"/>
        <w:spacing w:after="0" w:line="240" w:lineRule="auto"/>
        <w:jc w:val="both"/>
        <w:rPr>
          <w:rStyle w:val="PGE-Alteraesdestacadas"/>
          <w:rFonts w:cs="Arial"/>
          <w:b w:val="0"/>
          <w:u w:val="none"/>
        </w:rPr>
      </w:pPr>
    </w:p>
    <w:p w:rsidR="00CC4F75" w:rsidRPr="00DB34E5" w:rsidRDefault="00CC4F75" w:rsidP="00CC4F75">
      <w:pPr>
        <w:tabs>
          <w:tab w:val="left" w:pos="0"/>
        </w:tabs>
        <w:autoSpaceDE w:val="0"/>
        <w:autoSpaceDN w:val="0"/>
        <w:adjustRightInd w:val="0"/>
        <w:spacing w:after="0" w:line="240" w:lineRule="auto"/>
        <w:jc w:val="both"/>
        <w:rPr>
          <w:rFonts w:ascii="Arial" w:hAnsi="Arial" w:cs="Arial"/>
          <w:b/>
          <w:highlight w:val="lightGray"/>
        </w:rPr>
      </w:pPr>
    </w:p>
    <w:p w:rsidR="00CC4F75" w:rsidRPr="00725BB2" w:rsidRDefault="00CC4F75" w:rsidP="00CC4F75">
      <w:pPr>
        <w:keepNext/>
        <w:widowControl w:val="0"/>
        <w:tabs>
          <w:tab w:val="left" w:pos="0"/>
        </w:tabs>
        <w:spacing w:after="0" w:line="240" w:lineRule="auto"/>
        <w:jc w:val="both"/>
        <w:outlineLvl w:val="0"/>
        <w:rPr>
          <w:rFonts w:ascii="Arial" w:hAnsi="Arial" w:cs="Arial"/>
          <w:b/>
        </w:rPr>
      </w:pPr>
      <w:r w:rsidRPr="00C96306">
        <w:rPr>
          <w:rFonts w:ascii="Arial" w:hAnsi="Arial" w:cs="Arial"/>
          <w:b/>
        </w:rPr>
        <w:t>8.</w:t>
      </w:r>
      <w:r>
        <w:rPr>
          <w:rFonts w:ascii="Arial" w:hAnsi="Arial" w:cs="Arial"/>
        </w:rPr>
        <w:t xml:space="preserve"> </w:t>
      </w:r>
      <w:r w:rsidRPr="00725BB2">
        <w:rPr>
          <w:rFonts w:ascii="Arial" w:hAnsi="Arial" w:cs="Arial"/>
          <w:b/>
        </w:rPr>
        <w:t>DA ANÁLISE E APROVAÇÃO DO CREDENCIAMENTO</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8.1. </w:t>
      </w:r>
      <w:r w:rsidRPr="00725BB2">
        <w:rPr>
          <w:rFonts w:ascii="Arial" w:hAnsi="Arial" w:cs="Arial"/>
        </w:rPr>
        <w:t>A Comissão de Análise Técnica analisará a documentação apresentada e divulgará o resultado por meio de publicação no Diário Oficial do Estado.</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8.2. </w:t>
      </w:r>
      <w:r w:rsidRPr="00725BB2">
        <w:rPr>
          <w:rFonts w:ascii="Arial" w:hAnsi="Arial" w:cs="Arial"/>
        </w:rPr>
        <w:t>A análise se limitará ao atendimento das condições estabelecidas neste Edital e seus anexos e à legislação vigente.</w:t>
      </w:r>
    </w:p>
    <w:p w:rsidR="00CC4F75" w:rsidRPr="00725BB2" w:rsidRDefault="00CC4F75" w:rsidP="00CC4F75">
      <w:pPr>
        <w:tabs>
          <w:tab w:val="left" w:pos="0"/>
        </w:tabs>
        <w:autoSpaceDE w:val="0"/>
        <w:autoSpaceDN w:val="0"/>
        <w:adjustRightInd w:val="0"/>
        <w:spacing w:after="0" w:line="240" w:lineRule="auto"/>
        <w:jc w:val="both"/>
        <w:rPr>
          <w:rFonts w:ascii="Arial" w:hAnsi="Arial" w:cs="Arial"/>
        </w:rPr>
      </w:pPr>
      <w:r>
        <w:rPr>
          <w:rFonts w:ascii="Arial" w:hAnsi="Arial" w:cs="Arial"/>
        </w:rPr>
        <w:t xml:space="preserve">8.3. </w:t>
      </w:r>
      <w:r w:rsidRPr="00725BB2">
        <w:rPr>
          <w:rFonts w:ascii="Arial" w:hAnsi="Arial" w:cs="Arial"/>
        </w:rPr>
        <w:t>Não serão aceitas as propostas:</w:t>
      </w:r>
    </w:p>
    <w:p w:rsidR="00CC4F75" w:rsidRPr="00725BB2" w:rsidRDefault="00CC4F75" w:rsidP="00CC4F75">
      <w:pPr>
        <w:tabs>
          <w:tab w:val="left" w:pos="0"/>
        </w:tabs>
        <w:autoSpaceDE w:val="0"/>
        <w:autoSpaceDN w:val="0"/>
        <w:adjustRightInd w:val="0"/>
        <w:spacing w:after="0" w:line="240" w:lineRule="auto"/>
        <w:ind w:left="491"/>
        <w:jc w:val="both"/>
        <w:rPr>
          <w:rFonts w:ascii="Arial" w:hAnsi="Arial" w:cs="Arial"/>
        </w:rPr>
      </w:pPr>
      <w:r>
        <w:rPr>
          <w:rFonts w:ascii="Arial" w:hAnsi="Arial" w:cs="Arial"/>
        </w:rPr>
        <w:t xml:space="preserve">8.3.1. </w:t>
      </w:r>
      <w:r w:rsidRPr="00725BB2">
        <w:rPr>
          <w:rFonts w:ascii="Arial" w:hAnsi="Arial" w:cs="Arial"/>
        </w:rPr>
        <w:t>cujo objeto não atenda as especificações, prazos e condições fixados neste Edital;</w:t>
      </w:r>
    </w:p>
    <w:p w:rsidR="00CC4F75" w:rsidRPr="00725BB2" w:rsidRDefault="00CC4F75" w:rsidP="00CC4F75">
      <w:pPr>
        <w:tabs>
          <w:tab w:val="left" w:pos="0"/>
        </w:tabs>
        <w:autoSpaceDE w:val="0"/>
        <w:autoSpaceDN w:val="0"/>
        <w:adjustRightInd w:val="0"/>
        <w:spacing w:after="0" w:line="240" w:lineRule="auto"/>
        <w:ind w:left="491"/>
        <w:jc w:val="both"/>
        <w:rPr>
          <w:rFonts w:ascii="Arial" w:hAnsi="Arial" w:cs="Arial"/>
        </w:rPr>
      </w:pPr>
      <w:r>
        <w:rPr>
          <w:rFonts w:ascii="Arial" w:hAnsi="Arial" w:cs="Arial"/>
        </w:rPr>
        <w:t xml:space="preserve">8.3.2. </w:t>
      </w:r>
      <w:r w:rsidRPr="00725BB2">
        <w:rPr>
          <w:rFonts w:ascii="Arial" w:hAnsi="Arial" w:cs="Arial"/>
        </w:rPr>
        <w:t>que apresentem preço em desacordo com os fixados no Edital;</w:t>
      </w:r>
    </w:p>
    <w:p w:rsidR="00CC4F75" w:rsidRDefault="00CC4F75" w:rsidP="00CC4F75">
      <w:pPr>
        <w:tabs>
          <w:tab w:val="left" w:pos="0"/>
        </w:tabs>
        <w:autoSpaceDE w:val="0"/>
        <w:autoSpaceDN w:val="0"/>
        <w:adjustRightInd w:val="0"/>
        <w:spacing w:after="0" w:line="240" w:lineRule="auto"/>
        <w:jc w:val="both"/>
        <w:rPr>
          <w:rFonts w:ascii="Arial" w:hAnsi="Arial" w:cs="Arial"/>
        </w:rPr>
      </w:pPr>
    </w:p>
    <w:p w:rsidR="00CC4F75" w:rsidRDefault="00CC4F75" w:rsidP="00CC4F75">
      <w:pPr>
        <w:tabs>
          <w:tab w:val="left" w:pos="0"/>
        </w:tabs>
        <w:autoSpaceDE w:val="0"/>
        <w:autoSpaceDN w:val="0"/>
        <w:adjustRightInd w:val="0"/>
        <w:spacing w:after="0" w:line="240" w:lineRule="auto"/>
        <w:ind w:left="1647"/>
        <w:jc w:val="both"/>
        <w:rPr>
          <w:rFonts w:ascii="Arial" w:hAnsi="Arial" w:cs="Arial"/>
        </w:rPr>
      </w:pPr>
    </w:p>
    <w:p w:rsidR="00CC4F75" w:rsidRPr="00725BB2" w:rsidRDefault="00CC4F75" w:rsidP="00CC4F75">
      <w:pPr>
        <w:pStyle w:val="Ttulo1"/>
        <w:keepLines w:val="0"/>
        <w:widowControl w:val="0"/>
        <w:spacing w:before="0" w:line="240" w:lineRule="auto"/>
        <w:jc w:val="both"/>
        <w:rPr>
          <w:rFonts w:ascii="Arial" w:hAnsi="Arial" w:cs="Arial"/>
          <w:color w:val="auto"/>
          <w:sz w:val="22"/>
          <w:szCs w:val="22"/>
        </w:rPr>
      </w:pPr>
      <w:r>
        <w:rPr>
          <w:rFonts w:ascii="Arial" w:hAnsi="Arial" w:cs="Arial"/>
          <w:color w:val="auto"/>
          <w:sz w:val="22"/>
          <w:szCs w:val="22"/>
        </w:rPr>
        <w:lastRenderedPageBreak/>
        <w:t xml:space="preserve">9. </w:t>
      </w:r>
      <w:r w:rsidRPr="00725BB2">
        <w:rPr>
          <w:rFonts w:ascii="Arial" w:hAnsi="Arial" w:cs="Arial"/>
          <w:color w:val="auto"/>
          <w:sz w:val="22"/>
          <w:szCs w:val="22"/>
        </w:rPr>
        <w:t>DO PRAZO DE VALIDADE DO CREDENCIAMENTO E DO RECREDENCIAMENTO</w:t>
      </w:r>
    </w:p>
    <w:p w:rsidR="00CC4F75" w:rsidRPr="00725BB2" w:rsidRDefault="00CC4F75" w:rsidP="00CC4F75">
      <w:pPr>
        <w:tabs>
          <w:tab w:val="left" w:pos="0"/>
        </w:tabs>
        <w:autoSpaceDE w:val="0"/>
        <w:autoSpaceDN w:val="0"/>
        <w:adjustRightInd w:val="0"/>
        <w:spacing w:after="0" w:line="240" w:lineRule="auto"/>
        <w:ind w:left="720" w:hanging="720"/>
        <w:jc w:val="both"/>
        <w:rPr>
          <w:rFonts w:ascii="Arial" w:hAnsi="Arial" w:cs="Arial"/>
        </w:rPr>
      </w:pPr>
      <w:r>
        <w:rPr>
          <w:rFonts w:ascii="Arial" w:hAnsi="Arial" w:cs="Arial"/>
        </w:rPr>
        <w:t xml:space="preserve">9.1. </w:t>
      </w:r>
      <w:r w:rsidRPr="00725BB2">
        <w:rPr>
          <w:rFonts w:ascii="Arial" w:hAnsi="Arial" w:cs="Arial"/>
        </w:rPr>
        <w:t xml:space="preserve">O cadastro de credenciados será permanente e os interessados deverão anualmente requerer o recredenciamento à Comissão de Análise Técnica, atendendo todas as normas contidas neste edital. </w:t>
      </w:r>
    </w:p>
    <w:p w:rsidR="00CC4F75" w:rsidRPr="00725BB2" w:rsidRDefault="00CC4F75" w:rsidP="00CC4F75">
      <w:pPr>
        <w:tabs>
          <w:tab w:val="left" w:pos="0"/>
        </w:tabs>
        <w:autoSpaceDE w:val="0"/>
        <w:autoSpaceDN w:val="0"/>
        <w:adjustRightInd w:val="0"/>
        <w:spacing w:after="0" w:line="240" w:lineRule="auto"/>
        <w:ind w:left="720" w:hanging="720"/>
        <w:jc w:val="both"/>
        <w:rPr>
          <w:rFonts w:ascii="Arial" w:hAnsi="Arial" w:cs="Arial"/>
        </w:rPr>
      </w:pPr>
    </w:p>
    <w:p w:rsidR="00CC4F75" w:rsidRPr="00725BB2" w:rsidRDefault="00CC4F75" w:rsidP="00CC4F75">
      <w:pPr>
        <w:pStyle w:val="Ttulo1"/>
        <w:keepLines w:val="0"/>
        <w:widowControl w:val="0"/>
        <w:spacing w:before="0" w:line="240" w:lineRule="auto"/>
        <w:jc w:val="both"/>
        <w:rPr>
          <w:rFonts w:ascii="Arial" w:hAnsi="Arial" w:cs="Arial"/>
          <w:color w:val="auto"/>
          <w:sz w:val="22"/>
          <w:szCs w:val="22"/>
        </w:rPr>
      </w:pPr>
      <w:r>
        <w:rPr>
          <w:rFonts w:ascii="Arial" w:hAnsi="Arial" w:cs="Arial"/>
          <w:color w:val="auto"/>
          <w:sz w:val="22"/>
          <w:szCs w:val="22"/>
        </w:rPr>
        <w:t xml:space="preserve">10. </w:t>
      </w:r>
      <w:r w:rsidRPr="00725BB2">
        <w:rPr>
          <w:rFonts w:ascii="Arial" w:hAnsi="Arial" w:cs="Arial"/>
          <w:color w:val="auto"/>
          <w:sz w:val="22"/>
          <w:szCs w:val="22"/>
        </w:rPr>
        <w:t>DO RECREDENCIAMENTO OBRIGATÓRIO</w:t>
      </w:r>
    </w:p>
    <w:p w:rsidR="00CC4F75" w:rsidRPr="00725BB2" w:rsidRDefault="00CC4F75" w:rsidP="00CC4F75">
      <w:pPr>
        <w:pStyle w:val="PargrafodaLista"/>
        <w:numPr>
          <w:ilvl w:val="0"/>
          <w:numId w:val="11"/>
        </w:numPr>
        <w:tabs>
          <w:tab w:val="left" w:pos="0"/>
        </w:tabs>
        <w:autoSpaceDE w:val="0"/>
        <w:autoSpaceDN w:val="0"/>
        <w:adjustRightInd w:val="0"/>
        <w:spacing w:after="0" w:line="240" w:lineRule="auto"/>
        <w:ind w:left="0"/>
        <w:contextualSpacing w:val="0"/>
        <w:jc w:val="both"/>
        <w:rPr>
          <w:rFonts w:ascii="Arial" w:hAnsi="Arial" w:cs="Arial"/>
          <w:vanish/>
        </w:rPr>
      </w:pPr>
    </w:p>
    <w:p w:rsidR="00CC4F75" w:rsidRPr="00725BB2" w:rsidRDefault="00CC4F75" w:rsidP="00CC4F75">
      <w:pPr>
        <w:pStyle w:val="PargrafodaLista"/>
        <w:numPr>
          <w:ilvl w:val="0"/>
          <w:numId w:val="11"/>
        </w:numPr>
        <w:tabs>
          <w:tab w:val="left" w:pos="0"/>
        </w:tabs>
        <w:autoSpaceDE w:val="0"/>
        <w:autoSpaceDN w:val="0"/>
        <w:adjustRightInd w:val="0"/>
        <w:spacing w:after="0" w:line="240" w:lineRule="auto"/>
        <w:ind w:left="0"/>
        <w:contextualSpacing w:val="0"/>
        <w:jc w:val="both"/>
        <w:rPr>
          <w:rFonts w:ascii="Arial" w:hAnsi="Arial" w:cs="Arial"/>
          <w:vanish/>
        </w:rPr>
      </w:pPr>
    </w:p>
    <w:p w:rsidR="00CC4F75" w:rsidRPr="00290E27" w:rsidRDefault="00CC4F75" w:rsidP="00CC4F75">
      <w:pPr>
        <w:pStyle w:val="PargrafodaLista"/>
        <w:tabs>
          <w:tab w:val="left" w:pos="0"/>
        </w:tabs>
        <w:autoSpaceDE w:val="0"/>
        <w:autoSpaceDN w:val="0"/>
        <w:adjustRightInd w:val="0"/>
        <w:spacing w:after="0" w:line="240" w:lineRule="auto"/>
        <w:ind w:left="513"/>
        <w:contextualSpacing w:val="0"/>
        <w:jc w:val="both"/>
        <w:rPr>
          <w:rFonts w:ascii="Arial" w:hAnsi="Arial" w:cs="Arial"/>
          <w:highlight w:val="lightGray"/>
        </w:rPr>
      </w:pPr>
      <w:r>
        <w:rPr>
          <w:rFonts w:ascii="Arial" w:hAnsi="Arial" w:cs="Arial"/>
          <w:highlight w:val="lightGray"/>
        </w:rPr>
        <w:t xml:space="preserve">10.1. </w:t>
      </w:r>
      <w:r w:rsidRPr="00290E27">
        <w:rPr>
          <w:rFonts w:ascii="Arial" w:hAnsi="Arial" w:cs="Arial"/>
          <w:highlight w:val="lightGray"/>
        </w:rPr>
        <w:t>As instituições atualmente credenciadas, que tenham interesse na continuidade da prestação de serviços, deverão obrigatoriamente requerer novo credenciamento à Comissão de Análise Técnica, atendendo todas as normas contidas neste edital.</w:t>
      </w:r>
    </w:p>
    <w:p w:rsidR="00CC4F75" w:rsidRPr="00725BB2" w:rsidRDefault="00CC4F75" w:rsidP="00CC4F75">
      <w:pPr>
        <w:tabs>
          <w:tab w:val="left" w:pos="0"/>
        </w:tabs>
        <w:autoSpaceDE w:val="0"/>
        <w:autoSpaceDN w:val="0"/>
        <w:adjustRightInd w:val="0"/>
        <w:spacing w:after="0" w:line="240" w:lineRule="auto"/>
        <w:ind w:left="567"/>
        <w:jc w:val="both"/>
        <w:rPr>
          <w:rFonts w:ascii="Arial" w:hAnsi="Arial" w:cs="Arial"/>
        </w:rPr>
      </w:pPr>
    </w:p>
    <w:p w:rsidR="00CC4F75" w:rsidRPr="00725BB2" w:rsidRDefault="00CC4F75" w:rsidP="00CC4F75">
      <w:pPr>
        <w:keepNext/>
        <w:widowControl w:val="0"/>
        <w:tabs>
          <w:tab w:val="left" w:pos="0"/>
        </w:tabs>
        <w:spacing w:after="0" w:line="240" w:lineRule="auto"/>
        <w:jc w:val="both"/>
        <w:outlineLvl w:val="0"/>
        <w:rPr>
          <w:rFonts w:ascii="Arial" w:hAnsi="Arial" w:cs="Arial"/>
          <w:b/>
        </w:rPr>
      </w:pPr>
      <w:r>
        <w:rPr>
          <w:rFonts w:ascii="Arial" w:hAnsi="Arial" w:cs="Arial"/>
          <w:b/>
        </w:rPr>
        <w:t xml:space="preserve">11. </w:t>
      </w:r>
      <w:r w:rsidRPr="00725BB2">
        <w:rPr>
          <w:rFonts w:ascii="Arial" w:hAnsi="Arial" w:cs="Arial"/>
          <w:b/>
        </w:rPr>
        <w:t>DO DESCRENDENCIAMENTO</w:t>
      </w:r>
    </w:p>
    <w:p w:rsidR="00CC4F75" w:rsidRPr="00725BB2" w:rsidRDefault="00CC4F75" w:rsidP="00CC4F75">
      <w:pPr>
        <w:pStyle w:val="PargrafodaLista"/>
        <w:keepNext/>
        <w:widowControl w:val="0"/>
        <w:tabs>
          <w:tab w:val="left" w:pos="0"/>
          <w:tab w:val="left" w:pos="7655"/>
        </w:tabs>
        <w:spacing w:after="0" w:line="240" w:lineRule="auto"/>
        <w:ind w:left="0"/>
        <w:jc w:val="both"/>
        <w:outlineLvl w:val="0"/>
        <w:rPr>
          <w:rFonts w:ascii="Arial" w:hAnsi="Arial" w:cs="Arial"/>
        </w:rPr>
      </w:pPr>
      <w:r>
        <w:rPr>
          <w:rFonts w:ascii="Arial" w:hAnsi="Arial" w:cs="Arial"/>
        </w:rPr>
        <w:t xml:space="preserve">11.1. </w:t>
      </w:r>
      <w:r w:rsidRPr="00725BB2">
        <w:rPr>
          <w:rFonts w:ascii="Arial" w:hAnsi="Arial" w:cs="Arial"/>
        </w:rPr>
        <w:t>As instituições atualmente credenciadas que não requererem novo credenciamento ou mesmo não atenderem todas as normas contidas neste edital serão descredenciadas no prazo de até 120 dias,</w:t>
      </w:r>
      <w:r>
        <w:rPr>
          <w:rFonts w:ascii="Arial" w:hAnsi="Arial" w:cs="Arial"/>
        </w:rPr>
        <w:t xml:space="preserve"> com a</w:t>
      </w:r>
      <w:r w:rsidRPr="00725BB2">
        <w:rPr>
          <w:rFonts w:ascii="Arial" w:hAnsi="Arial" w:cs="Arial"/>
        </w:rPr>
        <w:t xml:space="preserve"> transferência dos alunos </w:t>
      </w:r>
      <w:r>
        <w:rPr>
          <w:rFonts w:ascii="Arial" w:hAnsi="Arial" w:cs="Arial"/>
        </w:rPr>
        <w:t>para</w:t>
      </w:r>
      <w:r w:rsidRPr="00725BB2">
        <w:rPr>
          <w:rFonts w:ascii="Arial" w:hAnsi="Arial" w:cs="Arial"/>
        </w:rPr>
        <w:t xml:space="preserve"> outras instituições credenciadas.</w:t>
      </w:r>
    </w:p>
    <w:p w:rsidR="00CC4F75" w:rsidRPr="00725BB2" w:rsidRDefault="00CC4F75" w:rsidP="00CC4F75">
      <w:pPr>
        <w:pStyle w:val="PargrafodaLista"/>
        <w:keepNext/>
        <w:widowControl w:val="0"/>
        <w:tabs>
          <w:tab w:val="left" w:pos="0"/>
        </w:tabs>
        <w:spacing w:after="0" w:line="240" w:lineRule="auto"/>
        <w:ind w:left="0"/>
        <w:jc w:val="both"/>
        <w:outlineLvl w:val="0"/>
        <w:rPr>
          <w:rFonts w:ascii="Arial" w:hAnsi="Arial" w:cs="Arial"/>
        </w:rPr>
      </w:pPr>
      <w:r>
        <w:rPr>
          <w:rFonts w:ascii="Arial" w:hAnsi="Arial" w:cs="Arial"/>
        </w:rPr>
        <w:t xml:space="preserve">11.2. </w:t>
      </w:r>
      <w:r w:rsidRPr="00725BB2">
        <w:rPr>
          <w:rFonts w:ascii="Arial" w:hAnsi="Arial" w:cs="Arial"/>
        </w:rPr>
        <w:t>Na eventualidade de ocorrência de descredenciamento por não atendimento as exigências desse edital de credenciamento, a instituição interessada poderá requerer novamente seu credenciamento, desde que atenda plenamente todos os itens exigidos nesse edital.</w:t>
      </w:r>
    </w:p>
    <w:p w:rsidR="00CC4F75" w:rsidRPr="00725BB2" w:rsidRDefault="00CC4F75" w:rsidP="00CC4F75">
      <w:pPr>
        <w:pStyle w:val="PargrafodaLista"/>
        <w:keepNext/>
        <w:widowControl w:val="0"/>
        <w:tabs>
          <w:tab w:val="left" w:pos="0"/>
        </w:tabs>
        <w:spacing w:after="0" w:line="240" w:lineRule="auto"/>
        <w:ind w:left="0"/>
        <w:jc w:val="both"/>
        <w:outlineLvl w:val="0"/>
        <w:rPr>
          <w:rFonts w:ascii="Arial" w:hAnsi="Arial" w:cs="Arial"/>
        </w:rPr>
      </w:pPr>
      <w:r>
        <w:rPr>
          <w:rFonts w:ascii="Arial" w:hAnsi="Arial" w:cs="Arial"/>
        </w:rPr>
        <w:t xml:space="preserve">11.3. </w:t>
      </w:r>
      <w:r w:rsidRPr="00725BB2">
        <w:rPr>
          <w:rFonts w:ascii="Arial" w:hAnsi="Arial" w:cs="Arial"/>
        </w:rPr>
        <w:t xml:space="preserve">Na eventualidade de ocorrência de descredenciamento em razão de penalidade resultante de processo sancionatório, a instituição interessada, respeitado os prazos e requisitos legais, poderá requerer novamente seu credenciamento desde que atenda plenamente todos os itens exigidos nesse edital. </w:t>
      </w:r>
    </w:p>
    <w:p w:rsidR="00CC4F75" w:rsidRPr="00725BB2" w:rsidRDefault="00CC4F75" w:rsidP="00CC4F75">
      <w:pPr>
        <w:pStyle w:val="PargrafodaLista"/>
        <w:keepNext/>
        <w:widowControl w:val="0"/>
        <w:tabs>
          <w:tab w:val="left" w:pos="0"/>
        </w:tabs>
        <w:spacing w:after="0" w:line="240" w:lineRule="auto"/>
        <w:ind w:left="0"/>
        <w:jc w:val="both"/>
        <w:outlineLvl w:val="0"/>
        <w:rPr>
          <w:rFonts w:ascii="Arial" w:hAnsi="Arial" w:cs="Arial"/>
        </w:rPr>
      </w:pPr>
      <w:r>
        <w:rPr>
          <w:rFonts w:ascii="Arial" w:hAnsi="Arial" w:cs="Arial"/>
        </w:rPr>
        <w:t xml:space="preserve">11.4. </w:t>
      </w:r>
      <w:r w:rsidRPr="00725BB2">
        <w:rPr>
          <w:rFonts w:ascii="Arial" w:hAnsi="Arial" w:cs="Arial"/>
        </w:rPr>
        <w:t xml:space="preserve">A instituição poderá requerer o seu descredenciamento </w:t>
      </w:r>
      <w:r>
        <w:rPr>
          <w:rFonts w:ascii="Arial" w:hAnsi="Arial" w:cs="Arial"/>
        </w:rPr>
        <w:t>com 60 (sessenta) dias de antecedência</w:t>
      </w:r>
      <w:r w:rsidRPr="00725BB2">
        <w:rPr>
          <w:rFonts w:ascii="Arial" w:hAnsi="Arial" w:cs="Arial"/>
        </w:rPr>
        <w:t>, mediante notificação formal.</w:t>
      </w:r>
    </w:p>
    <w:p w:rsidR="00CC4F75" w:rsidRPr="00725BB2" w:rsidRDefault="00CC4F75" w:rsidP="00CC4F75">
      <w:pPr>
        <w:keepNext/>
        <w:widowControl w:val="0"/>
        <w:tabs>
          <w:tab w:val="left" w:pos="0"/>
        </w:tabs>
        <w:spacing w:after="0" w:line="240" w:lineRule="auto"/>
        <w:ind w:left="567"/>
        <w:jc w:val="both"/>
        <w:outlineLvl w:val="0"/>
        <w:rPr>
          <w:rFonts w:ascii="Arial" w:hAnsi="Arial" w:cs="Arial"/>
        </w:rPr>
      </w:pPr>
    </w:p>
    <w:p w:rsidR="00CC4F75" w:rsidRPr="00725BB2" w:rsidRDefault="00CC4F75" w:rsidP="00CC4F75">
      <w:pPr>
        <w:keepNext/>
        <w:widowControl w:val="0"/>
        <w:tabs>
          <w:tab w:val="left" w:pos="0"/>
        </w:tabs>
        <w:spacing w:after="0" w:line="240" w:lineRule="auto"/>
        <w:jc w:val="both"/>
        <w:outlineLvl w:val="0"/>
        <w:rPr>
          <w:rFonts w:ascii="Arial" w:hAnsi="Arial" w:cs="Arial"/>
          <w:b/>
        </w:rPr>
      </w:pPr>
      <w:r>
        <w:rPr>
          <w:rFonts w:ascii="Arial" w:hAnsi="Arial" w:cs="Arial"/>
          <w:b/>
        </w:rPr>
        <w:t xml:space="preserve">12. </w:t>
      </w:r>
      <w:r w:rsidRPr="00725BB2">
        <w:rPr>
          <w:rFonts w:ascii="Arial" w:hAnsi="Arial" w:cs="Arial"/>
          <w:b/>
        </w:rPr>
        <w:t>DO LOCAL E DAS CONDIÇÕES DE EXECUÇÃO DOS SERVIÇOS</w:t>
      </w:r>
    </w:p>
    <w:p w:rsidR="00CC4F75" w:rsidRPr="00725BB2" w:rsidRDefault="00CC4F75" w:rsidP="00CC4F75">
      <w:pPr>
        <w:pStyle w:val="PargrafodaLista"/>
        <w:numPr>
          <w:ilvl w:val="0"/>
          <w:numId w:val="9"/>
        </w:numPr>
        <w:tabs>
          <w:tab w:val="left" w:pos="0"/>
        </w:tabs>
        <w:autoSpaceDE w:val="0"/>
        <w:autoSpaceDN w:val="0"/>
        <w:adjustRightInd w:val="0"/>
        <w:spacing w:after="0" w:line="240" w:lineRule="auto"/>
        <w:jc w:val="both"/>
        <w:rPr>
          <w:rFonts w:ascii="Arial" w:hAnsi="Arial" w:cs="Arial"/>
          <w:vanish/>
        </w:rPr>
      </w:pPr>
    </w:p>
    <w:p w:rsidR="00CC4F75" w:rsidRPr="00725BB2" w:rsidRDefault="00CC4F75" w:rsidP="00CC4F75">
      <w:pPr>
        <w:pStyle w:val="PargrafodaLista"/>
        <w:numPr>
          <w:ilvl w:val="0"/>
          <w:numId w:val="9"/>
        </w:numPr>
        <w:tabs>
          <w:tab w:val="left" w:pos="0"/>
        </w:tabs>
        <w:autoSpaceDE w:val="0"/>
        <w:autoSpaceDN w:val="0"/>
        <w:adjustRightInd w:val="0"/>
        <w:spacing w:after="0" w:line="240" w:lineRule="auto"/>
        <w:jc w:val="both"/>
        <w:rPr>
          <w:rFonts w:ascii="Arial" w:hAnsi="Arial" w:cs="Arial"/>
          <w:vanish/>
        </w:rPr>
      </w:pPr>
    </w:p>
    <w:p w:rsidR="00CC4F75" w:rsidRPr="00725BB2" w:rsidRDefault="00CC4F75" w:rsidP="00CC4F75">
      <w:pPr>
        <w:tabs>
          <w:tab w:val="left" w:pos="0"/>
        </w:tabs>
        <w:autoSpaceDE w:val="0"/>
        <w:autoSpaceDN w:val="0"/>
        <w:adjustRightInd w:val="0"/>
        <w:spacing w:after="0" w:line="240" w:lineRule="auto"/>
        <w:contextualSpacing/>
        <w:jc w:val="both"/>
        <w:rPr>
          <w:rFonts w:ascii="Arial" w:hAnsi="Arial" w:cs="Arial"/>
        </w:rPr>
      </w:pPr>
      <w:r>
        <w:rPr>
          <w:rFonts w:ascii="Arial" w:hAnsi="Arial" w:cs="Arial"/>
        </w:rPr>
        <w:t xml:space="preserve">12.1. </w:t>
      </w:r>
      <w:r w:rsidRPr="00725BB2">
        <w:rPr>
          <w:rFonts w:ascii="Arial" w:hAnsi="Arial" w:cs="Arial"/>
        </w:rPr>
        <w:t>O objeto deste credenciamento, será realizado pela</w:t>
      </w:r>
      <w:r>
        <w:rPr>
          <w:rFonts w:ascii="Arial" w:hAnsi="Arial" w:cs="Arial"/>
        </w:rPr>
        <w:t xml:space="preserve"> Contratada</w:t>
      </w:r>
      <w:r w:rsidRPr="00725BB2">
        <w:rPr>
          <w:rFonts w:ascii="Arial" w:hAnsi="Arial" w:cs="Arial"/>
        </w:rPr>
        <w:t>, devendo ser executado em conformidade com as especificações constantes deste Edital, do Termo de Referência e demais anexos, correndo por conta da contratada as despesas necessárias à sua execução, em especial as relativas a seguros, transporte, tributos, encargos trabalhistas e previdenciários decorrentes da execução do objeto do contrato.</w:t>
      </w:r>
    </w:p>
    <w:p w:rsidR="00CC4F75" w:rsidRPr="00725BB2" w:rsidRDefault="00CC4F75" w:rsidP="00CC4F75">
      <w:pPr>
        <w:tabs>
          <w:tab w:val="left" w:pos="0"/>
        </w:tabs>
        <w:autoSpaceDE w:val="0"/>
        <w:autoSpaceDN w:val="0"/>
        <w:adjustRightInd w:val="0"/>
        <w:spacing w:after="0" w:line="240" w:lineRule="auto"/>
        <w:contextualSpacing/>
        <w:jc w:val="both"/>
        <w:rPr>
          <w:rFonts w:ascii="Arial" w:hAnsi="Arial" w:cs="Arial"/>
        </w:rPr>
      </w:pPr>
      <w:r>
        <w:rPr>
          <w:rFonts w:ascii="Arial" w:hAnsi="Arial" w:cs="Arial"/>
        </w:rPr>
        <w:t xml:space="preserve">12.2. </w:t>
      </w:r>
      <w:r w:rsidRPr="00725BB2">
        <w:rPr>
          <w:rFonts w:ascii="Arial" w:hAnsi="Arial" w:cs="Arial"/>
        </w:rPr>
        <w:t>A execução dos serviços deverá ter início na data indicada no termo de contrato.</w:t>
      </w:r>
    </w:p>
    <w:p w:rsidR="00CC4F75" w:rsidRDefault="00CC4F75" w:rsidP="00CC4F75">
      <w:pPr>
        <w:keepNext/>
        <w:widowControl w:val="0"/>
        <w:spacing w:after="0" w:line="240" w:lineRule="auto"/>
        <w:jc w:val="both"/>
        <w:outlineLvl w:val="0"/>
        <w:rPr>
          <w:rStyle w:val="PGE-Alteraesdestacadas"/>
          <w:rFonts w:cs="Arial"/>
          <w:color w:val="auto"/>
          <w:u w:val="none"/>
        </w:rPr>
      </w:pPr>
    </w:p>
    <w:p w:rsidR="00CC4F75" w:rsidRPr="00725BB2" w:rsidRDefault="00CC4F75" w:rsidP="00CC4F75">
      <w:pPr>
        <w:keepNext/>
        <w:widowControl w:val="0"/>
        <w:spacing w:after="0" w:line="240" w:lineRule="auto"/>
        <w:jc w:val="both"/>
        <w:outlineLvl w:val="0"/>
        <w:rPr>
          <w:rStyle w:val="PGE-Alteraesdestacadas"/>
          <w:rFonts w:cs="Arial"/>
          <w:color w:val="auto"/>
          <w:u w:val="none"/>
        </w:rPr>
      </w:pPr>
      <w:r w:rsidRPr="00290E27">
        <w:rPr>
          <w:rStyle w:val="PGE-Alteraesdestacadas"/>
          <w:rFonts w:cs="Arial"/>
          <w:color w:val="auto"/>
          <w:u w:val="none"/>
        </w:rPr>
        <w:t>13.</w:t>
      </w:r>
      <w:r w:rsidRPr="00725BB2">
        <w:rPr>
          <w:rStyle w:val="PGE-Alteraesdestacadas"/>
          <w:rFonts w:cs="Arial"/>
          <w:color w:val="auto"/>
          <w:u w:val="none"/>
        </w:rPr>
        <w:t xml:space="preserve">DAS MEDIÇÕES DOS SERVIÇOS CONTRATADOS </w:t>
      </w:r>
    </w:p>
    <w:p w:rsidR="00CC4F75" w:rsidRPr="00725BB2" w:rsidRDefault="00CC4F75" w:rsidP="00CC4F75">
      <w:pPr>
        <w:tabs>
          <w:tab w:val="left" w:pos="284"/>
        </w:tabs>
        <w:autoSpaceDE w:val="0"/>
        <w:autoSpaceDN w:val="0"/>
        <w:adjustRightInd w:val="0"/>
        <w:spacing w:after="0" w:line="240" w:lineRule="auto"/>
        <w:jc w:val="both"/>
        <w:rPr>
          <w:rStyle w:val="PGE-Alteraesdestacadas"/>
          <w:rFonts w:cs="Arial"/>
          <w:b w:val="0"/>
          <w:color w:val="auto"/>
          <w:u w:val="none"/>
        </w:rPr>
      </w:pPr>
      <w:r>
        <w:rPr>
          <w:rStyle w:val="PGE-Alteraesdestacadas"/>
          <w:rFonts w:cs="Arial"/>
          <w:b w:val="0"/>
          <w:color w:val="auto"/>
          <w:u w:val="none"/>
        </w:rPr>
        <w:t xml:space="preserve">13.1. </w:t>
      </w:r>
      <w:r w:rsidRPr="00725BB2">
        <w:rPr>
          <w:rStyle w:val="PGE-Alteraesdestacadas"/>
          <w:rFonts w:cs="Arial"/>
          <w:b w:val="0"/>
          <w:color w:val="auto"/>
          <w:u w:val="none"/>
        </w:rPr>
        <w:t>Os serviços executados serão objeto de fiscalização mensal, que será realizada pelo gestor e fiscal designado pela Diretoria de Ensino, de acordo com as condições estabelecidas no termo de contrato, cuja minuta constitui o Anexo VI deste Edital.</w:t>
      </w:r>
    </w:p>
    <w:p w:rsidR="00CC4F75" w:rsidRPr="00725BB2" w:rsidRDefault="00CC4F75" w:rsidP="00CC4F75">
      <w:pPr>
        <w:tabs>
          <w:tab w:val="left" w:pos="284"/>
        </w:tabs>
        <w:autoSpaceDE w:val="0"/>
        <w:autoSpaceDN w:val="0"/>
        <w:adjustRightInd w:val="0"/>
        <w:spacing w:after="0" w:line="240" w:lineRule="auto"/>
        <w:ind w:left="567"/>
        <w:jc w:val="both"/>
        <w:rPr>
          <w:rStyle w:val="PGE-Alteraesdestacadas"/>
          <w:rFonts w:cs="Arial"/>
          <w:b w:val="0"/>
          <w:color w:val="auto"/>
          <w:u w:val="none"/>
        </w:rPr>
      </w:pP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14. </w:t>
      </w:r>
      <w:r w:rsidRPr="00725BB2">
        <w:rPr>
          <w:rFonts w:ascii="Arial" w:hAnsi="Arial" w:cs="Arial"/>
          <w:b/>
        </w:rPr>
        <w:t>DOS PAGAMENTOS E DO REAJUSTE DE PREÇOS</w:t>
      </w:r>
    </w:p>
    <w:p w:rsidR="00CC4F75" w:rsidRPr="00725BB2" w:rsidRDefault="00CC4F75" w:rsidP="00CC4F75">
      <w:pPr>
        <w:keepNext/>
        <w:widowControl w:val="0"/>
        <w:spacing w:after="0" w:line="240" w:lineRule="auto"/>
        <w:jc w:val="both"/>
        <w:outlineLvl w:val="0"/>
        <w:rPr>
          <w:rFonts w:ascii="Arial" w:hAnsi="Arial" w:cs="Arial"/>
        </w:rPr>
      </w:pPr>
      <w:r>
        <w:rPr>
          <w:rFonts w:ascii="Arial" w:hAnsi="Arial" w:cs="Arial"/>
        </w:rPr>
        <w:t xml:space="preserve">14.1. </w:t>
      </w:r>
      <w:r w:rsidRPr="00725BB2">
        <w:rPr>
          <w:rFonts w:ascii="Arial" w:hAnsi="Arial" w:cs="Arial"/>
        </w:rPr>
        <w:t xml:space="preserve">Os pagamentos e os reajustes de preços serão efetuados em conformidade com o previsto no termo de contrato, cuja minuta constitui o Anexo VI deste Edital. </w:t>
      </w:r>
    </w:p>
    <w:p w:rsidR="00CC4F75" w:rsidRPr="00725BB2" w:rsidRDefault="00CC4F75" w:rsidP="00CC4F75">
      <w:pPr>
        <w:keepNext/>
        <w:widowControl w:val="0"/>
        <w:spacing w:after="0" w:line="240" w:lineRule="auto"/>
        <w:ind w:left="567"/>
        <w:jc w:val="both"/>
        <w:outlineLvl w:val="0"/>
        <w:rPr>
          <w:rFonts w:ascii="Arial" w:hAnsi="Arial" w:cs="Arial"/>
          <w:b/>
        </w:rPr>
      </w:pPr>
    </w:p>
    <w:p w:rsidR="00CC4F75" w:rsidRPr="00725BB2" w:rsidRDefault="00CC4F75" w:rsidP="00CC4F75">
      <w:pPr>
        <w:pStyle w:val="PargrafodaLista"/>
        <w:autoSpaceDE w:val="0"/>
        <w:autoSpaceDN w:val="0"/>
        <w:adjustRightInd w:val="0"/>
        <w:spacing w:after="0" w:line="240" w:lineRule="auto"/>
        <w:ind w:left="0"/>
        <w:jc w:val="both"/>
        <w:rPr>
          <w:rFonts w:ascii="Arial" w:hAnsi="Arial" w:cs="Arial"/>
          <w:b/>
        </w:rPr>
      </w:pPr>
      <w:r>
        <w:rPr>
          <w:rFonts w:ascii="Arial" w:hAnsi="Arial" w:cs="Arial"/>
          <w:b/>
        </w:rPr>
        <w:t xml:space="preserve">15. </w:t>
      </w:r>
      <w:r w:rsidRPr="00725BB2">
        <w:rPr>
          <w:rFonts w:ascii="Arial" w:hAnsi="Arial" w:cs="Arial"/>
          <w:b/>
        </w:rPr>
        <w:t>DA CONTRATAÇÃO</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15.1. </w:t>
      </w:r>
      <w:r w:rsidRPr="00725BB2">
        <w:rPr>
          <w:rFonts w:ascii="Arial" w:hAnsi="Arial" w:cs="Arial"/>
        </w:rPr>
        <w:t>A contratação decorrente deste credenciamento será formalizada mediante a assinatura de termo de contrato, cuja minuta integra este Edital como ANEXO VI.</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15.2. </w:t>
      </w:r>
      <w:r w:rsidRPr="00725BB2">
        <w:rPr>
          <w:rFonts w:ascii="Arial" w:hAnsi="Arial" w:cs="Arial"/>
        </w:rPr>
        <w:t xml:space="preserve">Se, por ocasião da formalização do contrato, algum dos documentos apresentados pela credenciada para fins de comprovação da regularidade fiscal ou </w:t>
      </w:r>
      <w:r w:rsidRPr="00725BB2">
        <w:rPr>
          <w:rFonts w:ascii="Arial" w:hAnsi="Arial" w:cs="Arial"/>
        </w:rPr>
        <w:lastRenderedPageBreak/>
        <w:t>trabalhista estiver com o prazo de validade expirado, o órgão contratante verificará a situação por meio eletrônico hábil de informações, certificando nos autos do processo a regularidade e anexando os documentos passíveis de obtenção por tais meios, salvo impossibilidade devidamente justificada.</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15.3. </w:t>
      </w:r>
      <w:r w:rsidRPr="00725BB2">
        <w:rPr>
          <w:rFonts w:ascii="Arial" w:hAnsi="Arial" w:cs="Arial"/>
        </w:rPr>
        <w:t>Se não for possível atualizá-las por meio eletrônico hábil de informações, a credenciada será notificada para, no prazo de 02 (dois) dias úteis, comprovar a sua situação de regularidade, mediante a apresentação das certidões respectivas com prazos de validade em vigência, sob pena da contratação não se realizar.</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15.4. </w:t>
      </w:r>
      <w:r w:rsidRPr="00725BB2">
        <w:rPr>
          <w:rFonts w:ascii="Arial" w:hAnsi="Arial" w:cs="Arial"/>
        </w:rPr>
        <w:t>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15.5. </w:t>
      </w:r>
      <w:r w:rsidRPr="00725BB2">
        <w:rPr>
          <w:rFonts w:ascii="Arial" w:hAnsi="Arial" w:cs="Arial"/>
        </w:rPr>
        <w:t>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w:t>
      </w:r>
    </w:p>
    <w:p w:rsidR="00CC4F75" w:rsidRPr="00725BB2" w:rsidRDefault="00CC4F75" w:rsidP="00CC4F75">
      <w:pPr>
        <w:autoSpaceDE w:val="0"/>
        <w:autoSpaceDN w:val="0"/>
        <w:adjustRightInd w:val="0"/>
        <w:spacing w:after="0" w:line="240" w:lineRule="auto"/>
        <w:jc w:val="both"/>
        <w:rPr>
          <w:rFonts w:ascii="Arial" w:hAnsi="Arial" w:cs="Arial"/>
          <w:b/>
        </w:rPr>
      </w:pPr>
      <w:r>
        <w:rPr>
          <w:rStyle w:val="PGE-Alteraesdestacadas"/>
          <w:rFonts w:cs="Arial"/>
          <w:b w:val="0"/>
          <w:color w:val="auto"/>
          <w:u w:val="none"/>
        </w:rPr>
        <w:t xml:space="preserve">15.6. </w:t>
      </w:r>
      <w:r w:rsidRPr="00725BB2">
        <w:rPr>
          <w:rStyle w:val="PGE-Alteraesdestacadas"/>
          <w:rFonts w:cs="Arial"/>
          <w:b w:val="0"/>
          <w:color w:val="auto"/>
          <w:u w:val="none"/>
        </w:rPr>
        <w:t xml:space="preserve">Também constitui condição para a celebração do contrato a apresentação dos documentos a que se referem as declarações de que trata o item </w:t>
      </w:r>
      <w:r>
        <w:rPr>
          <w:rStyle w:val="PGE-Alteraesdestacadas"/>
          <w:rFonts w:cs="Arial"/>
          <w:b w:val="0"/>
          <w:color w:val="auto"/>
          <w:u w:val="none"/>
        </w:rPr>
        <w:t>7.4</w:t>
      </w:r>
      <w:r w:rsidRPr="00725BB2">
        <w:rPr>
          <w:rStyle w:val="PGE-Alteraesdestacadas"/>
          <w:rFonts w:cs="Arial"/>
          <w:b w:val="0"/>
          <w:color w:val="auto"/>
          <w:u w:val="none"/>
        </w:rPr>
        <w:t xml:space="preserve"> e subitens deste Edital. </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15.7. </w:t>
      </w:r>
      <w:r w:rsidRPr="00725BB2">
        <w:rPr>
          <w:rFonts w:ascii="Arial" w:hAnsi="Arial" w:cs="Arial"/>
        </w:rPr>
        <w:t xml:space="preserve">A credenciada deverá, no prazo de 5 (cinco) dias corridos contados da data da convocação, comparecer perante o órgão ou entidade para assinatura do termo de contrato. O prazo para assinatura do contrato poderá ser prorrogado, por igual período, por solicitação justificada do interessado e aceite pela Administração. </w:t>
      </w:r>
    </w:p>
    <w:p w:rsidR="00CC4F75" w:rsidRPr="0049138D" w:rsidRDefault="00CC4F75" w:rsidP="00CC4F75">
      <w:pPr>
        <w:autoSpaceDE w:val="0"/>
        <w:autoSpaceDN w:val="0"/>
        <w:adjustRightInd w:val="0"/>
        <w:spacing w:after="0" w:line="240" w:lineRule="auto"/>
        <w:jc w:val="both"/>
        <w:rPr>
          <w:rFonts w:ascii="Arial" w:hAnsi="Arial" w:cs="Arial"/>
          <w:highlight w:val="lightGray"/>
        </w:rPr>
      </w:pPr>
      <w:r>
        <w:rPr>
          <w:rFonts w:ascii="Arial" w:hAnsi="Arial" w:cs="Arial"/>
          <w:highlight w:val="lightGray"/>
        </w:rPr>
        <w:t xml:space="preserve">15.8. </w:t>
      </w:r>
      <w:r w:rsidRPr="0049138D">
        <w:rPr>
          <w:rFonts w:ascii="Arial" w:hAnsi="Arial" w:cs="Arial"/>
          <w:highlight w:val="lightGray"/>
        </w:rPr>
        <w:t>Também constitui condição para celebração do contrato o registro do Cadastro Unificado de Fornecedores do Estado de São Paulo – CAUFESP.</w:t>
      </w:r>
    </w:p>
    <w:p w:rsidR="00CC4F75" w:rsidRPr="00725BB2" w:rsidRDefault="00CC4F75" w:rsidP="00CC4F75">
      <w:pPr>
        <w:pStyle w:val="PargrafodaLista"/>
        <w:autoSpaceDE w:val="0"/>
        <w:autoSpaceDN w:val="0"/>
        <w:adjustRightInd w:val="0"/>
        <w:spacing w:after="0" w:line="240" w:lineRule="auto"/>
        <w:ind w:left="360"/>
        <w:jc w:val="both"/>
        <w:rPr>
          <w:rFonts w:ascii="Arial" w:hAnsi="Arial" w:cs="Arial"/>
        </w:rPr>
      </w:pP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16. </w:t>
      </w:r>
      <w:r w:rsidRPr="00725BB2">
        <w:rPr>
          <w:rFonts w:ascii="Arial" w:hAnsi="Arial" w:cs="Arial"/>
          <w:b/>
        </w:rPr>
        <w:t>DAS SANÇÕES PARA O CASO DE INADIMPLEMENTO</w:t>
      </w:r>
    </w:p>
    <w:p w:rsidR="00CC4F75" w:rsidRPr="00725BB2" w:rsidRDefault="00CC4F75" w:rsidP="00CC4F75">
      <w:pPr>
        <w:keepNext/>
        <w:widowControl w:val="0"/>
        <w:spacing w:after="0" w:line="240" w:lineRule="auto"/>
        <w:jc w:val="both"/>
        <w:outlineLvl w:val="0"/>
        <w:rPr>
          <w:rFonts w:ascii="Arial" w:hAnsi="Arial" w:cs="Arial"/>
          <w:b/>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16.1. </w:t>
      </w:r>
      <w:r w:rsidRPr="00725BB2">
        <w:rPr>
          <w:rFonts w:ascii="Arial" w:hAnsi="Arial" w:cs="Arial"/>
        </w:rPr>
        <w:t>Se a credenciada inadimplir as obrigações assumidas, no todo ou em parte, ficará sujeita ás sanções previstas nos artigos 86 e 87, da Lei Federal nº 8.666/93, nos artigos 80 e 81, da Lei Estadual nº 6.544/89, sem prejuízo da responsabilidade civil ou criminal, quando couber.</w:t>
      </w:r>
    </w:p>
    <w:p w:rsidR="00CC4F75" w:rsidRPr="00725BB2" w:rsidRDefault="00CC4F75" w:rsidP="00CC4F75">
      <w:pPr>
        <w:autoSpaceDE w:val="0"/>
        <w:autoSpaceDN w:val="0"/>
        <w:adjustRightInd w:val="0"/>
        <w:spacing w:after="0" w:line="240" w:lineRule="auto"/>
        <w:jc w:val="both"/>
        <w:rPr>
          <w:rFonts w:ascii="Arial" w:hAnsi="Arial" w:cs="Arial"/>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bCs/>
        </w:rPr>
        <w:t xml:space="preserve">16.2. </w:t>
      </w:r>
      <w:r w:rsidRPr="00725BB2">
        <w:rPr>
          <w:rFonts w:ascii="Arial" w:hAnsi="Arial" w:cs="Arial"/>
          <w:bCs/>
        </w:rPr>
        <w:t xml:space="preserve">A sanção de que trata o subitem anterior poderá ser aplicada juntamente com as multas previstas na Resolução  SE nº 33/2003, cuja cópia constitui Anexo VII deste Edital, garantido o exercício de prévia e ampla defesa, e deverá ser registrada no CAUFESP, no </w:t>
      </w:r>
      <w:r w:rsidRPr="00725BB2">
        <w:rPr>
          <w:rFonts w:ascii="Arial" w:hAnsi="Arial" w:cs="Arial"/>
        </w:rPr>
        <w:t xml:space="preserve">“Sistema Eletrônico de Aplicação e Registro de Sanções Administrativas – e-Sanções”, no endereço www.esancoes.sp.gov.br, e também no “Cadastro Nacional de Empresas Inidôneas e Suspensas – CEIS”, no endereço </w:t>
      </w:r>
      <w:hyperlink r:id="rId8" w:history="1">
        <w:r w:rsidRPr="00725BB2">
          <w:rPr>
            <w:rStyle w:val="Hyperlink"/>
            <w:rFonts w:ascii="Arial" w:hAnsi="Arial" w:cs="Arial"/>
            <w:color w:val="auto"/>
          </w:rPr>
          <w:t>http://www.portaltransparencia.gov.br/ceis</w:t>
        </w:r>
      </w:hyperlink>
      <w:r w:rsidRPr="00725BB2">
        <w:rPr>
          <w:rFonts w:ascii="Arial" w:hAnsi="Arial" w:cs="Arial"/>
        </w:rPr>
        <w:t>.</w:t>
      </w:r>
    </w:p>
    <w:p w:rsidR="00CC4F75" w:rsidRPr="00725BB2" w:rsidRDefault="00CC4F75" w:rsidP="00CC4F75">
      <w:pPr>
        <w:autoSpaceDE w:val="0"/>
        <w:autoSpaceDN w:val="0"/>
        <w:adjustRightInd w:val="0"/>
        <w:spacing w:after="0" w:line="240" w:lineRule="auto"/>
        <w:jc w:val="both"/>
        <w:rPr>
          <w:rFonts w:ascii="Arial" w:hAnsi="Arial" w:cs="Arial"/>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bCs/>
        </w:rPr>
        <w:t xml:space="preserve">16.3. </w:t>
      </w:r>
      <w:r w:rsidRPr="00725BB2">
        <w:rPr>
          <w:rFonts w:ascii="Arial" w:hAnsi="Arial" w:cs="Arial"/>
          <w:bCs/>
        </w:rPr>
        <w:t>As sanções são autônomas e a aplicação de uma não exclui a de outra.</w:t>
      </w:r>
    </w:p>
    <w:p w:rsidR="00CC4F75" w:rsidRPr="00725BB2" w:rsidRDefault="00CC4F75" w:rsidP="00CC4F75">
      <w:pPr>
        <w:autoSpaceDE w:val="0"/>
        <w:autoSpaceDN w:val="0"/>
        <w:adjustRightInd w:val="0"/>
        <w:spacing w:after="0" w:line="240" w:lineRule="auto"/>
        <w:jc w:val="both"/>
        <w:rPr>
          <w:rFonts w:ascii="Arial" w:hAnsi="Arial" w:cs="Arial"/>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16.4. </w:t>
      </w:r>
      <w:r w:rsidRPr="00725BB2">
        <w:rPr>
          <w:rFonts w:ascii="Arial" w:hAnsi="Arial" w:cs="Arial"/>
        </w:rPr>
        <w:t>O contratante poderá descontar das faturas os valores correspondentes às multas que eventualmente lhe forem aplicadas por descumprimento de obrigações estabelecidas neste Edital, seus anexos ou no termo de contrato.</w:t>
      </w:r>
    </w:p>
    <w:p w:rsidR="00CC4F75" w:rsidRPr="00725BB2" w:rsidRDefault="00CC4F75" w:rsidP="00CC4F75">
      <w:pPr>
        <w:autoSpaceDE w:val="0"/>
        <w:autoSpaceDN w:val="0"/>
        <w:adjustRightInd w:val="0"/>
        <w:spacing w:after="0" w:line="240" w:lineRule="auto"/>
        <w:jc w:val="both"/>
        <w:rPr>
          <w:rFonts w:ascii="Arial" w:hAnsi="Arial" w:cs="Arial"/>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lastRenderedPageBreak/>
        <w:t xml:space="preserve">16.5. </w:t>
      </w:r>
      <w:r w:rsidRPr="00725BB2">
        <w:rPr>
          <w:rFonts w:ascii="Arial" w:hAnsi="Arial" w:cs="Arial"/>
        </w:rPr>
        <w:t>A prática de atos que atentem contra o patrimônio público nacional ou estrangeiro, contra princípios da administração pública, ou que de qualquer forma venham a constituir fraude ou corrupção, durante o credenciamento ou ao longo da execução do contrato, será objeto de instauração de processo administrativo de responsabilização nos termos da Lei Estadual  nº 10.177/2008 e do Decreto Estadual nº 60.106/2014, sem prejuízo da aplicação das sanções administrativas previstas nos artigos 87 e 88 da Lei Federal nº 8.666/1993.</w:t>
      </w:r>
    </w:p>
    <w:p w:rsidR="00CC4F75" w:rsidRPr="00725BB2" w:rsidRDefault="00CC4F75" w:rsidP="00CC4F75">
      <w:pPr>
        <w:pStyle w:val="PargrafodaLista"/>
        <w:spacing w:after="0" w:line="240" w:lineRule="auto"/>
        <w:ind w:left="0"/>
        <w:rPr>
          <w:rFonts w:ascii="Arial" w:hAnsi="Arial" w:cs="Arial"/>
        </w:rPr>
      </w:pP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16.6. </w:t>
      </w:r>
      <w:r w:rsidRPr="00725BB2">
        <w:rPr>
          <w:rFonts w:ascii="Arial" w:hAnsi="Arial" w:cs="Arial"/>
        </w:rPr>
        <w:t>Em caso de suspeita ou confirmação de castigo físico, tratamento cruel ou degradante ou maus-tratos, o Gestor do Contrato deverá comunicar imediatamente ao Conselho Tutelar e ao Ministério Público, da respectiva localidade, além de adotar as medidas administrativas para apurar os fatos, tanto visando o descredenciamento da instituição e cassação.</w:t>
      </w:r>
    </w:p>
    <w:p w:rsidR="00CC4F75" w:rsidRDefault="00CC4F75" w:rsidP="00CC4F75">
      <w:pPr>
        <w:keepNext/>
        <w:widowControl w:val="0"/>
        <w:spacing w:after="0" w:line="240" w:lineRule="auto"/>
        <w:ind w:left="567"/>
        <w:jc w:val="both"/>
        <w:outlineLvl w:val="0"/>
        <w:rPr>
          <w:rFonts w:ascii="Arial" w:hAnsi="Arial" w:cs="Arial"/>
          <w:b/>
        </w:rPr>
      </w:pPr>
    </w:p>
    <w:p w:rsidR="00CC4F75" w:rsidRPr="0049138D" w:rsidRDefault="00CC4F75" w:rsidP="00CC4F75">
      <w:pPr>
        <w:keepNext/>
        <w:widowControl w:val="0"/>
        <w:spacing w:after="0" w:line="240" w:lineRule="auto"/>
        <w:jc w:val="both"/>
        <w:outlineLvl w:val="0"/>
        <w:rPr>
          <w:rFonts w:ascii="Arial" w:hAnsi="Arial" w:cs="Arial"/>
          <w:b/>
          <w:highlight w:val="lightGray"/>
        </w:rPr>
      </w:pPr>
      <w:r>
        <w:rPr>
          <w:rFonts w:ascii="Arial" w:hAnsi="Arial" w:cs="Arial"/>
          <w:b/>
        </w:rPr>
        <w:t xml:space="preserve">17. </w:t>
      </w:r>
      <w:r w:rsidRPr="0049138D">
        <w:rPr>
          <w:rFonts w:ascii="Arial" w:hAnsi="Arial" w:cs="Arial"/>
          <w:b/>
          <w:highlight w:val="lightGray"/>
        </w:rPr>
        <w:t>DA GARANTIA DE EXECUÇÃO CONTRATUAL</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Pr>
          <w:rStyle w:val="PGE-Alteraesdestacadas"/>
          <w:rFonts w:cs="Arial"/>
          <w:b w:val="0"/>
          <w:u w:val="none"/>
        </w:rPr>
        <w:t xml:space="preserve">17.1. </w:t>
      </w:r>
      <w:r w:rsidRPr="0049138D">
        <w:rPr>
          <w:rStyle w:val="PGE-Alteraesdestacadas"/>
          <w:rFonts w:cs="Arial"/>
          <w:b w:val="0"/>
          <w:u w:val="none"/>
        </w:rPr>
        <w:t xml:space="preserve">Após </w:t>
      </w:r>
      <w:r>
        <w:rPr>
          <w:rStyle w:val="PGE-Alteraesdestacadas"/>
          <w:rFonts w:cs="Arial"/>
          <w:b w:val="0"/>
          <w:u w:val="none"/>
        </w:rPr>
        <w:t>o credenciamento</w:t>
      </w:r>
      <w:r w:rsidRPr="0049138D">
        <w:rPr>
          <w:rStyle w:val="PGE-Alteraesdestacadas"/>
          <w:rFonts w:cs="Arial"/>
          <w:b w:val="0"/>
          <w:u w:val="none"/>
        </w:rPr>
        <w:t xml:space="preserve">e até a data da contratação, a instituição </w:t>
      </w:r>
      <w:r>
        <w:rPr>
          <w:rStyle w:val="PGE-Alteraesdestacadas"/>
          <w:rFonts w:cs="Arial"/>
          <w:b w:val="0"/>
          <w:u w:val="none"/>
        </w:rPr>
        <w:t>credenciada</w:t>
      </w:r>
      <w:r w:rsidRPr="0049138D">
        <w:rPr>
          <w:rStyle w:val="PGE-Alteraesdestacadas"/>
          <w:rFonts w:cs="Arial"/>
          <w:b w:val="0"/>
          <w:u w:val="none"/>
        </w:rPr>
        <w:t xml:space="preserve"> deverá prestar garantia correspondente a 1% (um por cento) sobre o valor da contratação, em conformidade com o disposto no art. 56 da Lei Federal nº 8.666/1993.</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 xml:space="preserve">.2. A garantia deverá assegurar, qualquer que seja a modalidade escolhida, o pagamento de: </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.2.1. prejuízo advindo do não cumprimento do objeto do contrato e do não adimplemento das demais obrigações nele previstas;</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.2.2. prejuízos causados à contratante ou a terceiro durante a execução do contrato;</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 xml:space="preserve">.2.3. multas moratórias e punitivas aplicadas pela contratante à contratada; </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.2.4. obrigações trabalhistas, fiscais e previdenciárias, relacionadas à execução do Contrato, não adimplidas pela contratada;</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.3. A cobertura prevista no item 15.2 abrangerá todos os fatos ocorridos durante a vigência contratual, ainda que o sinistro seja comunicado pela contratante após a superação do termo final de vigência da garantia.</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.4. A garantia em dinheiro deverá ser efetuada em favor da contratante por meio de guia própria de recolhimento em conta do Tesouro do Estado no Banco do Brasil, que contemple a devida correção monetária do valor depositado.</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.5. Se a instituição optar pela modalidade seguro-garantia, das condições especiais da respectiva apólice deverá constar expressamente a cobertura de todos os eventos descritos nos itens 1</w:t>
      </w:r>
      <w:r>
        <w:rPr>
          <w:rStyle w:val="PGE-Alteraesdestacadas"/>
          <w:rFonts w:cs="Arial"/>
          <w:b w:val="0"/>
          <w:u w:val="none"/>
        </w:rPr>
        <w:t>7</w:t>
      </w:r>
      <w:r w:rsidRPr="0049138D">
        <w:rPr>
          <w:rStyle w:val="PGE-Alteraesdestacadas"/>
          <w:rFonts w:cs="Arial"/>
          <w:b w:val="0"/>
          <w:u w:val="none"/>
        </w:rPr>
        <w:t>.2 e 1</w:t>
      </w:r>
      <w:r>
        <w:rPr>
          <w:rStyle w:val="PGE-Alteraesdestacadas"/>
          <w:rFonts w:cs="Arial"/>
          <w:b w:val="0"/>
          <w:u w:val="none"/>
        </w:rPr>
        <w:t>7</w:t>
      </w:r>
      <w:r w:rsidRPr="0049138D">
        <w:rPr>
          <w:rStyle w:val="PGE-Alteraesdestacadas"/>
          <w:rFonts w:cs="Arial"/>
          <w:b w:val="0"/>
          <w:u w:val="none"/>
        </w:rPr>
        <w:t>.3 deste Edital. Caso a apólice não seja emitida de forma a atender a cobertura prevista neste item, a licitante vencedora poderá apresentar declaração, firmada pela seguradora emitente da apólice, atestando que o seguro-garantia apresentado é suficiente para a cobertura de todos os eventos descritos nos itens 1</w:t>
      </w:r>
      <w:r>
        <w:rPr>
          <w:rStyle w:val="PGE-Alteraesdestacadas"/>
          <w:rFonts w:cs="Arial"/>
          <w:b w:val="0"/>
          <w:u w:val="none"/>
        </w:rPr>
        <w:t>7</w:t>
      </w:r>
      <w:r w:rsidRPr="0049138D">
        <w:rPr>
          <w:rStyle w:val="PGE-Alteraesdestacadas"/>
          <w:rFonts w:cs="Arial"/>
          <w:b w:val="0"/>
          <w:u w:val="none"/>
        </w:rPr>
        <w:t>.2 e 1</w:t>
      </w:r>
      <w:r>
        <w:rPr>
          <w:rStyle w:val="PGE-Alteraesdestacadas"/>
          <w:rFonts w:cs="Arial"/>
          <w:b w:val="0"/>
          <w:u w:val="none"/>
        </w:rPr>
        <w:t>7</w:t>
      </w:r>
      <w:r w:rsidRPr="0049138D">
        <w:rPr>
          <w:rStyle w:val="PGE-Alteraesdestacadas"/>
          <w:rFonts w:cs="Arial"/>
          <w:b w:val="0"/>
          <w:u w:val="none"/>
        </w:rPr>
        <w:t>.3 deste Edital.</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.6. No caso de alteração do valor do contrato, reajuste ou prorrogação de sua vigência, a garantia deverá ser readequada ou renovada nas mesmas condições e parâmetros, mantido o percentual de que trata o item 1</w:t>
      </w:r>
      <w:r>
        <w:rPr>
          <w:rStyle w:val="PGE-Alteraesdestacadas"/>
          <w:rFonts w:cs="Arial"/>
          <w:b w:val="0"/>
          <w:u w:val="none"/>
        </w:rPr>
        <w:t>7</w:t>
      </w:r>
      <w:r w:rsidRPr="0049138D">
        <w:rPr>
          <w:rStyle w:val="PGE-Alteraesdestacadas"/>
          <w:rFonts w:cs="Arial"/>
          <w:b w:val="0"/>
          <w:u w:val="none"/>
        </w:rPr>
        <w:t>.1.</w:t>
      </w:r>
    </w:p>
    <w:p w:rsidR="00CC4F75" w:rsidRPr="0049138D" w:rsidRDefault="00CC4F75" w:rsidP="00CC4F75">
      <w:pPr>
        <w:tabs>
          <w:tab w:val="left" w:pos="3125"/>
        </w:tabs>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.7. Se o valor da garantia for utilizado total ou parcialmente em pagamento de qualquer obrigação, a contratada obriga-se a fazer a respectiva reposição no prazo máximo de 03 (</w:t>
      </w:r>
      <w:r w:rsidRPr="0049138D">
        <w:rPr>
          <w:rStyle w:val="PGE-Alteraesdestacadas"/>
          <w:rFonts w:cs="Arial"/>
          <w:b w:val="0"/>
          <w:i/>
          <w:u w:val="none"/>
        </w:rPr>
        <w:t>três</w:t>
      </w:r>
      <w:r w:rsidRPr="0049138D">
        <w:rPr>
          <w:rStyle w:val="PGE-Alteraesdestacadas"/>
          <w:rFonts w:cs="Arial"/>
          <w:b w:val="0"/>
          <w:u w:val="none"/>
        </w:rPr>
        <w:t>) dias úteis, contados da data em que for notificada, sob pena de rescisão do contrato e aplicação das sanções nele previstas.</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 xml:space="preserve">.8. Não serão aceitas garantias que incluam outras isenções de responsabilidade que não as seguintes: </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 xml:space="preserve">.8.1. Caso fortuito ou força maior; </w:t>
      </w:r>
    </w:p>
    <w:p w:rsidR="00CC4F75" w:rsidRPr="0049138D" w:rsidRDefault="00CC4F75" w:rsidP="00CC4F75">
      <w:pPr>
        <w:autoSpaceDE w:val="0"/>
        <w:autoSpaceDN w:val="0"/>
        <w:adjustRightInd w:val="0"/>
        <w:spacing w:after="0" w:line="240" w:lineRule="auto"/>
        <w:ind w:left="567"/>
        <w:jc w:val="both"/>
        <w:rPr>
          <w:rStyle w:val="PGE-Alteraesdestacadas"/>
          <w:rFonts w:cs="Arial"/>
          <w:b w:val="0"/>
          <w:u w:val="none"/>
        </w:rPr>
      </w:pPr>
      <w:r w:rsidRPr="0049138D">
        <w:rPr>
          <w:rStyle w:val="PGE-Alteraesdestacadas"/>
          <w:rFonts w:cs="Arial"/>
          <w:b w:val="0"/>
          <w:u w:val="none"/>
        </w:rPr>
        <w:lastRenderedPageBreak/>
        <w:t>1</w:t>
      </w:r>
      <w:r>
        <w:rPr>
          <w:rStyle w:val="PGE-Alteraesdestacadas"/>
          <w:rFonts w:cs="Arial"/>
          <w:b w:val="0"/>
          <w:u w:val="none"/>
        </w:rPr>
        <w:t>7</w:t>
      </w:r>
      <w:r w:rsidRPr="0049138D">
        <w:rPr>
          <w:rStyle w:val="PGE-Alteraesdestacadas"/>
          <w:rFonts w:cs="Arial"/>
          <w:b w:val="0"/>
          <w:u w:val="none"/>
        </w:rPr>
        <w:t xml:space="preserve">.8.2. Descumprimento das obrigações pela contratada decorrentes de atos ou fatos imputáveis exclusivamente à Contratante; </w:t>
      </w:r>
    </w:p>
    <w:p w:rsidR="00CC4F75" w:rsidRPr="0049138D" w:rsidRDefault="00CC4F75" w:rsidP="00CC4F75">
      <w:pPr>
        <w:autoSpaceDE w:val="0"/>
        <w:autoSpaceDN w:val="0"/>
        <w:adjustRightInd w:val="0"/>
        <w:spacing w:after="0" w:line="240" w:lineRule="auto"/>
        <w:jc w:val="both"/>
        <w:rPr>
          <w:rStyle w:val="PGE-Alteraesdestacadas"/>
          <w:rFonts w:cs="Arial"/>
          <w:b w:val="0"/>
          <w:u w:val="none"/>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.9. 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 4º do art. 56 da Lei Federal nº 8.666/1993.</w:t>
      </w:r>
    </w:p>
    <w:p w:rsidR="00CC4F75" w:rsidRPr="00725BB2" w:rsidRDefault="00CC4F75" w:rsidP="00CC4F75">
      <w:pPr>
        <w:autoSpaceDE w:val="0"/>
        <w:autoSpaceDN w:val="0"/>
        <w:adjustRightInd w:val="0"/>
        <w:spacing w:after="0" w:line="240" w:lineRule="auto"/>
        <w:jc w:val="both"/>
        <w:rPr>
          <w:rFonts w:ascii="Arial" w:hAnsi="Arial" w:cs="Arial"/>
          <w:b/>
          <w:iCs/>
        </w:rPr>
      </w:pPr>
      <w:r w:rsidRPr="0049138D">
        <w:rPr>
          <w:rStyle w:val="PGE-Alteraesdestacadas"/>
          <w:rFonts w:cs="Arial"/>
          <w:b w:val="0"/>
          <w:u w:val="none"/>
        </w:rPr>
        <w:t>1</w:t>
      </w:r>
      <w:r>
        <w:rPr>
          <w:rStyle w:val="PGE-Alteraesdestacadas"/>
          <w:rFonts w:cs="Arial"/>
          <w:b w:val="0"/>
          <w:u w:val="none"/>
        </w:rPr>
        <w:t>7</w:t>
      </w:r>
      <w:r w:rsidRPr="0049138D">
        <w:rPr>
          <w:rStyle w:val="PGE-Alteraesdestacadas"/>
          <w:rFonts w:cs="Arial"/>
          <w:b w:val="0"/>
          <w:u w:val="none"/>
        </w:rPr>
        <w:t xml:space="preserve">.10. A não prestação de garantia equivale à recusa injustificada para a contratação, caracterizando descumprimento total da obrigação assumida, ficando a </w:t>
      </w:r>
      <w:r>
        <w:rPr>
          <w:rStyle w:val="PGE-Alteraesdestacadas"/>
          <w:rFonts w:cs="Arial"/>
          <w:b w:val="0"/>
          <w:u w:val="none"/>
        </w:rPr>
        <w:t>credenciada</w:t>
      </w:r>
      <w:r w:rsidRPr="0049138D">
        <w:rPr>
          <w:rStyle w:val="PGE-Alteraesdestacadas"/>
          <w:rFonts w:cs="Arial"/>
          <w:b w:val="0"/>
          <w:u w:val="none"/>
        </w:rPr>
        <w:t xml:space="preserve"> sujeita às penalidades legalmente estabelecidas, inclusive multa, observado o disposto neste Edital e em seus anexos.</w:t>
      </w:r>
    </w:p>
    <w:p w:rsidR="00CC4F75" w:rsidRPr="00725BB2" w:rsidRDefault="00CC4F75" w:rsidP="00CC4F75">
      <w:pPr>
        <w:keepNext/>
        <w:widowControl w:val="0"/>
        <w:spacing w:after="0" w:line="240" w:lineRule="auto"/>
        <w:ind w:left="567"/>
        <w:jc w:val="both"/>
        <w:outlineLvl w:val="0"/>
        <w:rPr>
          <w:rFonts w:ascii="Arial" w:hAnsi="Arial" w:cs="Arial"/>
          <w:b/>
        </w:rPr>
      </w:pPr>
    </w:p>
    <w:p w:rsidR="00CC4F75" w:rsidRPr="00725BB2" w:rsidRDefault="00CC4F75" w:rsidP="00CC4F75">
      <w:pPr>
        <w:keepNext/>
        <w:widowControl w:val="0"/>
        <w:spacing w:after="0" w:line="240" w:lineRule="auto"/>
        <w:jc w:val="both"/>
        <w:outlineLvl w:val="0"/>
        <w:rPr>
          <w:rFonts w:ascii="Arial" w:hAnsi="Arial" w:cs="Arial"/>
          <w:b/>
          <w:iCs/>
        </w:rPr>
      </w:pPr>
      <w:r>
        <w:rPr>
          <w:rFonts w:ascii="Arial" w:hAnsi="Arial" w:cs="Arial"/>
          <w:b/>
          <w:iCs/>
        </w:rPr>
        <w:t xml:space="preserve">18. </w:t>
      </w:r>
      <w:r w:rsidRPr="00725BB2">
        <w:rPr>
          <w:rFonts w:ascii="Arial" w:hAnsi="Arial" w:cs="Arial"/>
          <w:b/>
          <w:iCs/>
        </w:rPr>
        <w:t>DOS PEDIDOS DE ESCLARECIMENTOS</w:t>
      </w:r>
    </w:p>
    <w:p w:rsidR="00CC4F75" w:rsidRPr="00725BB2" w:rsidRDefault="00CC4F75" w:rsidP="00CC4F75">
      <w:pPr>
        <w:autoSpaceDE w:val="0"/>
        <w:autoSpaceDN w:val="0"/>
        <w:adjustRightInd w:val="0"/>
        <w:spacing w:after="0" w:line="240" w:lineRule="auto"/>
        <w:jc w:val="both"/>
        <w:rPr>
          <w:rFonts w:ascii="Arial" w:hAnsi="Arial" w:cs="Arial"/>
          <w:iCs/>
        </w:rPr>
      </w:pPr>
      <w:r>
        <w:rPr>
          <w:rFonts w:ascii="Arial" w:hAnsi="Arial" w:cs="Arial"/>
        </w:rPr>
        <w:t xml:space="preserve">18.1. </w:t>
      </w:r>
      <w:r w:rsidRPr="00725BB2">
        <w:rPr>
          <w:rFonts w:ascii="Arial" w:hAnsi="Arial" w:cs="Arial"/>
        </w:rPr>
        <w:t xml:space="preserve">A qualquer tempo poderão ser solicitados esclarecimentos relativo ao conteúdo deste Credenciamento. </w:t>
      </w:r>
    </w:p>
    <w:p w:rsidR="00CC4F75" w:rsidRPr="005A1BE6"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18.2. </w:t>
      </w:r>
      <w:r w:rsidRPr="00725BB2">
        <w:rPr>
          <w:rFonts w:ascii="Arial" w:hAnsi="Arial" w:cs="Arial"/>
        </w:rPr>
        <w:t xml:space="preserve">Os pedidos de esclarecimentos serão formulados por meio de requerimento e protocolado no setor de protocolo da </w:t>
      </w:r>
      <w:r>
        <w:rPr>
          <w:rFonts w:ascii="Arial" w:hAnsi="Arial" w:cs="Arial"/>
        </w:rPr>
        <w:t xml:space="preserve">Diretoria de Ensino – Região de </w:t>
      </w:r>
      <w:r w:rsidRPr="005A1BE6">
        <w:rPr>
          <w:rFonts w:ascii="Arial" w:hAnsi="Arial" w:cs="Arial"/>
        </w:rPr>
        <w:t>Campinas Leste, sito a Rua Rafael Samp</w:t>
      </w:r>
      <w:r>
        <w:rPr>
          <w:rFonts w:ascii="Arial" w:hAnsi="Arial" w:cs="Arial"/>
        </w:rPr>
        <w:t>a</w:t>
      </w:r>
      <w:r w:rsidRPr="005A1BE6">
        <w:rPr>
          <w:rFonts w:ascii="Arial" w:hAnsi="Arial" w:cs="Arial"/>
        </w:rPr>
        <w:t xml:space="preserve">io, 485 – Vila Rossi – Campinas – São </w:t>
      </w:r>
      <w:r>
        <w:rPr>
          <w:rFonts w:ascii="Arial" w:hAnsi="Arial" w:cs="Arial"/>
        </w:rPr>
        <w:t>Paulo</w:t>
      </w:r>
      <w:r w:rsidRPr="005A1BE6">
        <w:rPr>
          <w:rFonts w:ascii="Arial" w:hAnsi="Arial" w:cs="Arial"/>
        </w:rPr>
        <w:t>, telefone 19 3741-4132/ 4135/ 4137 e e-mail</w:t>
      </w:r>
      <w:r>
        <w:rPr>
          <w:rFonts w:ascii="Arial" w:hAnsi="Arial" w:cs="Arial"/>
        </w:rPr>
        <w:t xml:space="preserve"> declt@educacao.sp.gov.br,</w:t>
      </w:r>
      <w:r w:rsidRPr="00725BB2">
        <w:rPr>
          <w:rFonts w:ascii="Arial" w:hAnsi="Arial" w:cs="Arial"/>
        </w:rPr>
        <w:t xml:space="preserve"> aos cuidados da Comissão de Análise Técnica.</w:t>
      </w:r>
    </w:p>
    <w:p w:rsidR="00CC4F75" w:rsidRPr="0049138D" w:rsidRDefault="00CC4F75" w:rsidP="00CC4F75">
      <w:pPr>
        <w:autoSpaceDE w:val="0"/>
        <w:autoSpaceDN w:val="0"/>
        <w:adjustRightInd w:val="0"/>
        <w:spacing w:after="0" w:line="240" w:lineRule="auto"/>
        <w:jc w:val="both"/>
        <w:rPr>
          <w:rFonts w:ascii="Arial" w:hAnsi="Arial" w:cs="Arial"/>
          <w:iCs/>
          <w:highlight w:val="lightGray"/>
        </w:rPr>
      </w:pPr>
      <w:r>
        <w:rPr>
          <w:rFonts w:ascii="Arial" w:hAnsi="Arial" w:cs="Arial"/>
        </w:rPr>
        <w:t xml:space="preserve">18.3. </w:t>
      </w:r>
      <w:r w:rsidRPr="0049138D">
        <w:rPr>
          <w:rFonts w:ascii="Arial" w:hAnsi="Arial" w:cs="Arial"/>
          <w:highlight w:val="lightGray"/>
        </w:rPr>
        <w:t xml:space="preserve">Os esclarecimentos  deverão ser formulados por escrito e dirigidos à Comissão de Análise Técnica, até </w:t>
      </w:r>
      <w:r>
        <w:rPr>
          <w:rFonts w:ascii="Arial" w:hAnsi="Arial" w:cs="Arial"/>
          <w:highlight w:val="lightGray"/>
        </w:rPr>
        <w:t>3</w:t>
      </w:r>
      <w:r w:rsidRPr="0049138D">
        <w:rPr>
          <w:rFonts w:ascii="Arial" w:hAnsi="Arial" w:cs="Arial"/>
          <w:highlight w:val="lightGray"/>
        </w:rPr>
        <w:t xml:space="preserve"> (</w:t>
      </w:r>
      <w:r>
        <w:rPr>
          <w:rFonts w:ascii="Arial" w:hAnsi="Arial" w:cs="Arial"/>
          <w:highlight w:val="lightGray"/>
        </w:rPr>
        <w:t>três</w:t>
      </w:r>
      <w:r w:rsidRPr="0049138D">
        <w:rPr>
          <w:rFonts w:ascii="Arial" w:hAnsi="Arial" w:cs="Arial"/>
          <w:highlight w:val="lightGray"/>
        </w:rPr>
        <w:t>) dias úteis antes do prazo fixado para apresentação dos documentos.</w:t>
      </w:r>
    </w:p>
    <w:p w:rsidR="00CC4F75" w:rsidRPr="0049138D" w:rsidRDefault="00CC4F75" w:rsidP="00CC4F75">
      <w:pPr>
        <w:autoSpaceDE w:val="0"/>
        <w:autoSpaceDN w:val="0"/>
        <w:adjustRightInd w:val="0"/>
        <w:spacing w:after="0" w:line="240" w:lineRule="auto"/>
        <w:jc w:val="both"/>
        <w:rPr>
          <w:rFonts w:ascii="Arial" w:hAnsi="Arial" w:cs="Arial"/>
          <w:iCs/>
          <w:highlight w:val="lightGray"/>
        </w:rPr>
      </w:pPr>
      <w:r>
        <w:rPr>
          <w:rFonts w:ascii="Arial" w:hAnsi="Arial" w:cs="Arial"/>
          <w:highlight w:val="lightGray"/>
        </w:rPr>
        <w:t xml:space="preserve">18.4. </w:t>
      </w:r>
      <w:r w:rsidRPr="0049138D">
        <w:rPr>
          <w:rFonts w:ascii="Arial" w:hAnsi="Arial" w:cs="Arial"/>
          <w:highlight w:val="lightGray"/>
        </w:rPr>
        <w:t xml:space="preserve">As impugnações ao Edital deverão ser formulados por escrito e dirigidos à Comissão de Análise Técnica, até 3 (três) dias úteis antes do prazo fixado para apresentação dos documentos. </w:t>
      </w:r>
    </w:p>
    <w:p w:rsidR="00CC4F75" w:rsidRPr="00725BB2" w:rsidRDefault="00CC4F75" w:rsidP="00CC4F75">
      <w:pPr>
        <w:autoSpaceDE w:val="0"/>
        <w:autoSpaceDN w:val="0"/>
        <w:adjustRightInd w:val="0"/>
        <w:spacing w:after="0" w:line="240" w:lineRule="auto"/>
        <w:jc w:val="both"/>
        <w:rPr>
          <w:rFonts w:ascii="Arial" w:hAnsi="Arial" w:cs="Arial"/>
          <w:iCs/>
        </w:rPr>
      </w:pPr>
      <w:r>
        <w:rPr>
          <w:rFonts w:ascii="Arial" w:hAnsi="Arial" w:cs="Arial"/>
          <w:iCs/>
        </w:rPr>
        <w:t xml:space="preserve">18.5. </w:t>
      </w:r>
      <w:r w:rsidRPr="00725BB2">
        <w:rPr>
          <w:rFonts w:ascii="Arial" w:hAnsi="Arial" w:cs="Arial"/>
          <w:iCs/>
        </w:rPr>
        <w:t>As impugnações e os pedidos de esclarecimentos não suspendem os prazos previstos no certame.</w:t>
      </w:r>
    </w:p>
    <w:p w:rsidR="00CC4F75" w:rsidRPr="00725BB2" w:rsidRDefault="00CC4F75" w:rsidP="00CC4F75">
      <w:pPr>
        <w:autoSpaceDE w:val="0"/>
        <w:autoSpaceDN w:val="0"/>
        <w:adjustRightInd w:val="0"/>
        <w:spacing w:after="0" w:line="240" w:lineRule="auto"/>
        <w:jc w:val="both"/>
        <w:rPr>
          <w:rFonts w:ascii="Arial" w:hAnsi="Arial" w:cs="Arial"/>
          <w:iCs/>
        </w:rPr>
      </w:pPr>
      <w:r>
        <w:rPr>
          <w:rFonts w:ascii="Arial" w:hAnsi="Arial" w:cs="Arial"/>
          <w:iCs/>
        </w:rPr>
        <w:t xml:space="preserve">18.6 </w:t>
      </w:r>
      <w:r w:rsidRPr="00725BB2">
        <w:rPr>
          <w:rFonts w:ascii="Arial" w:hAnsi="Arial" w:cs="Arial"/>
          <w:iCs/>
        </w:rPr>
        <w:t>As solicitações de esclarecimentos serão entranhadas aos autos do processo de credenciamento e estarão disponíveis para consulta por qualquer interessado.</w:t>
      </w:r>
    </w:p>
    <w:p w:rsidR="00CC4F75" w:rsidRPr="00725BB2" w:rsidRDefault="00CC4F75" w:rsidP="00CC4F75">
      <w:pPr>
        <w:autoSpaceDE w:val="0"/>
        <w:autoSpaceDN w:val="0"/>
        <w:adjustRightInd w:val="0"/>
        <w:spacing w:after="0" w:line="240" w:lineRule="auto"/>
        <w:jc w:val="both"/>
        <w:rPr>
          <w:rFonts w:ascii="Arial" w:hAnsi="Arial" w:cs="Arial"/>
          <w:iCs/>
        </w:rPr>
      </w:pPr>
      <w:r>
        <w:rPr>
          <w:rFonts w:ascii="Arial" w:hAnsi="Arial" w:cs="Arial"/>
          <w:iCs/>
        </w:rPr>
        <w:t xml:space="preserve">18.7. </w:t>
      </w:r>
      <w:r w:rsidRPr="00725BB2">
        <w:rPr>
          <w:rFonts w:ascii="Arial" w:hAnsi="Arial" w:cs="Arial"/>
          <w:iCs/>
        </w:rPr>
        <w:t xml:space="preserve">A ausência de qualquer solicitação de esclarecimento implicará na aceitação tácita, pelo interessado, das condições previstas neste Edital e em seus anexos, em especial no Termo de Referência e na minuta de termo de contrato. </w:t>
      </w:r>
    </w:p>
    <w:p w:rsidR="00CC4F75" w:rsidRPr="00725BB2" w:rsidRDefault="00CC4F75" w:rsidP="00CC4F75">
      <w:pPr>
        <w:keepNext/>
        <w:widowControl w:val="0"/>
        <w:spacing w:after="0" w:line="240" w:lineRule="auto"/>
        <w:ind w:left="567"/>
        <w:jc w:val="both"/>
        <w:outlineLvl w:val="0"/>
        <w:rPr>
          <w:rFonts w:ascii="Arial" w:hAnsi="Arial" w:cs="Arial"/>
          <w:b/>
        </w:rPr>
      </w:pPr>
    </w:p>
    <w:p w:rsidR="00CC4F75" w:rsidRPr="0049138D" w:rsidRDefault="00CC4F75" w:rsidP="00CC4F75">
      <w:pPr>
        <w:keepNext/>
        <w:widowControl w:val="0"/>
        <w:spacing w:after="0" w:line="240" w:lineRule="auto"/>
        <w:jc w:val="both"/>
        <w:outlineLvl w:val="0"/>
        <w:rPr>
          <w:rFonts w:ascii="Arial" w:hAnsi="Arial" w:cs="Arial"/>
          <w:b/>
          <w:highlight w:val="lightGray"/>
        </w:rPr>
      </w:pPr>
      <w:r>
        <w:rPr>
          <w:rFonts w:ascii="Arial" w:hAnsi="Arial" w:cs="Arial"/>
          <w:b/>
          <w:highlight w:val="lightGray"/>
        </w:rPr>
        <w:t xml:space="preserve">19. </w:t>
      </w:r>
      <w:r w:rsidRPr="0049138D">
        <w:rPr>
          <w:rFonts w:ascii="Arial" w:hAnsi="Arial" w:cs="Arial"/>
          <w:b/>
          <w:highlight w:val="lightGray"/>
        </w:rPr>
        <w:t>DA INTERPOSIÇÃO DE RECURSOS</w:t>
      </w:r>
    </w:p>
    <w:p w:rsidR="00CC4F75" w:rsidRPr="005A1BE6" w:rsidRDefault="00CC4F75" w:rsidP="00CC4F75">
      <w:pPr>
        <w:keepNext/>
        <w:widowControl w:val="0"/>
        <w:spacing w:after="0" w:line="240" w:lineRule="auto"/>
        <w:jc w:val="both"/>
        <w:outlineLvl w:val="0"/>
        <w:rPr>
          <w:rFonts w:ascii="Arial" w:hAnsi="Arial" w:cs="Arial"/>
          <w:highlight w:val="lightGray"/>
        </w:rPr>
      </w:pPr>
      <w:r w:rsidRPr="008E6D3A">
        <w:rPr>
          <w:rFonts w:ascii="Arial" w:hAnsi="Arial" w:cs="Arial"/>
          <w:highlight w:val="lightGray"/>
        </w:rPr>
        <w:t>19.1</w:t>
      </w:r>
      <w:r w:rsidRPr="0049138D">
        <w:rPr>
          <w:rFonts w:ascii="Arial" w:hAnsi="Arial" w:cs="Arial"/>
          <w:highlight w:val="lightGray"/>
        </w:rPr>
        <w:t xml:space="preserve"> Caberá interposição de recurso pela  instituição não habilitada, ou seja, não credenciada na CHAMADA PÚBLICA. O recurso deverá ser apresentado na forma escrita e encaminhado no prazo máximo de 05 (cinco) dias úteis, imediatamente posteriores à divulgação dos resultados no Diário Oficial do Estado, dirigido à Comissão de Avaliação, protocolado </w:t>
      </w:r>
      <w:r w:rsidRPr="0049138D">
        <w:rPr>
          <w:rFonts w:ascii="Arial" w:hAnsi="Arial" w:cs="Arial"/>
          <w:bCs/>
          <w:highlight w:val="lightGray"/>
        </w:rPr>
        <w:t xml:space="preserve">na </w:t>
      </w:r>
      <w:r w:rsidRPr="005A1BE6">
        <w:rPr>
          <w:rFonts w:ascii="Arial" w:hAnsi="Arial" w:cs="Arial"/>
          <w:highlight w:val="lightGray"/>
        </w:rPr>
        <w:t>Diretoria de Ensino – Região de Campinas Leste.</w:t>
      </w:r>
    </w:p>
    <w:p w:rsidR="00CC4F75" w:rsidRPr="00725BB2" w:rsidRDefault="00CC4F75" w:rsidP="00CC4F75">
      <w:pPr>
        <w:keepNext/>
        <w:widowControl w:val="0"/>
        <w:spacing w:after="0" w:line="240" w:lineRule="auto"/>
        <w:jc w:val="both"/>
        <w:outlineLvl w:val="0"/>
        <w:rPr>
          <w:rFonts w:ascii="Arial" w:hAnsi="Arial" w:cs="Arial"/>
          <w:b/>
        </w:rPr>
      </w:pPr>
      <w:r w:rsidRPr="008E6D3A">
        <w:rPr>
          <w:rFonts w:ascii="Arial" w:hAnsi="Arial" w:cs="Arial"/>
          <w:bCs/>
          <w:highlight w:val="lightGray"/>
        </w:rPr>
        <w:t>19.2</w:t>
      </w:r>
      <w:r w:rsidRPr="0049138D">
        <w:rPr>
          <w:rFonts w:ascii="Arial" w:hAnsi="Arial" w:cs="Arial"/>
          <w:bCs/>
          <w:highlight w:val="lightGray"/>
        </w:rPr>
        <w:t xml:space="preserve"> </w:t>
      </w:r>
      <w:r w:rsidRPr="0049138D">
        <w:rPr>
          <w:rFonts w:ascii="Arial" w:hAnsi="Arial" w:cs="Arial"/>
          <w:highlight w:val="lightGray"/>
        </w:rPr>
        <w:t>A Comissão de Avaliação deverá analisar e emitir parecer acerca do recurso interposto no prazo de 02 (dois) dias úteis após o recebimento, cabendo à autoridade competente da entidade credenciadora decidir, no prazo de 03 (três) dias úteis, pelo seu provimento ou improvimento, com posterior publicação da decisão no Diário Oficial do Estado.</w:t>
      </w:r>
    </w:p>
    <w:p w:rsidR="00CC4F75" w:rsidRPr="00725BB2" w:rsidRDefault="00CC4F75" w:rsidP="00CC4F75">
      <w:pPr>
        <w:keepNext/>
        <w:widowControl w:val="0"/>
        <w:spacing w:after="0" w:line="240" w:lineRule="auto"/>
        <w:jc w:val="both"/>
        <w:outlineLvl w:val="0"/>
        <w:rPr>
          <w:rFonts w:ascii="Arial" w:hAnsi="Arial" w:cs="Arial"/>
        </w:rPr>
      </w:pPr>
    </w:p>
    <w:p w:rsidR="00CC4F75" w:rsidRPr="00725BB2" w:rsidRDefault="00CC4F75" w:rsidP="00CC4F75">
      <w:pPr>
        <w:keepNext/>
        <w:widowControl w:val="0"/>
        <w:spacing w:after="0" w:line="240" w:lineRule="auto"/>
        <w:jc w:val="both"/>
        <w:outlineLvl w:val="0"/>
        <w:rPr>
          <w:rFonts w:ascii="Arial" w:hAnsi="Arial" w:cs="Arial"/>
          <w:b/>
        </w:rPr>
      </w:pPr>
      <w:r>
        <w:rPr>
          <w:rFonts w:ascii="Arial" w:hAnsi="Arial" w:cs="Arial"/>
          <w:b/>
        </w:rPr>
        <w:t xml:space="preserve">20. </w:t>
      </w:r>
      <w:r w:rsidRPr="00725BB2">
        <w:rPr>
          <w:rFonts w:ascii="Arial" w:hAnsi="Arial" w:cs="Arial"/>
          <w:b/>
        </w:rPr>
        <w:t>DAS DISPOSIÇÕES GERAIS</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20.1. </w:t>
      </w:r>
      <w:r w:rsidRPr="00725BB2">
        <w:rPr>
          <w:rFonts w:ascii="Arial" w:hAnsi="Arial" w:cs="Arial"/>
        </w:rPr>
        <w:t>Os casos omissos serão solucionados pela Comissão de Análise Técnica.</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20.2. </w:t>
      </w:r>
      <w:r w:rsidRPr="00725BB2">
        <w:rPr>
          <w:rFonts w:ascii="Arial" w:hAnsi="Arial" w:cs="Arial"/>
        </w:rPr>
        <w:t xml:space="preserve">O resultado deste credenciamento e os demais atos pertinentes, sujeitos à publicação, serão divulgados no Diário Oficial do Estado </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lastRenderedPageBreak/>
        <w:t xml:space="preserve">20.3 </w:t>
      </w:r>
      <w:r w:rsidRPr="00725BB2">
        <w:rPr>
          <w:rFonts w:ascii="Arial" w:hAnsi="Arial" w:cs="Arial"/>
        </w:rPr>
        <w:t xml:space="preserve">Para dirimir quaisquer questões decorrentes deste credenciamento, não resolvidas na esfera administrativa, será competente o foro da Comarca da </w:t>
      </w:r>
      <w:r>
        <w:rPr>
          <w:rFonts w:ascii="Arial" w:hAnsi="Arial" w:cs="Arial"/>
        </w:rPr>
        <w:t xml:space="preserve">sede da Diretoria de Ensino – Região de </w:t>
      </w:r>
      <w:r w:rsidRPr="005A1BE6">
        <w:rPr>
          <w:rFonts w:ascii="Arial" w:hAnsi="Arial" w:cs="Arial"/>
        </w:rPr>
        <w:t>Campinas Leste</w:t>
      </w:r>
      <w:r w:rsidRPr="00725BB2">
        <w:rPr>
          <w:rFonts w:ascii="Arial" w:hAnsi="Arial" w:cs="Arial"/>
        </w:rPr>
        <w:t xml:space="preserve"> do Estado de São Paulo.</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20.4 </w:t>
      </w:r>
      <w:r w:rsidRPr="00725BB2">
        <w:rPr>
          <w:rFonts w:ascii="Arial" w:hAnsi="Arial" w:cs="Arial"/>
        </w:rPr>
        <w:t>Na hipótese de não constar prazo de validade nas certidões apresentadas, a Administração aceitará como válidas as expedidas nos 180 (cento e oitenta) dias imediatamente anteriores à data de apresentação das propostas.</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20.5 </w:t>
      </w:r>
      <w:r w:rsidRPr="00725BB2">
        <w:rPr>
          <w:rFonts w:ascii="Arial" w:hAnsi="Arial" w:cs="Arial"/>
        </w:rPr>
        <w:t xml:space="preserve">A Comissão de Análise Técnica, a seu critério, poderá diligenciar para esclarecer dúvidas ou obter a confirmação do teor das declarações e comprovações elencadas no item </w:t>
      </w:r>
      <w:r>
        <w:rPr>
          <w:rFonts w:ascii="Arial" w:hAnsi="Arial" w:cs="Arial"/>
        </w:rPr>
        <w:t>7</w:t>
      </w:r>
      <w:r w:rsidRPr="00725BB2">
        <w:rPr>
          <w:rFonts w:ascii="Arial" w:hAnsi="Arial" w:cs="Arial"/>
        </w:rPr>
        <w:t>.4 e subitens, deste Edital, aplicando-se, em caso de falsidade, as sanções penais e administrativas pertinentes, garantidos os direitos ao contraditório e a ampla defesa.</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 xml:space="preserve">20.6 </w:t>
      </w:r>
      <w:r w:rsidRPr="00725BB2">
        <w:rPr>
          <w:rFonts w:ascii="Arial" w:hAnsi="Arial" w:cs="Arial"/>
        </w:rPr>
        <w:t xml:space="preserve">Caso o objeto contratual venha a ser cumprido por filial da instituição interessada no credenciamento, os documentos exigidos no item </w:t>
      </w:r>
      <w:r>
        <w:rPr>
          <w:rFonts w:ascii="Arial" w:hAnsi="Arial" w:cs="Arial"/>
        </w:rPr>
        <w:t>7</w:t>
      </w:r>
      <w:r w:rsidRPr="00725BB2">
        <w:rPr>
          <w:rFonts w:ascii="Arial" w:hAnsi="Arial" w:cs="Arial"/>
        </w:rPr>
        <w:t xml:space="preserve"> e subitens deverão ser apresentados tanto pela matriz quanto pelo estabelecimento que executará o objeto do contrato.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20.7 </w:t>
      </w:r>
      <w:r w:rsidRPr="00725BB2">
        <w:rPr>
          <w:rFonts w:ascii="Arial" w:hAnsi="Arial" w:cs="Arial"/>
          <w:sz w:val="22"/>
          <w:szCs w:val="22"/>
        </w:rPr>
        <w:t>A contratação da prestação de serviço de transporte ficará à critério da Diretoria de Ensino, podendo fazer uso de outros meios para o atendimento dos alunos.</w:t>
      </w:r>
    </w:p>
    <w:p w:rsidR="00CC4F75" w:rsidRPr="00725BB2" w:rsidRDefault="00CC4F75" w:rsidP="00CC4F75">
      <w:pPr>
        <w:autoSpaceDE w:val="0"/>
        <w:autoSpaceDN w:val="0"/>
        <w:adjustRightInd w:val="0"/>
        <w:spacing w:after="0" w:line="240" w:lineRule="auto"/>
        <w:ind w:left="1287"/>
        <w:jc w:val="both"/>
        <w:rPr>
          <w:rFonts w:ascii="Arial" w:hAnsi="Arial" w:cs="Arial"/>
        </w:rPr>
      </w:pPr>
    </w:p>
    <w:p w:rsidR="00CC4F75" w:rsidRPr="00725BB2" w:rsidRDefault="00CC4F75" w:rsidP="00CC4F75">
      <w:pPr>
        <w:pStyle w:val="Ttulo1"/>
        <w:keepLines w:val="0"/>
        <w:widowControl w:val="0"/>
        <w:tabs>
          <w:tab w:val="left" w:pos="720"/>
        </w:tabs>
        <w:spacing w:before="0" w:line="240" w:lineRule="auto"/>
        <w:jc w:val="both"/>
        <w:rPr>
          <w:rFonts w:ascii="Arial" w:hAnsi="Arial" w:cs="Arial"/>
          <w:color w:val="auto"/>
          <w:sz w:val="22"/>
          <w:szCs w:val="22"/>
        </w:rPr>
      </w:pPr>
      <w:r>
        <w:rPr>
          <w:rFonts w:ascii="Arial" w:hAnsi="Arial" w:cs="Arial"/>
          <w:color w:val="auto"/>
          <w:sz w:val="22"/>
          <w:szCs w:val="22"/>
        </w:rPr>
        <w:t xml:space="preserve">21. </w:t>
      </w:r>
      <w:r w:rsidRPr="00725BB2">
        <w:rPr>
          <w:rFonts w:ascii="Arial" w:hAnsi="Arial" w:cs="Arial"/>
          <w:color w:val="auto"/>
          <w:sz w:val="22"/>
          <w:szCs w:val="22"/>
        </w:rPr>
        <w:t>DOS ANEXOS</w:t>
      </w:r>
    </w:p>
    <w:p w:rsidR="00CC4F75" w:rsidRPr="00725BB2" w:rsidRDefault="00CC4F75" w:rsidP="00CC4F75">
      <w:pPr>
        <w:pStyle w:val="Ttulo1"/>
        <w:spacing w:before="0" w:line="240" w:lineRule="auto"/>
        <w:rPr>
          <w:rFonts w:ascii="Arial" w:hAnsi="Arial" w:cs="Arial"/>
          <w:b w:val="0"/>
          <w:color w:val="auto"/>
          <w:sz w:val="22"/>
          <w:szCs w:val="22"/>
        </w:rPr>
      </w:pPr>
      <w:r>
        <w:rPr>
          <w:rFonts w:ascii="Arial" w:hAnsi="Arial" w:cs="Arial"/>
          <w:b w:val="0"/>
          <w:color w:val="auto"/>
          <w:sz w:val="22"/>
          <w:szCs w:val="22"/>
        </w:rPr>
        <w:t xml:space="preserve">21.1. </w:t>
      </w:r>
      <w:r w:rsidRPr="00725BB2">
        <w:rPr>
          <w:rFonts w:ascii="Arial" w:hAnsi="Arial" w:cs="Arial"/>
          <w:b w:val="0"/>
          <w:color w:val="auto"/>
          <w:sz w:val="22"/>
          <w:szCs w:val="22"/>
        </w:rPr>
        <w:t xml:space="preserve">Integram o presente Edital: </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I – </w:t>
      </w:r>
      <w:r w:rsidRPr="00725BB2">
        <w:rPr>
          <w:rFonts w:ascii="Arial" w:hAnsi="Arial" w:cs="Arial"/>
        </w:rPr>
        <w:tab/>
        <w:t xml:space="preserve">Termo de Referência; </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II – </w:t>
      </w:r>
      <w:r w:rsidRPr="00725BB2">
        <w:rPr>
          <w:rFonts w:ascii="Arial" w:hAnsi="Arial" w:cs="Arial"/>
        </w:rPr>
        <w:tab/>
        <w:t>Modelo de planilha de proposta;</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III – </w:t>
      </w:r>
      <w:r w:rsidRPr="00725BB2">
        <w:rPr>
          <w:rFonts w:ascii="Arial" w:hAnsi="Arial" w:cs="Arial"/>
        </w:rPr>
        <w:tab/>
        <w:t>Modelos de Declarações;</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w:t>
      </w:r>
      <w:r>
        <w:rPr>
          <w:rFonts w:ascii="Arial" w:hAnsi="Arial" w:cs="Arial"/>
        </w:rPr>
        <w:t>I</w:t>
      </w:r>
      <w:r w:rsidRPr="00725BB2">
        <w:rPr>
          <w:rFonts w:ascii="Arial" w:hAnsi="Arial" w:cs="Arial"/>
        </w:rPr>
        <w:t xml:space="preserve">V – </w:t>
      </w:r>
      <w:r w:rsidRPr="00725BB2">
        <w:rPr>
          <w:rFonts w:ascii="Arial" w:hAnsi="Arial" w:cs="Arial"/>
        </w:rPr>
        <w:tab/>
        <w:t>Minuta de Termo de Contrato;</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V – </w:t>
      </w:r>
      <w:r w:rsidRPr="00725BB2">
        <w:rPr>
          <w:rFonts w:ascii="Arial" w:hAnsi="Arial" w:cs="Arial"/>
        </w:rPr>
        <w:tab/>
        <w:t>Resolução SE nº 33, de 1º.04.2003.</w:t>
      </w:r>
    </w:p>
    <w:p w:rsidR="00CC4F75" w:rsidRPr="00725BB2" w:rsidRDefault="00CC4F75" w:rsidP="00CC4F75">
      <w:pPr>
        <w:tabs>
          <w:tab w:val="left" w:pos="0"/>
        </w:tabs>
        <w:spacing w:after="0" w:line="240" w:lineRule="auto"/>
        <w:jc w:val="both"/>
        <w:rPr>
          <w:rFonts w:ascii="Arial" w:hAnsi="Arial" w:cs="Arial"/>
        </w:rPr>
      </w:pPr>
      <w:r w:rsidRPr="00725BB2">
        <w:rPr>
          <w:rFonts w:ascii="Arial" w:hAnsi="Arial" w:cs="Arial"/>
        </w:rPr>
        <w:tab/>
        <w:t xml:space="preserve">Anexo VI - </w:t>
      </w:r>
      <w:r w:rsidRPr="00725BB2">
        <w:rPr>
          <w:rFonts w:ascii="Arial" w:hAnsi="Arial" w:cs="Arial"/>
        </w:rPr>
        <w:tab/>
        <w:t>Resolução SE nº 16, de 18º.03.2013</w:t>
      </w:r>
    </w:p>
    <w:p w:rsidR="00CC4F75" w:rsidRPr="00725BB2" w:rsidRDefault="00CC4F75" w:rsidP="00CC4F75">
      <w:pPr>
        <w:tabs>
          <w:tab w:val="left" w:pos="0"/>
        </w:tabs>
        <w:spacing w:after="0" w:line="240" w:lineRule="auto"/>
        <w:jc w:val="both"/>
        <w:rPr>
          <w:rFonts w:ascii="Arial" w:hAnsi="Arial" w:cs="Arial"/>
        </w:rPr>
      </w:pPr>
    </w:p>
    <w:p w:rsidR="00CC4F75" w:rsidRPr="00725BB2" w:rsidRDefault="00CC4F75" w:rsidP="00CC4F75">
      <w:pPr>
        <w:tabs>
          <w:tab w:val="left" w:pos="0"/>
        </w:tabs>
        <w:spacing w:after="0" w:line="240" w:lineRule="auto"/>
        <w:ind w:left="1134"/>
        <w:jc w:val="both"/>
        <w:rPr>
          <w:rFonts w:ascii="Arial" w:hAnsi="Arial" w:cs="Arial"/>
        </w:rPr>
      </w:pPr>
    </w:p>
    <w:p w:rsidR="00CC4F75" w:rsidRPr="00725BB2" w:rsidRDefault="00CC4F75" w:rsidP="00CC4F75">
      <w:pPr>
        <w:tabs>
          <w:tab w:val="left" w:pos="0"/>
        </w:tabs>
        <w:autoSpaceDE w:val="0"/>
        <w:autoSpaceDN w:val="0"/>
        <w:adjustRightInd w:val="0"/>
        <w:spacing w:after="0" w:line="240" w:lineRule="auto"/>
        <w:jc w:val="right"/>
        <w:rPr>
          <w:rFonts w:ascii="Arial" w:hAnsi="Arial" w:cs="Arial"/>
        </w:rPr>
      </w:pPr>
      <w:r>
        <w:rPr>
          <w:rFonts w:ascii="Arial" w:hAnsi="Arial" w:cs="Arial"/>
        </w:rPr>
        <w:t>Campinas</w:t>
      </w:r>
      <w:r w:rsidRPr="00725BB2">
        <w:rPr>
          <w:rFonts w:ascii="Arial" w:hAnsi="Arial" w:cs="Arial"/>
        </w:rPr>
        <w:t xml:space="preserve">,  </w:t>
      </w:r>
      <w:r w:rsidR="00015D7C">
        <w:rPr>
          <w:rFonts w:ascii="Arial" w:hAnsi="Arial" w:cs="Arial"/>
        </w:rPr>
        <w:t>07</w:t>
      </w:r>
      <w:r>
        <w:rPr>
          <w:rFonts w:ascii="Arial" w:hAnsi="Arial" w:cs="Arial"/>
        </w:rPr>
        <w:t xml:space="preserve"> de </w:t>
      </w:r>
      <w:r w:rsidR="00015D7C">
        <w:rPr>
          <w:rFonts w:ascii="Arial" w:hAnsi="Arial" w:cs="Arial"/>
        </w:rPr>
        <w:t>fevereiro</w:t>
      </w:r>
      <w:r w:rsidRPr="00725BB2">
        <w:rPr>
          <w:rFonts w:ascii="Arial" w:hAnsi="Arial" w:cs="Arial"/>
        </w:rPr>
        <w:t xml:space="preserve"> de 201</w:t>
      </w:r>
      <w:r>
        <w:rPr>
          <w:rFonts w:ascii="Arial" w:hAnsi="Arial" w:cs="Arial"/>
        </w:rPr>
        <w:t>8</w:t>
      </w:r>
      <w:r w:rsidRPr="00725BB2">
        <w:rPr>
          <w:rFonts w:ascii="Arial" w:hAnsi="Arial" w:cs="Arial"/>
        </w:rPr>
        <w:t>.</w:t>
      </w:r>
    </w:p>
    <w:p w:rsidR="00CC4F75" w:rsidRDefault="00CC4F75" w:rsidP="00CC4F75">
      <w:pPr>
        <w:tabs>
          <w:tab w:val="left" w:pos="0"/>
        </w:tabs>
        <w:autoSpaceDE w:val="0"/>
        <w:autoSpaceDN w:val="0"/>
        <w:adjustRightInd w:val="0"/>
        <w:spacing w:after="0" w:line="240" w:lineRule="auto"/>
        <w:jc w:val="right"/>
        <w:rPr>
          <w:rFonts w:ascii="Arial" w:hAnsi="Arial" w:cs="Arial"/>
        </w:rPr>
      </w:pPr>
    </w:p>
    <w:p w:rsidR="00CC4F75" w:rsidRPr="00725BB2" w:rsidRDefault="00CC4F75" w:rsidP="00CC4F75">
      <w:pPr>
        <w:tabs>
          <w:tab w:val="left" w:pos="0"/>
        </w:tabs>
        <w:autoSpaceDE w:val="0"/>
        <w:autoSpaceDN w:val="0"/>
        <w:adjustRightInd w:val="0"/>
        <w:spacing w:after="0" w:line="240" w:lineRule="auto"/>
        <w:jc w:val="right"/>
        <w:rPr>
          <w:rFonts w:ascii="Arial" w:hAnsi="Arial" w:cs="Arial"/>
        </w:rPr>
      </w:pPr>
    </w:p>
    <w:p w:rsidR="00CC4F75" w:rsidRDefault="00CC4F75" w:rsidP="00CC4F75">
      <w:pPr>
        <w:spacing w:after="0" w:line="240" w:lineRule="auto"/>
        <w:jc w:val="center"/>
        <w:rPr>
          <w:rFonts w:ascii="Arial" w:hAnsi="Arial" w:cs="Arial"/>
        </w:rPr>
      </w:pPr>
      <w:r>
        <w:rPr>
          <w:rFonts w:ascii="Arial" w:hAnsi="Arial" w:cs="Arial"/>
        </w:rPr>
        <w:t>Nivaldo Vicente</w:t>
      </w:r>
    </w:p>
    <w:p w:rsidR="00CC4F75" w:rsidRPr="00725BB2" w:rsidRDefault="00CC4F75" w:rsidP="00CC4F75">
      <w:pPr>
        <w:spacing w:after="0" w:line="240" w:lineRule="auto"/>
        <w:jc w:val="center"/>
        <w:rPr>
          <w:rFonts w:ascii="Arial" w:hAnsi="Arial" w:cs="Arial"/>
        </w:rPr>
      </w:pPr>
      <w:r w:rsidRPr="00725BB2">
        <w:rPr>
          <w:rFonts w:ascii="Arial" w:hAnsi="Arial" w:cs="Arial"/>
        </w:rPr>
        <w:t>Dirigente de Ensino</w:t>
      </w:r>
      <w:r w:rsidRPr="00725BB2">
        <w:rPr>
          <w:rFonts w:ascii="Arial" w:hAnsi="Arial" w:cs="Arial"/>
          <w:color w:val="FF0000"/>
        </w:rPr>
        <w:t xml:space="preserve">  </w:t>
      </w:r>
    </w:p>
    <w:p w:rsidR="00CC4F75" w:rsidRPr="00725BB2" w:rsidRDefault="00CC4F75" w:rsidP="00CC4F75">
      <w:pPr>
        <w:spacing w:after="0" w:line="240" w:lineRule="auto"/>
        <w:rPr>
          <w:rFonts w:ascii="Arial" w:hAnsi="Arial" w:cs="Arial"/>
          <w:b/>
          <w:bCs/>
        </w:rPr>
      </w:pPr>
    </w:p>
    <w:p w:rsidR="00CC4F75" w:rsidRDefault="00CC4F75" w:rsidP="00CC4F75">
      <w:pPr>
        <w:spacing w:after="0" w:line="240" w:lineRule="auto"/>
        <w:jc w:val="center"/>
        <w:rPr>
          <w:rFonts w:ascii="Arial" w:hAnsi="Arial" w:cs="Arial"/>
          <w:b/>
          <w:bCs/>
        </w:rPr>
      </w:pPr>
      <w:r w:rsidRPr="00725BB2">
        <w:rPr>
          <w:rFonts w:ascii="Arial" w:hAnsi="Arial" w:cs="Arial"/>
          <w:b/>
          <w:bCs/>
        </w:rPr>
        <w:t>ANEXO I</w:t>
      </w:r>
    </w:p>
    <w:p w:rsidR="00CC4F75" w:rsidRDefault="00CC4F75" w:rsidP="00CC4F75">
      <w:pPr>
        <w:spacing w:after="0" w:line="240" w:lineRule="auto"/>
        <w:jc w:val="center"/>
        <w:rPr>
          <w:rFonts w:ascii="Arial" w:hAnsi="Arial" w:cs="Arial"/>
          <w:b/>
          <w:bCs/>
        </w:rPr>
      </w:pPr>
    </w:p>
    <w:p w:rsidR="00CC4F75" w:rsidRPr="00725BB2" w:rsidRDefault="00CC4F75" w:rsidP="00CC4F75">
      <w:pPr>
        <w:pStyle w:val="Ttulo1"/>
        <w:spacing w:before="0" w:line="240" w:lineRule="auto"/>
        <w:jc w:val="center"/>
        <w:rPr>
          <w:rFonts w:ascii="Arial" w:hAnsi="Arial" w:cs="Arial"/>
          <w:color w:val="auto"/>
          <w:sz w:val="22"/>
          <w:szCs w:val="22"/>
        </w:rPr>
      </w:pPr>
      <w:r w:rsidRPr="00725BB2">
        <w:rPr>
          <w:rFonts w:ascii="Arial" w:hAnsi="Arial" w:cs="Arial"/>
          <w:color w:val="auto"/>
          <w:sz w:val="22"/>
          <w:szCs w:val="22"/>
        </w:rPr>
        <w:t>TERMO DE REFERÊNCIA</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ind w:right="-476"/>
        <w:jc w:val="both"/>
        <w:rPr>
          <w:rFonts w:ascii="Arial" w:hAnsi="Arial" w:cs="Arial"/>
          <w:b/>
        </w:rPr>
      </w:pPr>
      <w:r w:rsidRPr="00725BB2">
        <w:rPr>
          <w:rFonts w:ascii="Arial" w:hAnsi="Arial" w:cs="Arial"/>
          <w:b/>
        </w:rPr>
        <w:t xml:space="preserve">TERMO DE REFERÊNCIA PARA CREDENCIAMENTO DE INSTITUIÇÕES EDUCACIONAIS ESPECIALIZADAS EM ATENDIMENTO A ALUNOS COM TRANSTORNO DO ESPECTRO AUTISTA (TEA). </w:t>
      </w:r>
    </w:p>
    <w:p w:rsidR="00CC4F75" w:rsidRPr="00725BB2" w:rsidRDefault="00CC4F75" w:rsidP="00CC4F75">
      <w:pPr>
        <w:spacing w:after="0" w:line="240" w:lineRule="auto"/>
        <w:ind w:right="-476"/>
        <w:rPr>
          <w:rFonts w:ascii="Arial" w:hAnsi="Arial" w:cs="Arial"/>
          <w:b/>
        </w:rPr>
      </w:pPr>
    </w:p>
    <w:p w:rsidR="00CC4F75" w:rsidRPr="00725BB2" w:rsidRDefault="00CC4F75" w:rsidP="00CC4F75">
      <w:pPr>
        <w:pStyle w:val="NormalWeb"/>
        <w:keepNext/>
        <w:widowControl w:val="0"/>
        <w:shd w:val="clear" w:color="auto" w:fill="FFFFFF"/>
        <w:tabs>
          <w:tab w:val="left" w:pos="709"/>
        </w:tabs>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1. </w:t>
      </w:r>
      <w:r w:rsidRPr="00725BB2">
        <w:rPr>
          <w:rFonts w:ascii="Arial" w:hAnsi="Arial" w:cs="Arial"/>
          <w:b/>
          <w:sz w:val="22"/>
          <w:szCs w:val="22"/>
        </w:rPr>
        <w:t>OBJETO</w:t>
      </w:r>
    </w:p>
    <w:p w:rsidR="00CC4F75" w:rsidRPr="00725BB2" w:rsidRDefault="00CC4F75" w:rsidP="00CC4F75">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sidRPr="00725BB2">
        <w:rPr>
          <w:rFonts w:ascii="Arial" w:hAnsi="Arial" w:cs="Arial"/>
          <w:sz w:val="22"/>
          <w:szCs w:val="22"/>
        </w:rPr>
        <w:t xml:space="preserve">Credenciamento de instituições educacionais </w:t>
      </w:r>
      <w:r>
        <w:rPr>
          <w:rFonts w:ascii="Arial" w:hAnsi="Arial" w:cs="Arial"/>
          <w:sz w:val="22"/>
          <w:szCs w:val="22"/>
        </w:rPr>
        <w:t>que ofereçam</w:t>
      </w:r>
      <w:r w:rsidRPr="00725BB2">
        <w:rPr>
          <w:rFonts w:ascii="Arial" w:hAnsi="Arial" w:cs="Arial"/>
          <w:sz w:val="22"/>
          <w:szCs w:val="22"/>
        </w:rPr>
        <w:t xml:space="preserve">  escolarização</w:t>
      </w:r>
      <w:r>
        <w:rPr>
          <w:rFonts w:ascii="Arial" w:hAnsi="Arial" w:cs="Arial"/>
          <w:sz w:val="22"/>
          <w:szCs w:val="22"/>
        </w:rPr>
        <w:t xml:space="preserve"> especializada a</w:t>
      </w:r>
      <w:r w:rsidRPr="00725BB2">
        <w:rPr>
          <w:rFonts w:ascii="Arial" w:hAnsi="Arial" w:cs="Arial"/>
          <w:sz w:val="22"/>
          <w:szCs w:val="22"/>
        </w:rPr>
        <w:t xml:space="preserve"> alunos com Transtorno do Espectro Autista – TEA (</w:t>
      </w:r>
      <w:r w:rsidRPr="00725BB2">
        <w:rPr>
          <w:rFonts w:ascii="Arial" w:hAnsi="Arial" w:cs="Arial"/>
          <w:spacing w:val="2"/>
          <w:sz w:val="22"/>
          <w:szCs w:val="22"/>
        </w:rPr>
        <w:t>CID-10/ F84.0, F84.1,</w:t>
      </w:r>
      <w:r>
        <w:rPr>
          <w:rFonts w:ascii="Arial" w:hAnsi="Arial" w:cs="Arial"/>
          <w:spacing w:val="2"/>
          <w:sz w:val="22"/>
          <w:szCs w:val="22"/>
        </w:rPr>
        <w:t>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xml:space="preserve">, que não puderem ser beneficiados pela inclusão em classes comuns do ensino regular, com fornecimento de transporte (ida e volta da residência à escola), material escolar, uniforme, alimentação, higiene  e profissionais especializados na área de Educação Especial, nos termos  disciplinados pelo </w:t>
      </w:r>
      <w:r w:rsidRPr="00725BB2">
        <w:rPr>
          <w:rFonts w:ascii="Arial" w:hAnsi="Arial" w:cs="Arial"/>
          <w:sz w:val="22"/>
          <w:szCs w:val="22"/>
        </w:rPr>
        <w:lastRenderedPageBreak/>
        <w:t>Conselho Estadual de Educação por intermédio da Indicação CEE 157/16, aprovada em 14/12/2016</w:t>
      </w:r>
      <w:r w:rsidRPr="00725BB2">
        <w:rPr>
          <w:rStyle w:val="TextodoEspaoReservado"/>
          <w:rFonts w:ascii="Arial" w:hAnsi="Arial" w:cs="Arial"/>
          <w:color w:val="auto"/>
          <w:sz w:val="22"/>
          <w:szCs w:val="22"/>
        </w:rPr>
        <w:t>,</w:t>
      </w:r>
      <w:r w:rsidRPr="00725BB2">
        <w:rPr>
          <w:rFonts w:ascii="Arial" w:hAnsi="Arial" w:cs="Arial"/>
          <w:sz w:val="22"/>
          <w:szCs w:val="22"/>
        </w:rPr>
        <w:t>,</w:t>
      </w:r>
      <w:r w:rsidRPr="00725BB2">
        <w:rPr>
          <w:rStyle w:val="TextodoEspaoReservado"/>
          <w:rFonts w:ascii="Arial" w:hAnsi="Arial" w:cs="Arial"/>
          <w:color w:val="auto"/>
          <w:sz w:val="22"/>
          <w:szCs w:val="22"/>
        </w:rPr>
        <w:t xml:space="preserve"> mediante eventual contratação a ser firmada pela Secretaria de Estado da Educação por intermédio das Diretorias de Ensino.,  </w:t>
      </w:r>
      <w:r w:rsidRPr="00725BB2">
        <w:rPr>
          <w:rFonts w:ascii="Arial" w:hAnsi="Arial" w:cs="Arial"/>
          <w:sz w:val="22"/>
          <w:szCs w:val="22"/>
        </w:rPr>
        <w:t>conforme especificações constantes neste Termo de Referência.</w:t>
      </w:r>
    </w:p>
    <w:p w:rsidR="00CC4F75" w:rsidRPr="00725BB2" w:rsidRDefault="00CC4F75" w:rsidP="00CC4F75">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Pr>
          <w:rFonts w:ascii="Arial" w:hAnsi="Arial" w:cs="Arial"/>
          <w:b/>
          <w:sz w:val="22"/>
          <w:szCs w:val="22"/>
        </w:rPr>
        <w:t xml:space="preserve">2. </w:t>
      </w:r>
      <w:r w:rsidRPr="00725BB2">
        <w:rPr>
          <w:rFonts w:ascii="Arial" w:hAnsi="Arial" w:cs="Arial"/>
          <w:b/>
          <w:sz w:val="22"/>
          <w:szCs w:val="22"/>
        </w:rPr>
        <w:t>OBJETIVO GERAL</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Prestar, aos alunos com Transtorno do Espectro Autista – TEA (</w:t>
      </w:r>
      <w:r w:rsidRPr="00725BB2">
        <w:rPr>
          <w:rFonts w:ascii="Arial" w:hAnsi="Arial" w:cs="Arial"/>
          <w:spacing w:val="2"/>
          <w:sz w:val="22"/>
          <w:szCs w:val="22"/>
        </w:rPr>
        <w:t>CID-10/ F84.0, F84.1,</w:t>
      </w:r>
      <w:r>
        <w:rPr>
          <w:rFonts w:ascii="Arial" w:hAnsi="Arial" w:cs="Arial"/>
          <w:spacing w:val="2"/>
          <w:sz w:val="22"/>
          <w:szCs w:val="22"/>
        </w:rPr>
        <w:t>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atendimento pedagógico especializado em Educação Especial Exclusiva, com a oferta de currículo funcional</w:t>
      </w:r>
      <w:r w:rsidRPr="00725BB2">
        <w:rPr>
          <w:rStyle w:val="Refdenotaderodap"/>
          <w:rFonts w:ascii="Arial" w:hAnsi="Arial" w:cs="Arial"/>
          <w:sz w:val="22"/>
          <w:szCs w:val="22"/>
        </w:rPr>
        <w:footnoteReference w:customMarkFollows="1" w:id="1"/>
        <w:t>1</w:t>
      </w:r>
      <w:r w:rsidRPr="00725BB2">
        <w:rPr>
          <w:rFonts w:ascii="Arial" w:hAnsi="Arial" w:cs="Arial"/>
          <w:sz w:val="22"/>
          <w:szCs w:val="22"/>
        </w:rPr>
        <w:t>, buscando o continuo desenvolvimento pedagógico do educando, tendo como parâmetro as  intervenções mais conhecidas e mais utilizadas para promover o desenvolvimento da pessoa com autismo e que possuem comprovação científica de eficácia, sendo elas: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numPr>
          <w:ilvl w:val="1"/>
          <w:numId w:val="18"/>
        </w:numPr>
        <w:shd w:val="clear" w:color="auto" w:fill="FFFFFF"/>
        <w:spacing w:before="0" w:beforeAutospacing="0" w:after="0" w:afterAutospacing="0"/>
        <w:ind w:left="0" w:firstLine="0"/>
        <w:jc w:val="both"/>
        <w:rPr>
          <w:rFonts w:ascii="Arial" w:hAnsi="Arial" w:cs="Arial"/>
          <w:sz w:val="22"/>
          <w:szCs w:val="22"/>
        </w:rPr>
      </w:pPr>
      <w:r w:rsidRPr="00725BB2">
        <w:rPr>
          <w:rFonts w:ascii="Arial" w:hAnsi="Arial" w:cs="Arial"/>
          <w:sz w:val="22"/>
          <w:szCs w:val="22"/>
        </w:rPr>
        <w:t xml:space="preserve">TEACCH (Treatment and Education of Autistic and Related Communication Handcapped Children): é um programa estruturado que combina diferentes materiais visuais para organizar o ambiente físico através de rotinas e sistemas de trabalho.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numPr>
          <w:ilvl w:val="1"/>
          <w:numId w:val="18"/>
        </w:numPr>
        <w:shd w:val="clear" w:color="auto" w:fill="FFFFFF"/>
        <w:spacing w:before="0" w:beforeAutospacing="0" w:after="0" w:afterAutospacing="0"/>
        <w:ind w:left="0" w:firstLine="0"/>
        <w:jc w:val="both"/>
        <w:rPr>
          <w:rFonts w:ascii="Arial" w:hAnsi="Arial" w:cs="Arial"/>
          <w:sz w:val="22"/>
          <w:szCs w:val="22"/>
        </w:rPr>
      </w:pPr>
      <w:r w:rsidRPr="00725BB2">
        <w:rPr>
          <w:rFonts w:ascii="Arial" w:hAnsi="Arial" w:cs="Arial"/>
          <w:sz w:val="22"/>
          <w:szCs w:val="22"/>
        </w:rPr>
        <w:t xml:space="preserve">PECS (Picture Exchange Communication System) é um método de comunicação alternativa através de troca de figuras. </w:t>
      </w:r>
    </w:p>
    <w:p w:rsidR="00CC4F75" w:rsidRPr="00725BB2" w:rsidRDefault="00CC4F75" w:rsidP="00CC4F75">
      <w:pPr>
        <w:pStyle w:val="PargrafodaLista"/>
        <w:spacing w:after="0" w:line="240" w:lineRule="auto"/>
        <w:ind w:left="0"/>
        <w:rPr>
          <w:rFonts w:ascii="Arial" w:hAnsi="Arial" w:cs="Arial"/>
        </w:rPr>
      </w:pPr>
    </w:p>
    <w:p w:rsidR="00CC4F75" w:rsidRPr="00725BB2" w:rsidRDefault="00CC4F75" w:rsidP="00CC4F75">
      <w:pPr>
        <w:pStyle w:val="NormalWeb"/>
        <w:numPr>
          <w:ilvl w:val="1"/>
          <w:numId w:val="18"/>
        </w:numPr>
        <w:shd w:val="clear" w:color="auto" w:fill="FFFFFF"/>
        <w:spacing w:before="0" w:beforeAutospacing="0" w:after="0" w:afterAutospacing="0"/>
        <w:ind w:left="0" w:firstLine="0"/>
        <w:jc w:val="both"/>
        <w:rPr>
          <w:rFonts w:ascii="Arial" w:hAnsi="Arial" w:cs="Arial"/>
          <w:sz w:val="22"/>
          <w:szCs w:val="22"/>
        </w:rPr>
      </w:pPr>
      <w:r w:rsidRPr="00725BB2">
        <w:rPr>
          <w:rFonts w:ascii="Arial" w:hAnsi="Arial" w:cs="Arial"/>
          <w:sz w:val="22"/>
          <w:szCs w:val="22"/>
        </w:rPr>
        <w:t xml:space="preserve">ABA (Applied Behavior Analysis) analise comportamental aplicada que se embasa na aplicação dos princípios fundamentais da teoria do aprendizado baseado no condicionamento operante e reforçadores para incrementar comportamentos socialmente significativos, (Disponível </w:t>
      </w:r>
      <w:hyperlink r:id="rId9">
        <w:r w:rsidRPr="00725BB2">
          <w:rPr>
            <w:rFonts w:ascii="Arial" w:hAnsi="Arial" w:cs="Arial"/>
            <w:sz w:val="22"/>
            <w:szCs w:val="22"/>
          </w:rPr>
          <w:t>www.AMA.org.br</w:t>
        </w:r>
      </w:hyperlink>
      <w:hyperlink r:id="rId10">
        <w:r w:rsidRPr="00725BB2">
          <w:rPr>
            <w:rFonts w:ascii="Arial" w:hAnsi="Arial" w:cs="Arial"/>
            <w:sz w:val="22"/>
            <w:szCs w:val="22"/>
          </w:rPr>
          <w:t xml:space="preserve"> </w:t>
        </w:r>
      </w:hyperlink>
      <w:r w:rsidRPr="00725BB2">
        <w:rPr>
          <w:rFonts w:ascii="Arial" w:hAnsi="Arial" w:cs="Arial"/>
          <w:sz w:val="22"/>
          <w:szCs w:val="22"/>
        </w:rPr>
        <w:t xml:space="preserve">acesso em agosto 2016). </w:t>
      </w: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Nesta esteira, além do aprendizado, das avaliações contínuas e periódicas, o aluno deverá, não tão somente, ser estimuladopara o seu desenvolvimento e inclusão emsalas de ensino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regular, com apoio doatendimento educacional especializado no contra turno, mas também para a vida produtiva em sociedade, perfazendo os princípios básicos que norteiam a política pública desenvolvida por esta  Secretaria de Estado da Educação.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b/>
          <w:sz w:val="22"/>
          <w:szCs w:val="22"/>
        </w:rPr>
        <w:t>3.</w:t>
      </w:r>
      <w:r w:rsidRPr="00725BB2">
        <w:rPr>
          <w:rFonts w:ascii="Arial" w:hAnsi="Arial" w:cs="Arial"/>
          <w:b/>
          <w:sz w:val="22"/>
          <w:szCs w:val="22"/>
        </w:rPr>
        <w:t xml:space="preserve"> PÚBLICO-ALVO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Alunos que apresentem laudo clínico, assinado por médico Neurologista, Neuropediatra ou Psiquiatra, devidamente inscrito no Conselho Regional de Medicina (CRM), comprovando o diagnóstico de Transtorno do Espectro Autista - TEA (</w:t>
      </w:r>
      <w:r w:rsidRPr="00725BB2">
        <w:rPr>
          <w:rFonts w:ascii="Arial" w:hAnsi="Arial" w:cs="Arial"/>
          <w:spacing w:val="2"/>
          <w:sz w:val="22"/>
          <w:szCs w:val="22"/>
        </w:rPr>
        <w:t>CID-10/ F84.0, F84.1,</w:t>
      </w:r>
      <w:r>
        <w:rPr>
          <w:rFonts w:ascii="Arial" w:hAnsi="Arial" w:cs="Arial"/>
          <w:spacing w:val="2"/>
          <w:sz w:val="22"/>
          <w:szCs w:val="22"/>
        </w:rPr>
        <w:t xml:space="preserve"> 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considerando-se os níveis de gravidade elencados no </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 xml:space="preserve">em sua 5ª edição - DSM-V), caso suscitado, </w:t>
      </w:r>
      <w:r w:rsidRPr="00725BB2">
        <w:rPr>
          <w:rFonts w:ascii="Arial" w:hAnsi="Arial" w:cs="Arial"/>
          <w:sz w:val="22"/>
          <w:szCs w:val="22"/>
        </w:rPr>
        <w:t xml:space="preserve">que não puderem ser beneficiados pela inclusão em classes comuns do ensino regular, identificadas e avaliadas  previamente por equipe multiprofissional contratada para essa finalidade.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b/>
          <w:sz w:val="22"/>
          <w:szCs w:val="22"/>
        </w:rPr>
        <w:t xml:space="preserve">4. </w:t>
      </w:r>
      <w:r w:rsidRPr="00725BB2">
        <w:rPr>
          <w:rFonts w:ascii="Arial" w:hAnsi="Arial" w:cs="Arial"/>
          <w:b/>
          <w:sz w:val="22"/>
          <w:szCs w:val="22"/>
        </w:rPr>
        <w:t>DEFINIÇÕES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lastRenderedPageBreak/>
        <w:t>Transtorno do Espectro do Autismo - TEA (</w:t>
      </w:r>
      <w:r w:rsidRPr="00725BB2">
        <w:rPr>
          <w:rFonts w:ascii="Arial" w:hAnsi="Arial" w:cs="Arial"/>
          <w:spacing w:val="2"/>
          <w:sz w:val="22"/>
          <w:szCs w:val="22"/>
        </w:rPr>
        <w:t>CID-10/ F84.0, F84.1,</w:t>
      </w:r>
      <w:r>
        <w:rPr>
          <w:rFonts w:ascii="Arial" w:hAnsi="Arial" w:cs="Arial"/>
          <w:spacing w:val="2"/>
          <w:sz w:val="22"/>
          <w:szCs w:val="22"/>
        </w:rPr>
        <w:t xml:space="preserve"> F84.2,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leva em consideração os níveis de gravidade </w:t>
      </w:r>
      <w:r w:rsidRPr="00725BB2">
        <w:rPr>
          <w:rFonts w:ascii="Arial" w:hAnsi="Arial" w:cs="Arial"/>
          <w:sz w:val="22"/>
          <w:szCs w:val="22"/>
        </w:rPr>
        <w:t xml:space="preserve">(Nível 1, Nível 2 ou Nível 3) </w:t>
      </w:r>
      <w:r w:rsidRPr="00725BB2">
        <w:rPr>
          <w:rFonts w:ascii="Arial" w:hAnsi="Arial" w:cs="Arial"/>
          <w:spacing w:val="2"/>
          <w:sz w:val="22"/>
          <w:szCs w:val="22"/>
        </w:rPr>
        <w:t>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xml:space="preserve"> baseados na quantidade de apoio necessário, devido aos desafios com a comunicação social,interesses restritos e comportamentos repetitivos: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3598"/>
        <w:gridCol w:w="3185"/>
      </w:tblGrid>
      <w:tr w:rsidR="00CC4F75" w:rsidRPr="00725BB2" w:rsidTr="00C924D2">
        <w:trPr>
          <w:trHeight w:val="93"/>
        </w:trPr>
        <w:tc>
          <w:tcPr>
            <w:tcW w:w="1111"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rPr>
                <w:rFonts w:ascii="Arial" w:hAnsi="Arial" w:cs="Arial"/>
                <w:b/>
              </w:rPr>
            </w:pPr>
            <w:r w:rsidRPr="00725BB2">
              <w:rPr>
                <w:rFonts w:ascii="Arial" w:hAnsi="Arial" w:cs="Arial"/>
                <w:b/>
              </w:rPr>
              <w:t>NÌVEL DE GRAVIDADE</w:t>
            </w:r>
          </w:p>
        </w:tc>
        <w:tc>
          <w:tcPr>
            <w:tcW w:w="2063"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jc w:val="center"/>
              <w:rPr>
                <w:rFonts w:ascii="Arial" w:hAnsi="Arial" w:cs="Arial"/>
              </w:rPr>
            </w:pPr>
            <w:r w:rsidRPr="00725BB2">
              <w:rPr>
                <w:rFonts w:ascii="Arial" w:hAnsi="Arial" w:cs="Arial"/>
              </w:rPr>
              <w:t>COMUNICAÇÂO SOCIAL</w:t>
            </w:r>
          </w:p>
        </w:tc>
        <w:tc>
          <w:tcPr>
            <w:tcW w:w="1826"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jc w:val="center"/>
              <w:rPr>
                <w:rFonts w:ascii="Arial" w:hAnsi="Arial" w:cs="Arial"/>
              </w:rPr>
            </w:pPr>
            <w:r w:rsidRPr="00725BB2">
              <w:rPr>
                <w:rFonts w:ascii="Arial" w:hAnsi="Arial" w:cs="Arial"/>
              </w:rPr>
              <w:t>COMPORTAMENTOS REPETITIVOS E RESTRITOS</w:t>
            </w:r>
          </w:p>
        </w:tc>
      </w:tr>
      <w:tr w:rsidR="00CC4F75" w:rsidRPr="00725BB2" w:rsidTr="00C924D2">
        <w:trPr>
          <w:trHeight w:val="936"/>
        </w:trPr>
        <w:tc>
          <w:tcPr>
            <w:tcW w:w="1111"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rPr>
                <w:rFonts w:ascii="Arial" w:hAnsi="Arial" w:cs="Arial"/>
                <w:b/>
              </w:rPr>
            </w:pPr>
            <w:r w:rsidRPr="00725BB2">
              <w:rPr>
                <w:rFonts w:ascii="Arial" w:hAnsi="Arial" w:cs="Arial"/>
                <w:b/>
              </w:rPr>
              <w:t>Nível 3 “exigindo</w:t>
            </w:r>
          </w:p>
          <w:p w:rsidR="00CC4F75" w:rsidRPr="00725BB2" w:rsidRDefault="00CC4F75" w:rsidP="00C924D2">
            <w:pPr>
              <w:autoSpaceDE w:val="0"/>
              <w:autoSpaceDN w:val="0"/>
              <w:adjustRightInd w:val="0"/>
              <w:spacing w:after="0" w:line="240" w:lineRule="auto"/>
              <w:rPr>
                <w:rFonts w:ascii="Arial" w:hAnsi="Arial" w:cs="Arial"/>
                <w:b/>
              </w:rPr>
            </w:pPr>
            <w:r w:rsidRPr="00725BB2">
              <w:rPr>
                <w:rFonts w:ascii="Arial" w:hAnsi="Arial" w:cs="Arial"/>
                <w:b/>
              </w:rPr>
              <w:t xml:space="preserve">apoio muitos substancial” </w:t>
            </w:r>
          </w:p>
        </w:tc>
        <w:tc>
          <w:tcPr>
            <w:tcW w:w="2063"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Déficits graves nas habilidades de comunicação social verbal e não verbal causam prejuízos graves de funcionamento, limitação em iniciar interações sociais e resposta mínima a aberturas sociais que partem de outros. </w:t>
            </w:r>
          </w:p>
        </w:tc>
        <w:tc>
          <w:tcPr>
            <w:tcW w:w="1826"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Inflexibilidade de comportamento, extrema dificuldade em lidar com a mudança ou outros comportamentos restrito-repetitivos interferem acentuadamente no funcionamento em todas as esferas. Grande sofrimento/dificuldade para mudar o foco ou as ações. </w:t>
            </w:r>
          </w:p>
          <w:p w:rsidR="00CC4F75" w:rsidRPr="00725BB2" w:rsidRDefault="00CC4F75" w:rsidP="00C924D2">
            <w:pPr>
              <w:autoSpaceDE w:val="0"/>
              <w:autoSpaceDN w:val="0"/>
              <w:adjustRightInd w:val="0"/>
              <w:spacing w:after="0" w:line="240" w:lineRule="auto"/>
              <w:rPr>
                <w:rFonts w:ascii="Arial" w:hAnsi="Arial" w:cs="Arial"/>
              </w:rPr>
            </w:pPr>
          </w:p>
        </w:tc>
      </w:tr>
      <w:tr w:rsidR="00CC4F75" w:rsidRPr="00725BB2" w:rsidTr="00C924D2">
        <w:trPr>
          <w:trHeight w:val="639"/>
        </w:trPr>
        <w:tc>
          <w:tcPr>
            <w:tcW w:w="1111"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rPr>
                <w:rFonts w:ascii="Arial" w:hAnsi="Arial" w:cs="Arial"/>
                <w:b/>
              </w:rPr>
            </w:pPr>
            <w:r w:rsidRPr="00725BB2">
              <w:rPr>
                <w:rFonts w:ascii="Arial" w:hAnsi="Arial" w:cs="Arial"/>
                <w:b/>
              </w:rPr>
              <w:t xml:space="preserve">Nível 2 “exigindo apoio substancial” </w:t>
            </w:r>
          </w:p>
        </w:tc>
        <w:tc>
          <w:tcPr>
            <w:tcW w:w="2063"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Déficits graves nas habilidades de comunicação social verbal e não verbal prejuízo social aparente mesmo na presença de apoio, limitação em dar início a interações sociais e resposta reduzida ou anormal a aberturas sociais que partem dos outros. </w:t>
            </w:r>
          </w:p>
        </w:tc>
        <w:tc>
          <w:tcPr>
            <w:tcW w:w="1826"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Inflexibilidade do comportamento, dificuldade de lidar coma mudança ou outros comportamentos restrito-repetitivos aparecem com frequência suficiente para serem óbvios ao observador casual e interferem no funcionamento em uma variedade de contextos. Sofrimento/dificuldade para mudar o foco ou as ações. </w:t>
            </w:r>
          </w:p>
        </w:tc>
      </w:tr>
      <w:tr w:rsidR="00CC4F75" w:rsidRPr="00725BB2" w:rsidTr="00C924D2">
        <w:trPr>
          <w:trHeight w:val="1116"/>
        </w:trPr>
        <w:tc>
          <w:tcPr>
            <w:tcW w:w="1111" w:type="pct"/>
            <w:tcBorders>
              <w:top w:val="double" w:sz="4" w:space="0" w:color="auto"/>
              <w:bottom w:val="double" w:sz="4" w:space="0" w:color="auto"/>
            </w:tcBorders>
            <w:vAlign w:val="center"/>
          </w:tcPr>
          <w:p w:rsidR="00CC4F75" w:rsidRPr="00725BB2" w:rsidRDefault="00CC4F75" w:rsidP="00C924D2">
            <w:pPr>
              <w:autoSpaceDE w:val="0"/>
              <w:autoSpaceDN w:val="0"/>
              <w:adjustRightInd w:val="0"/>
              <w:spacing w:after="0" w:line="240" w:lineRule="auto"/>
              <w:rPr>
                <w:rFonts w:ascii="Arial" w:hAnsi="Arial" w:cs="Arial"/>
                <w:b/>
              </w:rPr>
            </w:pPr>
            <w:r w:rsidRPr="00725BB2">
              <w:rPr>
                <w:rFonts w:ascii="Arial" w:hAnsi="Arial" w:cs="Arial"/>
                <w:b/>
              </w:rPr>
              <w:t xml:space="preserve">Nível 1 “exigindo apoio” </w:t>
            </w:r>
          </w:p>
        </w:tc>
        <w:tc>
          <w:tcPr>
            <w:tcW w:w="2063"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Na ausência de apoio, déficits na comunicação social causam prejuízos notáveis. Dificuldade para iniciar interações sociais e exemplos claros de respostas atípicas ou sem sucesso a aberturas sociais dos outros. Pode aparentar pouco interesse por interações sociais. </w:t>
            </w:r>
          </w:p>
          <w:p w:rsidR="00CC4F75" w:rsidRPr="00725BB2" w:rsidRDefault="00CC4F75" w:rsidP="00C924D2">
            <w:pPr>
              <w:autoSpaceDE w:val="0"/>
              <w:autoSpaceDN w:val="0"/>
              <w:adjustRightInd w:val="0"/>
              <w:spacing w:after="0" w:line="240" w:lineRule="auto"/>
              <w:rPr>
                <w:rFonts w:ascii="Arial" w:hAnsi="Arial" w:cs="Arial"/>
              </w:rPr>
            </w:pPr>
          </w:p>
        </w:tc>
        <w:tc>
          <w:tcPr>
            <w:tcW w:w="1826" w:type="pct"/>
            <w:tcBorders>
              <w:top w:val="double" w:sz="4" w:space="0" w:color="auto"/>
              <w:bottom w:val="double" w:sz="4" w:space="0" w:color="auto"/>
            </w:tcBorders>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Inflexibilidade de comportamento causa interferência significativa no funcionamento em um ou mais contextos. Dificuldade em trocar de atividade. Problemas para organização e planejamento são obstáculos à independência. </w:t>
            </w:r>
          </w:p>
        </w:tc>
      </w:tr>
    </w:tbl>
    <w:p w:rsidR="00CC4F75" w:rsidRPr="00725BB2" w:rsidRDefault="00CC4F75" w:rsidP="00CC4F75">
      <w:pPr>
        <w:spacing w:after="0" w:line="240" w:lineRule="auto"/>
        <w:ind w:right="-1"/>
        <w:jc w:val="both"/>
        <w:rPr>
          <w:rFonts w:ascii="Arial" w:hAnsi="Arial" w:cs="Arial"/>
        </w:rPr>
      </w:pPr>
      <w:r w:rsidRPr="00725BB2">
        <w:rPr>
          <w:rFonts w:ascii="Arial" w:hAnsi="Arial" w:cs="Arial"/>
        </w:rPr>
        <w:t>Fonte: (AMERICAN PSYCHIATRIC ASSOCIATION (APA), tradução de Maria Inês Correa Nascimento; revisão técnica Aristides Volpato, 2014).</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Dependendo do quadro clinico do aluno, o TEA também pode ser classificado como: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5450"/>
      </w:tblGrid>
      <w:tr w:rsidR="00CC4F75" w:rsidRPr="00725BB2" w:rsidTr="00C924D2">
        <w:tc>
          <w:tcPr>
            <w:tcW w:w="1875" w:type="pct"/>
            <w:vAlign w:val="center"/>
          </w:tcPr>
          <w:p w:rsidR="00CC4F75" w:rsidRPr="001419EB" w:rsidRDefault="00CC4F75" w:rsidP="00C924D2">
            <w:pPr>
              <w:pStyle w:val="NormalWeb"/>
              <w:spacing w:before="0" w:beforeAutospacing="0" w:after="0" w:afterAutospacing="0"/>
              <w:jc w:val="center"/>
              <w:rPr>
                <w:rFonts w:ascii="Arial" w:hAnsi="Arial" w:cs="Arial"/>
                <w:b/>
                <w:sz w:val="22"/>
                <w:szCs w:val="22"/>
              </w:rPr>
            </w:pPr>
            <w:r w:rsidRPr="001419EB">
              <w:rPr>
                <w:rFonts w:ascii="Arial" w:hAnsi="Arial" w:cs="Arial"/>
                <w:b/>
                <w:sz w:val="22"/>
                <w:szCs w:val="22"/>
              </w:rPr>
              <w:lastRenderedPageBreak/>
              <w:t>AUTISMO CLÁSSICO</w:t>
            </w:r>
          </w:p>
        </w:tc>
        <w:tc>
          <w:tcPr>
            <w:tcW w:w="3125" w:type="pct"/>
          </w:tcPr>
          <w:p w:rsidR="00CC4F75" w:rsidRPr="001419EB" w:rsidRDefault="00CC4F75" w:rsidP="00C924D2">
            <w:pPr>
              <w:pStyle w:val="NormalWeb"/>
              <w:spacing w:before="0" w:beforeAutospacing="0" w:after="0" w:afterAutospacing="0"/>
              <w:rPr>
                <w:rFonts w:ascii="Arial" w:hAnsi="Arial" w:cs="Arial"/>
                <w:sz w:val="22"/>
                <w:szCs w:val="22"/>
              </w:rPr>
            </w:pPr>
            <w:r w:rsidRPr="001419EB">
              <w:rPr>
                <w:rFonts w:ascii="Arial" w:hAnsi="Arial" w:cs="Arial"/>
                <w:sz w:val="22"/>
                <w:szCs w:val="22"/>
              </w:rPr>
              <w:t>O grau de comprometimento pode variar, de maneira geral, os portadores são voltados para si mesmos, não estabelecem contato visual com as pessoas nem com o ambiente; conseguem falar, mas não usam a fala como ferramenta de comunicação</w:t>
            </w:r>
          </w:p>
          <w:p w:rsidR="00CC4F75" w:rsidRPr="001419EB" w:rsidRDefault="00CC4F75" w:rsidP="00C924D2">
            <w:pPr>
              <w:pStyle w:val="NormalWeb"/>
              <w:spacing w:before="0" w:beforeAutospacing="0" w:after="0" w:afterAutospacing="0"/>
              <w:rPr>
                <w:rFonts w:ascii="Arial" w:hAnsi="Arial" w:cs="Arial"/>
                <w:sz w:val="22"/>
                <w:szCs w:val="22"/>
              </w:rPr>
            </w:pPr>
          </w:p>
        </w:tc>
      </w:tr>
      <w:tr w:rsidR="00CC4F75" w:rsidRPr="00725BB2" w:rsidTr="00C924D2">
        <w:tc>
          <w:tcPr>
            <w:tcW w:w="1875" w:type="pct"/>
            <w:vAlign w:val="center"/>
          </w:tcPr>
          <w:p w:rsidR="00CC4F75" w:rsidRPr="001419EB" w:rsidRDefault="00CC4F75" w:rsidP="00C924D2">
            <w:pPr>
              <w:pStyle w:val="NormalWeb"/>
              <w:spacing w:before="0" w:beforeAutospacing="0" w:after="0" w:afterAutospacing="0"/>
              <w:jc w:val="center"/>
              <w:rPr>
                <w:rFonts w:ascii="Arial" w:hAnsi="Arial" w:cs="Arial"/>
                <w:b/>
                <w:sz w:val="22"/>
                <w:szCs w:val="22"/>
              </w:rPr>
            </w:pPr>
            <w:r w:rsidRPr="001419EB">
              <w:rPr>
                <w:rFonts w:ascii="Arial" w:hAnsi="Arial" w:cs="Arial"/>
                <w:b/>
                <w:sz w:val="22"/>
                <w:szCs w:val="22"/>
              </w:rPr>
              <w:t>AUTISMO DE ALTO DESEMPENHO</w:t>
            </w:r>
          </w:p>
        </w:tc>
        <w:tc>
          <w:tcPr>
            <w:tcW w:w="3125" w:type="pct"/>
          </w:tcPr>
          <w:p w:rsidR="00CC4F75" w:rsidRPr="001419EB" w:rsidRDefault="00CC4F75" w:rsidP="00C924D2">
            <w:pPr>
              <w:pStyle w:val="NormalWeb"/>
              <w:spacing w:before="0" w:beforeAutospacing="0" w:after="0" w:afterAutospacing="0"/>
              <w:rPr>
                <w:rFonts w:ascii="Arial" w:hAnsi="Arial" w:cs="Arial"/>
                <w:sz w:val="22"/>
                <w:szCs w:val="22"/>
              </w:rPr>
            </w:pPr>
            <w:r w:rsidRPr="001419EB">
              <w:rPr>
                <w:rFonts w:ascii="Arial" w:hAnsi="Arial" w:cs="Arial"/>
                <w:sz w:val="22"/>
                <w:szCs w:val="22"/>
              </w:rPr>
              <w:t xml:space="preserve">Os portadores apresentam as mesmas dificuldades dos outros autistas, mas numa medida bem reduzida. São verbais e inteligentes. Tão inteligentes que chegam a ser confundidos com gênios, porque são imbatíveis nas áreas do conhecimento em que se especializam. </w:t>
            </w:r>
          </w:p>
          <w:p w:rsidR="00CC4F75" w:rsidRPr="001419EB" w:rsidRDefault="00CC4F75" w:rsidP="00C924D2">
            <w:pPr>
              <w:pStyle w:val="NormalWeb"/>
              <w:spacing w:before="0" w:beforeAutospacing="0" w:after="0" w:afterAutospacing="0"/>
              <w:rPr>
                <w:rFonts w:ascii="Arial" w:hAnsi="Arial" w:cs="Arial"/>
                <w:sz w:val="22"/>
                <w:szCs w:val="22"/>
              </w:rPr>
            </w:pPr>
            <w:r w:rsidRPr="001419EB">
              <w:rPr>
                <w:rFonts w:ascii="Arial" w:hAnsi="Arial" w:cs="Arial"/>
                <w:sz w:val="22"/>
                <w:szCs w:val="22"/>
              </w:rPr>
              <w:t xml:space="preserve"> </w:t>
            </w:r>
          </w:p>
        </w:tc>
      </w:tr>
      <w:tr w:rsidR="00CC4F75" w:rsidRPr="00725BB2" w:rsidTr="00C924D2">
        <w:tc>
          <w:tcPr>
            <w:tcW w:w="1875" w:type="pct"/>
            <w:vAlign w:val="center"/>
          </w:tcPr>
          <w:p w:rsidR="00CC4F75" w:rsidRPr="001419EB" w:rsidRDefault="00CC4F75" w:rsidP="00C924D2">
            <w:pPr>
              <w:pStyle w:val="NormalWeb"/>
              <w:spacing w:before="0" w:beforeAutospacing="0" w:after="0" w:afterAutospacing="0"/>
              <w:jc w:val="center"/>
              <w:rPr>
                <w:rFonts w:ascii="Arial" w:hAnsi="Arial" w:cs="Arial"/>
                <w:b/>
                <w:sz w:val="22"/>
                <w:szCs w:val="22"/>
              </w:rPr>
            </w:pPr>
            <w:r w:rsidRPr="001419EB">
              <w:rPr>
                <w:rFonts w:ascii="Arial" w:hAnsi="Arial" w:cs="Arial"/>
                <w:b/>
                <w:sz w:val="22"/>
                <w:szCs w:val="22"/>
              </w:rPr>
              <w:t>DISTÚRBIO GLOBAL DO DESENVOLVIMENTO SEM OUTRA ESPECIFICAÇÃO</w:t>
            </w:r>
            <w:r w:rsidRPr="001419EB">
              <w:rPr>
                <w:rFonts w:ascii="Arial" w:eastAsia="Calibri" w:hAnsi="Arial" w:cs="Arial"/>
                <w:b/>
                <w:sz w:val="22"/>
                <w:szCs w:val="22"/>
              </w:rPr>
              <w:t xml:space="preserve"> </w:t>
            </w:r>
            <w:r w:rsidRPr="001419EB">
              <w:rPr>
                <w:rFonts w:ascii="Arial" w:hAnsi="Arial" w:cs="Arial"/>
                <w:b/>
                <w:sz w:val="22"/>
                <w:szCs w:val="22"/>
              </w:rPr>
              <w:t>(DGD-SOE)</w:t>
            </w:r>
          </w:p>
        </w:tc>
        <w:tc>
          <w:tcPr>
            <w:tcW w:w="3125" w:type="pct"/>
          </w:tcPr>
          <w:p w:rsidR="00CC4F75" w:rsidRPr="001419EB" w:rsidRDefault="00CC4F75" w:rsidP="00C924D2">
            <w:pPr>
              <w:pStyle w:val="NormalWeb"/>
              <w:shd w:val="clear" w:color="auto" w:fill="FFFFFF"/>
              <w:spacing w:before="0" w:beforeAutospacing="0" w:after="0" w:afterAutospacing="0"/>
              <w:rPr>
                <w:rFonts w:ascii="Arial" w:hAnsi="Arial" w:cs="Arial"/>
                <w:sz w:val="22"/>
                <w:szCs w:val="22"/>
              </w:rPr>
            </w:pPr>
            <w:r w:rsidRPr="001419EB">
              <w:rPr>
                <w:rFonts w:ascii="Arial" w:hAnsi="Arial" w:cs="Arial"/>
                <w:sz w:val="22"/>
                <w:szCs w:val="22"/>
              </w:rPr>
              <w:t xml:space="preserve">Os portadores são considerados dentro do espectro do autismo (dificuldade de comunicação e de interação social), mas os sintomas não são suficientes para incluí los em nenhuma das categorias </w:t>
            </w:r>
            <w:r w:rsidRPr="001419EB">
              <w:rPr>
                <w:rFonts w:ascii="Arial" w:eastAsia="Calibri" w:hAnsi="Arial" w:cs="Arial"/>
                <w:sz w:val="22"/>
                <w:szCs w:val="22"/>
              </w:rPr>
              <w:t>específicas</w:t>
            </w:r>
            <w:r w:rsidRPr="001419EB">
              <w:rPr>
                <w:rFonts w:ascii="Arial" w:hAnsi="Arial" w:cs="Arial"/>
                <w:sz w:val="22"/>
                <w:szCs w:val="22"/>
              </w:rPr>
              <w:t xml:space="preserve"> do transtorno, o que torna o diagnóstico muito mais difícil (GOLDMAN et al,2008). </w:t>
            </w:r>
          </w:p>
        </w:tc>
      </w:tr>
    </w:tbl>
    <w:p w:rsidR="00CC4F75" w:rsidRPr="00725BB2" w:rsidRDefault="00CC4F75" w:rsidP="00CC4F75">
      <w:pPr>
        <w:spacing w:after="0" w:line="240" w:lineRule="auto"/>
        <w:jc w:val="both"/>
        <w:rPr>
          <w:rFonts w:ascii="Arial" w:hAnsi="Arial" w:cs="Arial"/>
        </w:rPr>
      </w:pPr>
      <w:r w:rsidRPr="00725BB2">
        <w:rPr>
          <w:rFonts w:ascii="Arial" w:hAnsi="Arial" w:cs="Arial"/>
        </w:rPr>
        <w:t xml:space="preserve">Fonte: GOLDMAN, RAPIN. </w:t>
      </w:r>
      <w:r w:rsidRPr="00725BB2">
        <w:rPr>
          <w:rFonts w:ascii="Arial" w:hAnsi="Arial" w:cs="Arial"/>
          <w:b/>
          <w:bCs/>
        </w:rPr>
        <w:t xml:space="preserve">Uma Ferramenta de triagem padronizada para o autismo. </w:t>
      </w:r>
      <w:r w:rsidRPr="00725BB2">
        <w:rPr>
          <w:rFonts w:ascii="Arial" w:hAnsi="Arial" w:cs="Arial"/>
        </w:rPr>
        <w:t>Jornal Pediatria. Rio de Janeiro. Acesso:   Scielo/pdf/p473-475, 2008.</w:t>
      </w: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b/>
          <w:sz w:val="22"/>
          <w:szCs w:val="22"/>
        </w:rPr>
        <w:t xml:space="preserve">5. </w:t>
      </w:r>
      <w:r w:rsidRPr="00725BB2">
        <w:rPr>
          <w:rFonts w:ascii="Arial" w:hAnsi="Arial" w:cs="Arial"/>
          <w:b/>
          <w:sz w:val="22"/>
          <w:szCs w:val="22"/>
        </w:rPr>
        <w:t>JUSTIFICATIVA</w:t>
      </w:r>
    </w:p>
    <w:p w:rsidR="00CC4F75" w:rsidRPr="00725BB2" w:rsidRDefault="00CC4F75" w:rsidP="00CC4F75">
      <w:pPr>
        <w:pStyle w:val="NormalWeb"/>
        <w:shd w:val="clear" w:color="auto" w:fill="FFFFFF"/>
        <w:spacing w:before="0" w:beforeAutospacing="0" w:after="0" w:afterAutospacing="0"/>
        <w:jc w:val="both"/>
        <w:rPr>
          <w:rFonts w:ascii="Arial" w:hAnsi="Arial" w:cs="Arial"/>
          <w:bCs/>
          <w:sz w:val="22"/>
          <w:szCs w:val="22"/>
        </w:rPr>
      </w:pPr>
      <w:r w:rsidRPr="00725BB2">
        <w:rPr>
          <w:rFonts w:ascii="Arial" w:hAnsi="Arial" w:cs="Arial"/>
          <w:sz w:val="22"/>
          <w:szCs w:val="22"/>
        </w:rPr>
        <w:t xml:space="preserve">As Leis Federais 9.394, de 20-12-1996, 12.764, de 27-12-2012 e </w:t>
      </w:r>
      <w:hyperlink r:id="rId11" w:history="1">
        <w:r w:rsidRPr="00725BB2">
          <w:rPr>
            <w:rFonts w:ascii="Arial" w:hAnsi="Arial" w:cs="Arial"/>
            <w:sz w:val="22"/>
            <w:szCs w:val="22"/>
          </w:rPr>
          <w:t>13.146, de 6 de julho de 2015</w:t>
        </w:r>
      </w:hyperlink>
      <w:r w:rsidRPr="00725BB2">
        <w:rPr>
          <w:rFonts w:ascii="Arial" w:hAnsi="Arial" w:cs="Arial"/>
          <w:sz w:val="22"/>
          <w:szCs w:val="22"/>
        </w:rPr>
        <w:t>, assim como o Decreto 3.298/99, preconizam que cabe ao Poder Público e seus órgãos assegurar às pessoas com deficiência o pleno exercício de seus direitos básicos à educação, à saúde, ao trabalho, ao lazer, à previdência social, ao amparo à infância e à maternidade, e de outros que, decorrentes da</w:t>
      </w:r>
      <w:r w:rsidRPr="00725BB2">
        <w:rPr>
          <w:rStyle w:val="apple-converted-space"/>
          <w:rFonts w:ascii="Arial" w:hAnsi="Arial" w:cs="Arial"/>
          <w:sz w:val="22"/>
          <w:szCs w:val="22"/>
        </w:rPr>
        <w:t> </w:t>
      </w:r>
      <w:r w:rsidRPr="00725BB2">
        <w:rPr>
          <w:rFonts w:ascii="Arial" w:hAnsi="Arial" w:cs="Arial"/>
          <w:sz w:val="22"/>
          <w:szCs w:val="22"/>
        </w:rPr>
        <w:t>Constituição Federal e das leis que regulamentam a matéria, propiciar o bem-estar pessoal, social e econômico. A perspectiva da educação inclusiva e a legislação vigente dispõem que os sistemas de ensino devem prover e promover recursos em sua organização, para o adequado atendimento educacional com qualidade para todos, conforme preconiza a Lei de Diretrizes e Bases da Educação Nacional</w:t>
      </w:r>
      <w:r w:rsidRPr="00725BB2">
        <w:rPr>
          <w:rStyle w:val="apple-converted-space"/>
          <w:rFonts w:ascii="Arial" w:hAnsi="Arial" w:cs="Arial"/>
          <w:sz w:val="22"/>
          <w:szCs w:val="22"/>
        </w:rPr>
        <w:t> </w:t>
      </w:r>
      <w:r w:rsidRPr="00725BB2">
        <w:rPr>
          <w:rFonts w:ascii="Arial" w:hAnsi="Arial" w:cs="Arial"/>
          <w:sz w:val="22"/>
          <w:szCs w:val="22"/>
        </w:rPr>
        <w:t>(</w:t>
      </w:r>
      <w:hyperlink r:id="rId12" w:tooltip="Lei nº 9.394, de 20 de dezembro de 1996." w:history="1">
        <w:r w:rsidRPr="00725BB2">
          <w:rPr>
            <w:rStyle w:val="Hyperlink"/>
            <w:rFonts w:ascii="Arial" w:hAnsi="Arial" w:cs="Arial"/>
            <w:color w:val="auto"/>
            <w:sz w:val="22"/>
            <w:szCs w:val="22"/>
          </w:rPr>
          <w:t>LDB</w:t>
        </w:r>
      </w:hyperlink>
      <w:r w:rsidRPr="00725BB2">
        <w:rPr>
          <w:rFonts w:ascii="Arial" w:hAnsi="Arial" w:cs="Arial"/>
          <w:sz w:val="22"/>
          <w:szCs w:val="22"/>
        </w:rPr>
        <w:t xml:space="preserve">), em seus artigos 58 e 59, respectivamente. Os alunos com Transtorno do Espectro Autista (TEA)  são considerados pessoas com deficiência, para todos os efeitos legais, conforme o § 2º  do Artigo 1º da </w:t>
      </w:r>
      <w:hyperlink r:id="rId13" w:history="1">
        <w:r w:rsidRPr="00725BB2">
          <w:rPr>
            <w:rFonts w:ascii="Arial" w:hAnsi="Arial" w:cs="Arial"/>
            <w:sz w:val="22"/>
            <w:szCs w:val="22"/>
          </w:rPr>
          <w:t>Lei nº 12.764/2012</w:t>
        </w:r>
      </w:hyperlink>
      <w:r w:rsidRPr="00725BB2">
        <w:rPr>
          <w:rFonts w:ascii="Arial" w:hAnsi="Arial" w:cs="Arial"/>
          <w:bCs/>
          <w:sz w:val="22"/>
          <w:szCs w:val="22"/>
        </w:rPr>
        <w:t>.</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Com fundamento nestes dispositivos legais, a Secretaria de Estado da Educação (SEE), no exercício da sua política pública,  realiza o atendimento a alunos com Transtorno do Espectro Autista (TEA), priorizando a perspectiva da educação inclusiva nas classes comuns do ensino regular na rede pública de ensino, oferecendo aos mesmos todos os apoios necessários ao seu pleno desenvolvimento educacional. Para os alunos que, devido à necessidade de apoio substancial ou muito substancial, não se beneficiam da inclusão em classes comuns do ensino regular, ainda que momentaneamente, há a necessidade premente de atendimento em educação especial exclusiva.</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Assim, a Secretaria da Educação,  órgão responsáveis  pela política pública de educação especial no Estado de São Paulo, por não dispor de condições técnicas adequadas para disponibilizar esse tipo de atendimento diretamente aos alunos, lançou mão do  credenciamento de instituições de ensino especializadas e  aptas a disponibilizar esse atendimento.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lastRenderedPageBreak/>
        <w:t xml:space="preserve">6. </w:t>
      </w:r>
      <w:r w:rsidRPr="00725BB2">
        <w:rPr>
          <w:rFonts w:ascii="Arial" w:hAnsi="Arial" w:cs="Arial"/>
          <w:b/>
          <w:sz w:val="22"/>
          <w:szCs w:val="22"/>
        </w:rPr>
        <w:t>DOS SERVIÇOS DA INSTITUIÇÃO EDUCACIONAL</w:t>
      </w: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sz w:val="22"/>
          <w:szCs w:val="22"/>
        </w:rPr>
        <w:t xml:space="preserve">6.1. </w:t>
      </w:r>
      <w:r w:rsidRPr="00725BB2">
        <w:rPr>
          <w:rFonts w:ascii="Arial" w:hAnsi="Arial" w:cs="Arial"/>
          <w:sz w:val="22"/>
          <w:szCs w:val="22"/>
        </w:rPr>
        <w:t>A instituição de ensino se obriga a dispor de equipe técnica composta por no mínimo:</w:t>
      </w:r>
    </w:p>
    <w:p w:rsidR="00CC4F75" w:rsidRPr="00725BB2" w:rsidRDefault="00CC4F75" w:rsidP="00CC4F75">
      <w:pPr>
        <w:pStyle w:val="NormalWeb"/>
        <w:keepNext/>
        <w:widowControl w:val="0"/>
        <w:shd w:val="clear" w:color="auto" w:fill="FFFFFF"/>
        <w:spacing w:before="0" w:beforeAutospacing="0" w:after="0" w:afterAutospacing="0"/>
        <w:ind w:left="708"/>
        <w:jc w:val="both"/>
        <w:outlineLvl w:val="0"/>
        <w:rPr>
          <w:rFonts w:ascii="Arial" w:hAnsi="Arial" w:cs="Arial"/>
          <w:sz w:val="22"/>
          <w:szCs w:val="22"/>
        </w:rPr>
      </w:pPr>
      <w:r w:rsidRPr="00725BB2">
        <w:rPr>
          <w:rFonts w:ascii="Arial" w:hAnsi="Arial" w:cs="Arial"/>
          <w:sz w:val="22"/>
          <w:szCs w:val="22"/>
        </w:rPr>
        <w:t>6.1.1. Para um grupo máximo de até 6 alunos:</w:t>
      </w:r>
    </w:p>
    <w:p w:rsidR="00CC4F75" w:rsidRPr="00725BB2" w:rsidRDefault="00CC4F75" w:rsidP="00CC4F75">
      <w:pPr>
        <w:pStyle w:val="NormalWeb"/>
        <w:numPr>
          <w:ilvl w:val="0"/>
          <w:numId w:val="29"/>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(um) professor e </w:t>
      </w:r>
    </w:p>
    <w:p w:rsidR="00CC4F75" w:rsidRPr="00725BB2" w:rsidRDefault="00CC4F75" w:rsidP="00CC4F75">
      <w:pPr>
        <w:pStyle w:val="NormalWeb"/>
        <w:numPr>
          <w:ilvl w:val="0"/>
          <w:numId w:val="29"/>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01 (um) acompanhante especializado na conformidade da Lei 12.764/12 e regulamentado pelo Decreto 8368/14.</w:t>
      </w:r>
    </w:p>
    <w:p w:rsidR="00CC4F75" w:rsidRPr="00725BB2" w:rsidRDefault="00CC4F75" w:rsidP="00CC4F75">
      <w:pPr>
        <w:pStyle w:val="NormalWeb"/>
        <w:shd w:val="clear" w:color="auto" w:fill="FFFFFF"/>
        <w:spacing w:before="0" w:beforeAutospacing="0" w:after="0" w:afterAutospacing="0"/>
        <w:ind w:left="708"/>
        <w:jc w:val="both"/>
        <w:rPr>
          <w:rFonts w:ascii="Arial" w:hAnsi="Arial" w:cs="Arial"/>
          <w:sz w:val="22"/>
          <w:szCs w:val="22"/>
        </w:rPr>
      </w:pPr>
      <w:r w:rsidRPr="00725BB2">
        <w:rPr>
          <w:rFonts w:ascii="Arial" w:hAnsi="Arial" w:cs="Arial"/>
          <w:sz w:val="22"/>
          <w:szCs w:val="22"/>
        </w:rPr>
        <w:t>6.1.2. Para um grupo máximo de até 8 alunos:</w:t>
      </w:r>
    </w:p>
    <w:p w:rsidR="00CC4F75" w:rsidRPr="00725BB2" w:rsidRDefault="00CC4F75" w:rsidP="00CC4F75">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professor e </w:t>
      </w:r>
    </w:p>
    <w:p w:rsidR="00CC4F75" w:rsidRPr="00725BB2" w:rsidRDefault="00CC4F75" w:rsidP="00CC4F75">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acompanhante especializado na conformidade da Lei 12.764/12 e regulamentado pelo Decreto 8368/14; e </w:t>
      </w:r>
    </w:p>
    <w:p w:rsidR="00CC4F75" w:rsidRPr="00725BB2" w:rsidRDefault="00CC4F75" w:rsidP="00CC4F75">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profissional de apoio na conformidade da Lei Nº </w:t>
      </w:r>
      <w:r w:rsidRPr="00725BB2">
        <w:rPr>
          <w:rFonts w:ascii="Arial" w:hAnsi="Arial" w:cs="Arial"/>
          <w:bCs/>
          <w:sz w:val="22"/>
          <w:szCs w:val="22"/>
        </w:rPr>
        <w:t>13.146/2015</w:t>
      </w:r>
      <w:r w:rsidRPr="00725BB2">
        <w:rPr>
          <w:rFonts w:ascii="Arial" w:hAnsi="Arial" w:cs="Arial"/>
          <w:sz w:val="22"/>
          <w:szCs w:val="22"/>
        </w:rPr>
        <w:t>.</w:t>
      </w:r>
    </w:p>
    <w:p w:rsidR="00CC4F75" w:rsidRPr="00725BB2" w:rsidRDefault="00CC4F75" w:rsidP="00CC4F75">
      <w:pPr>
        <w:pStyle w:val="NormalWeb"/>
        <w:shd w:val="clear" w:color="auto" w:fill="FFFFFF"/>
        <w:tabs>
          <w:tab w:val="left" w:pos="1701"/>
        </w:tabs>
        <w:spacing w:before="0" w:beforeAutospacing="0" w:after="0" w:afterAutospacing="0"/>
        <w:jc w:val="both"/>
        <w:rPr>
          <w:rFonts w:ascii="Arial" w:hAnsi="Arial" w:cs="Arial"/>
          <w:sz w:val="22"/>
          <w:szCs w:val="22"/>
        </w:rPr>
      </w:pPr>
      <w:r>
        <w:rPr>
          <w:rFonts w:ascii="Arial" w:hAnsi="Arial" w:cs="Arial"/>
          <w:sz w:val="22"/>
          <w:szCs w:val="22"/>
        </w:rPr>
        <w:t xml:space="preserve">6.2. </w:t>
      </w:r>
      <w:r w:rsidRPr="00725BB2">
        <w:rPr>
          <w:rFonts w:ascii="Arial" w:hAnsi="Arial" w:cs="Arial"/>
          <w:sz w:val="22"/>
          <w:szCs w:val="22"/>
        </w:rPr>
        <w:t>A instituição de ensino ainda se obriga, por intermédio de sua equipe multidisciplinar a proceder anualmente a avaliação multidisciplinar de seus educandos com Transtorno do Espectro Autista (TEA).</w:t>
      </w:r>
    </w:p>
    <w:p w:rsidR="00CC4F75" w:rsidRPr="00725BB2" w:rsidRDefault="00CC4F75" w:rsidP="00CC4F75">
      <w:pPr>
        <w:pStyle w:val="NormalWeb"/>
        <w:shd w:val="clear" w:color="auto" w:fill="FFFFFF"/>
        <w:tabs>
          <w:tab w:val="left" w:pos="1701"/>
        </w:tabs>
        <w:spacing w:before="0" w:beforeAutospacing="0" w:after="0" w:afterAutospacing="0"/>
        <w:jc w:val="both"/>
        <w:rPr>
          <w:rFonts w:ascii="Arial" w:hAnsi="Arial" w:cs="Arial"/>
          <w:sz w:val="22"/>
          <w:szCs w:val="22"/>
        </w:rPr>
      </w:pPr>
      <w:r>
        <w:rPr>
          <w:rFonts w:ascii="Arial" w:hAnsi="Arial" w:cs="Arial"/>
          <w:sz w:val="22"/>
          <w:szCs w:val="22"/>
        </w:rPr>
        <w:t xml:space="preserve">6.3. </w:t>
      </w:r>
      <w:r w:rsidRPr="00725BB2">
        <w:rPr>
          <w:rFonts w:ascii="Arial" w:hAnsi="Arial" w:cs="Arial"/>
          <w:sz w:val="22"/>
          <w:szCs w:val="22"/>
        </w:rPr>
        <w:t>A instituição de ensino ainda se obriga a:</w:t>
      </w:r>
    </w:p>
    <w:p w:rsidR="00CC4F75" w:rsidRPr="00725BB2" w:rsidRDefault="00CC4F75" w:rsidP="00CC4F75">
      <w:pPr>
        <w:pStyle w:val="NormalWeb"/>
        <w:shd w:val="clear" w:color="auto" w:fill="FFFFFF"/>
        <w:tabs>
          <w:tab w:val="left" w:pos="1985"/>
        </w:tabs>
        <w:spacing w:before="0" w:beforeAutospacing="0" w:after="0" w:afterAutospacing="0"/>
        <w:ind w:left="708"/>
        <w:jc w:val="both"/>
        <w:rPr>
          <w:rFonts w:ascii="Arial" w:hAnsi="Arial" w:cs="Arial"/>
          <w:sz w:val="22"/>
          <w:szCs w:val="22"/>
        </w:rPr>
      </w:pPr>
      <w:r>
        <w:rPr>
          <w:rFonts w:ascii="Arial" w:hAnsi="Arial" w:cs="Arial"/>
          <w:sz w:val="22"/>
          <w:szCs w:val="22"/>
        </w:rPr>
        <w:t>6.3.1.</w:t>
      </w:r>
      <w:r w:rsidRPr="00725BB2">
        <w:rPr>
          <w:rFonts w:ascii="Arial" w:hAnsi="Arial" w:cs="Arial"/>
          <w:sz w:val="22"/>
          <w:szCs w:val="22"/>
        </w:rPr>
        <w:t>contar com auxiliares suficientes para higiene, assim como auxiliares para alimentação e higiene, conforme número de alunos com Transtorno do Espectro Autista (TEA), faixa etária ou tipo de dependência;</w:t>
      </w:r>
    </w:p>
    <w:p w:rsidR="00CC4F75" w:rsidRPr="00725BB2" w:rsidRDefault="00CC4F75" w:rsidP="00CC4F75">
      <w:pPr>
        <w:pStyle w:val="NormalWeb"/>
        <w:shd w:val="clear" w:color="auto" w:fill="FFFFFF"/>
        <w:tabs>
          <w:tab w:val="left" w:pos="1985"/>
        </w:tabs>
        <w:spacing w:before="0" w:beforeAutospacing="0" w:after="0" w:afterAutospacing="0"/>
        <w:ind w:left="708"/>
        <w:jc w:val="both"/>
        <w:rPr>
          <w:rFonts w:ascii="Arial" w:hAnsi="Arial" w:cs="Arial"/>
          <w:sz w:val="22"/>
          <w:szCs w:val="22"/>
        </w:rPr>
      </w:pPr>
      <w:r>
        <w:rPr>
          <w:rFonts w:ascii="Arial" w:hAnsi="Arial" w:cs="Arial"/>
          <w:sz w:val="22"/>
          <w:szCs w:val="22"/>
        </w:rPr>
        <w:t xml:space="preserve">6.3.2. </w:t>
      </w:r>
      <w:r w:rsidRPr="00725BB2">
        <w:rPr>
          <w:rFonts w:ascii="Arial" w:hAnsi="Arial" w:cs="Arial"/>
          <w:sz w:val="22"/>
          <w:szCs w:val="22"/>
        </w:rPr>
        <w:t>contar com profissionais licenciados com habilitação, especialização e/ou experiência anterior na área, responsabilidade, equilíbrio emocional, discrição, boas maneiras no trato, afinidade e habilidade para o desenvolvimento da ocupação; observar as normas especificadas no art. 5º da Resolução SE nº 2, de 8 de janeiro de 2016 (art. 5º).</w:t>
      </w:r>
    </w:p>
    <w:p w:rsidR="00CC4F75" w:rsidRPr="00725BB2" w:rsidRDefault="00CC4F75" w:rsidP="00CC4F75">
      <w:pPr>
        <w:pStyle w:val="NormalWeb"/>
        <w:shd w:val="clear" w:color="auto" w:fill="FFFFFF"/>
        <w:tabs>
          <w:tab w:val="left" w:pos="1985"/>
        </w:tabs>
        <w:spacing w:before="0" w:beforeAutospacing="0" w:after="0" w:afterAutospacing="0"/>
        <w:jc w:val="both"/>
        <w:rPr>
          <w:rFonts w:ascii="Arial" w:hAnsi="Arial" w:cs="Arial"/>
          <w:sz w:val="22"/>
          <w:szCs w:val="22"/>
        </w:rPr>
      </w:pPr>
      <w:r>
        <w:rPr>
          <w:rFonts w:ascii="Arial" w:hAnsi="Arial" w:cs="Arial"/>
          <w:sz w:val="22"/>
          <w:szCs w:val="22"/>
        </w:rPr>
        <w:t xml:space="preserve">6.4. </w:t>
      </w:r>
      <w:r w:rsidRPr="00725BB2">
        <w:rPr>
          <w:rFonts w:ascii="Arial" w:hAnsi="Arial" w:cs="Arial"/>
          <w:sz w:val="22"/>
          <w:szCs w:val="22"/>
        </w:rPr>
        <w:t>A equipe multidisciplinar supramencionada será constituída por psicólogo, psicopedagogo, fonoaudiólogo e terapeuta ocupacional, que deverá ter contato com os educandos pelo menos uma vez por semana, a fim de acompanhar sua evolução pedagógica, bem como confeccionar os relatórios circunstanciados do aluno. Considerando que as atribuições dessa equipe não inclui o atendimento clínico-terapêutico de que os alunos eventualmente necessitem, a CONTRATADA deverá orientar as famílias quanto aos recursos da comunidade disponíveis para esse atendimento;</w:t>
      </w:r>
    </w:p>
    <w:p w:rsidR="00CC4F75" w:rsidRPr="00725BB2" w:rsidRDefault="00CC4F75" w:rsidP="00CC4F75">
      <w:pPr>
        <w:pStyle w:val="NormalWeb"/>
        <w:shd w:val="clear" w:color="auto" w:fill="FFFFFF"/>
        <w:tabs>
          <w:tab w:val="left" w:pos="1985"/>
        </w:tabs>
        <w:spacing w:before="0" w:beforeAutospacing="0" w:after="0" w:afterAutospacing="0"/>
        <w:jc w:val="both"/>
        <w:rPr>
          <w:rFonts w:ascii="Arial" w:hAnsi="Arial" w:cs="Arial"/>
          <w:sz w:val="22"/>
          <w:szCs w:val="22"/>
        </w:rPr>
      </w:pPr>
      <w:r>
        <w:rPr>
          <w:rFonts w:ascii="Arial" w:hAnsi="Arial" w:cs="Arial"/>
          <w:sz w:val="22"/>
          <w:szCs w:val="22"/>
        </w:rPr>
        <w:t xml:space="preserve">6.5. </w:t>
      </w:r>
      <w:r w:rsidRPr="00725BB2">
        <w:rPr>
          <w:rFonts w:ascii="Arial" w:hAnsi="Arial" w:cs="Arial"/>
          <w:sz w:val="22"/>
          <w:szCs w:val="22"/>
        </w:rPr>
        <w:t>A instituição de ensino apresentará planejamento anual de suas ações educacionais, com o objetivo de desenvolver no educando capacidades nas áreas de interação social, comunicação e comportamento, visando à melhoria em sua socialização, seu desenvolvimento psicossocial, em autocuidado e sua autonomia, contendo inclusive:</w:t>
      </w:r>
    </w:p>
    <w:p w:rsidR="00CC4F75" w:rsidRPr="00725BB2" w:rsidRDefault="00CC4F75" w:rsidP="00CC4F75">
      <w:pPr>
        <w:pStyle w:val="NormalWeb"/>
        <w:numPr>
          <w:ilvl w:val="0"/>
          <w:numId w:val="32"/>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orientação em atividades de vida prática e diária, tais como higiene, alimentação, exercícios físicos, esportivos e lazer;</w:t>
      </w:r>
    </w:p>
    <w:p w:rsidR="00CC4F75" w:rsidRPr="00725BB2" w:rsidRDefault="00CC4F75" w:rsidP="00CC4F75">
      <w:pPr>
        <w:pStyle w:val="NormalWeb"/>
        <w:numPr>
          <w:ilvl w:val="0"/>
          <w:numId w:val="32"/>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relação das atividades de integração sócio-recreativas, extraescolares e extracurriculares.</w:t>
      </w:r>
    </w:p>
    <w:p w:rsidR="00CC4F75" w:rsidRPr="00725BB2" w:rsidRDefault="00CC4F75" w:rsidP="00CC4F75">
      <w:pPr>
        <w:pStyle w:val="NormalWeb"/>
        <w:shd w:val="clear" w:color="auto" w:fill="FFFFFF"/>
        <w:tabs>
          <w:tab w:val="left" w:pos="2127"/>
          <w:tab w:val="left" w:pos="2268"/>
        </w:tabs>
        <w:spacing w:before="0" w:beforeAutospacing="0" w:after="0" w:afterAutospacing="0"/>
        <w:jc w:val="both"/>
        <w:rPr>
          <w:rFonts w:ascii="Arial" w:hAnsi="Arial" w:cs="Arial"/>
          <w:sz w:val="22"/>
          <w:szCs w:val="22"/>
        </w:rPr>
      </w:pPr>
      <w:r>
        <w:rPr>
          <w:rFonts w:ascii="Arial" w:hAnsi="Arial" w:cs="Arial"/>
          <w:sz w:val="22"/>
          <w:szCs w:val="22"/>
        </w:rPr>
        <w:t xml:space="preserve">6.6. </w:t>
      </w:r>
      <w:r w:rsidRPr="00725BB2">
        <w:rPr>
          <w:rFonts w:ascii="Arial" w:hAnsi="Arial" w:cs="Arial"/>
          <w:sz w:val="22"/>
          <w:szCs w:val="22"/>
        </w:rPr>
        <w:t>Efetivada a contratação, a instituição de ensino deverá:</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apresentar relatório semestral avaliativo das ações monitoradas, com o objetivo de comprovar a execução dos serviços contratados;</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apresentar relatório bimestral das ações pedagógicas desenvolvidas com os educandos no percurso escolar, com os devidos registros de seus avanços e desenvolvimento acadêmico, devendo ser encaminhado à Diretoria de Ensino nos meses em que se encerram os bimestres escolares;</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realizar capacitação, por meio de sua equipe multidisciplinar, para o aprimoramento do atendimento educacional oferecido aos educandos;</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lastRenderedPageBreak/>
        <w:t>garantir equidade no atendimento aos educandos com Transtorno do Espectro Autista (TEA), respeitadas as especificidades inerentes às diferentes situações de aprendizagem formativa, autônoma, reflexiva e não excludente;</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utilizar métodos e programas pedagógicos específicos, tais como Picture Exchange Communication System (PECS), Applied Behavior Analysis (ABA), Treatment and Education of Autistic and Related Communication Handicapped Children (TEACCH), dentre outros que a instituição de ensino julgar adequado para a eficácia do atendimento pedagógico especializado contratado;</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elaborar plano de atendimento individual e coletivo, apontando as potencialidades e dificuldades de cada educando, tendo como objetivo implementar uma proposta de intervenção sistêmica pedagógica, observando os avanços e a evolução para adquirir o máximo de a</w:t>
      </w:r>
      <w:r>
        <w:rPr>
          <w:rFonts w:ascii="Arial" w:hAnsi="Arial" w:cs="Arial"/>
          <w:sz w:val="22"/>
          <w:szCs w:val="22"/>
        </w:rPr>
        <w:t>utonomia possível desses alunos.</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encaminhar à Diretoria de Ensino os alunos cuja avaliação pedagógica recomende a inserção em classes comuns da rede estadual;</w:t>
      </w:r>
    </w:p>
    <w:p w:rsidR="00CC4F75" w:rsidRPr="00725BB2" w:rsidRDefault="00CC4F75" w:rsidP="00CC4F75">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nos termos da legislação vigente, proceder à conclusão da escolarização dos alunos que não mais se beneficiarem do atendimento educacional, realizando junto às famílias trabalho de adaptação para a inserção em outros recursos da comunidade;</w:t>
      </w:r>
    </w:p>
    <w:p w:rsidR="00CC4F75" w:rsidRPr="00027624" w:rsidRDefault="00CC4F75" w:rsidP="00CC4F75">
      <w:pPr>
        <w:pStyle w:val="NormalWeb"/>
        <w:numPr>
          <w:ilvl w:val="0"/>
          <w:numId w:val="33"/>
        </w:numPr>
        <w:shd w:val="clear" w:color="auto" w:fill="FFFFFF"/>
        <w:tabs>
          <w:tab w:val="left" w:pos="1134"/>
          <w:tab w:val="left" w:pos="1843"/>
        </w:tabs>
        <w:spacing w:before="0" w:beforeAutospacing="0" w:after="0" w:afterAutospacing="0"/>
        <w:jc w:val="both"/>
        <w:rPr>
          <w:rFonts w:ascii="Arial" w:hAnsi="Arial" w:cs="Arial"/>
          <w:sz w:val="22"/>
          <w:szCs w:val="22"/>
        </w:rPr>
      </w:pPr>
      <w:r w:rsidRPr="00027624">
        <w:rPr>
          <w:rFonts w:ascii="Arial" w:hAnsi="Arial" w:cs="Arial"/>
          <w:sz w:val="22"/>
          <w:szCs w:val="22"/>
        </w:rPr>
        <w:t xml:space="preserve">declaração subscrita pelo representante legal, atestando o número máximo de vagas a serem contratadas ao atendimento a educandos indicados pela Diretoria de Ensino – Região  </w:t>
      </w:r>
      <w:r w:rsidRPr="005A1BE6">
        <w:rPr>
          <w:rFonts w:ascii="Arial" w:hAnsi="Arial" w:cs="Arial"/>
          <w:sz w:val="22"/>
          <w:szCs w:val="22"/>
        </w:rPr>
        <w:t>Campinas Leste</w:t>
      </w:r>
      <w:r w:rsidRPr="00027624">
        <w:rPr>
          <w:rFonts w:ascii="Arial" w:hAnsi="Arial" w:cs="Arial"/>
          <w:sz w:val="22"/>
          <w:szCs w:val="22"/>
        </w:rPr>
        <w:t xml:space="preserve">, bem como sua capacidade máxima de atendimento. </w:t>
      </w:r>
      <w:r>
        <w:rPr>
          <w:rFonts w:ascii="Arial" w:hAnsi="Arial" w:cs="Arial"/>
          <w:sz w:val="22"/>
          <w:szCs w:val="22"/>
        </w:rPr>
        <w:t>T</w:t>
      </w:r>
      <w:r w:rsidRPr="00027624">
        <w:rPr>
          <w:rFonts w:ascii="Arial" w:hAnsi="Arial" w:cs="Arial"/>
          <w:sz w:val="22"/>
          <w:szCs w:val="22"/>
        </w:rPr>
        <w:t>ratando-se de instituição de ensino que já presta esse atendimento à Secretaria de Estado da Educação, a declaração deverá atestar as vagas já utilizadas pelos educandos da Secretaria da Educação, e as eventualmente remanescentes, se houver.</w:t>
      </w:r>
    </w:p>
    <w:p w:rsidR="00CC4F75" w:rsidRPr="00725BB2" w:rsidRDefault="00CC4F75" w:rsidP="00CC4F75">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relação do quadro funcional com sua respectiva carga horária;</w:t>
      </w:r>
    </w:p>
    <w:p w:rsidR="00CC4F75" w:rsidRPr="00725BB2" w:rsidRDefault="00CC4F75" w:rsidP="00CC4F75">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os professores regentes da sala deverão possuir especialização de, no mínimo, 360 horas e os Acompanhantes Especializados e Profissionais de Apoio deverão possuir curso de, no mínimo, 80 horas;</w:t>
      </w:r>
    </w:p>
    <w:p w:rsidR="00CC4F75" w:rsidRPr="00725BB2" w:rsidRDefault="00CC4F75" w:rsidP="00CC4F75">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comprovante de inscrição dos profissionais nos respectivos Conselhos Regionais;</w:t>
      </w: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b/>
          <w:sz w:val="22"/>
          <w:szCs w:val="22"/>
        </w:rPr>
        <w:t xml:space="preserve">6.7. </w:t>
      </w:r>
      <w:r w:rsidRPr="00725BB2">
        <w:rPr>
          <w:rFonts w:ascii="Arial" w:hAnsi="Arial" w:cs="Arial"/>
          <w:b/>
          <w:sz w:val="22"/>
          <w:szCs w:val="22"/>
        </w:rPr>
        <w:t>COMPOSIÇÃO DAS SALAS</w:t>
      </w:r>
    </w:p>
    <w:p w:rsidR="00CC4F75" w:rsidRPr="00725BB2" w:rsidRDefault="00CC4F75" w:rsidP="00CC4F75">
      <w:pPr>
        <w:pStyle w:val="NormalWeb"/>
        <w:shd w:val="clear" w:color="auto" w:fill="FFFFFF"/>
        <w:tabs>
          <w:tab w:val="left" w:pos="1134"/>
        </w:tabs>
        <w:spacing w:before="0" w:beforeAutospacing="0" w:after="0" w:afterAutospacing="0"/>
        <w:jc w:val="both"/>
        <w:rPr>
          <w:rFonts w:ascii="Arial" w:hAnsi="Arial" w:cs="Arial"/>
          <w:sz w:val="22"/>
          <w:szCs w:val="22"/>
        </w:rPr>
      </w:pPr>
      <w:r>
        <w:rPr>
          <w:rFonts w:ascii="Arial" w:hAnsi="Arial" w:cs="Arial"/>
          <w:sz w:val="22"/>
          <w:szCs w:val="22"/>
        </w:rPr>
        <w:t xml:space="preserve">6.7.1. </w:t>
      </w:r>
      <w:r w:rsidRPr="00725BB2">
        <w:rPr>
          <w:rFonts w:ascii="Arial" w:hAnsi="Arial" w:cs="Arial"/>
          <w:sz w:val="22"/>
          <w:szCs w:val="22"/>
        </w:rPr>
        <w:t xml:space="preserve"> As salas de aula deverão ser equipadas de acordo com as características físicas e com as necessidades dos educandos a serem atendidos nesse ambiente, da seguinte forma:</w:t>
      </w:r>
    </w:p>
    <w:p w:rsidR="00CC4F75" w:rsidRPr="00725BB2" w:rsidRDefault="00CC4F75" w:rsidP="00CC4F75">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quanto ao aspecto pedagógico, as salas devem ser adequadas às especificidades dos educandos com Transtorno do Espetro Autista (TEA).</w:t>
      </w:r>
    </w:p>
    <w:p w:rsidR="00CC4F75" w:rsidRPr="00725BB2" w:rsidRDefault="00CC4F75" w:rsidP="00CC4F75">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quanto ao número de alunos, será ocupada área mínima de 1m² (um metro quadrado) por aluno, não excedendo mais que 80% do espaço físico da sala de aula, assim distribuídos.</w:t>
      </w:r>
    </w:p>
    <w:p w:rsidR="00CC4F75" w:rsidRPr="00725BB2" w:rsidRDefault="00CC4F75" w:rsidP="00CC4F75">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Os casos excepcionais deverão ser devidamente justificados e apreciados pela equipe de Educação Especial da Diretoria de Ensino e autorizados, mediante fundamentação, pelo Dirigente Regional de Ensino.</w:t>
      </w:r>
    </w:p>
    <w:p w:rsidR="00CC4F75"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7. </w:t>
      </w:r>
      <w:r w:rsidRPr="00725BB2">
        <w:rPr>
          <w:rFonts w:ascii="Arial" w:hAnsi="Arial" w:cs="Arial"/>
          <w:b/>
          <w:sz w:val="22"/>
          <w:szCs w:val="22"/>
        </w:rPr>
        <w:t>DO PRAZO DE VALIDADE</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7.1. </w:t>
      </w:r>
      <w:r w:rsidRPr="00725BB2">
        <w:rPr>
          <w:rFonts w:ascii="Arial" w:hAnsi="Arial" w:cs="Arial"/>
          <w:sz w:val="22"/>
          <w:szCs w:val="22"/>
        </w:rPr>
        <w:t xml:space="preserve">O cadastro de credenciados será permanente e os interessados poderão, anualmente, requerer a  inscrição ou atualização deste, desde que atendidas as normas contidas neste edital.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 xml:space="preserve">7.2. </w:t>
      </w:r>
      <w:r w:rsidRPr="00725BB2">
        <w:rPr>
          <w:rFonts w:ascii="Arial" w:hAnsi="Arial" w:cs="Arial"/>
          <w:sz w:val="22"/>
          <w:szCs w:val="22"/>
        </w:rPr>
        <w:t xml:space="preserve">Na eventualidade de ocorrência de descredenciamento por não atendimento às exigências desse edital de credenciamento, a instituição interessada poderá requerer novamente seu credenciamento desde que atenda plenamente todos os itens exigidos nesse edital.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7.3. </w:t>
      </w:r>
      <w:r w:rsidRPr="00725BB2">
        <w:rPr>
          <w:rFonts w:ascii="Arial" w:hAnsi="Arial" w:cs="Arial"/>
          <w:sz w:val="22"/>
          <w:szCs w:val="22"/>
        </w:rPr>
        <w:t xml:space="preserve">Na eventualidade de ocorrência de descredenciamento em razão de penalidade resultante de processo sancionatório, a instituição interessada, respeitado os prazos e requisitos legais, poderá requerer novamente seu credenciamento desde que atenda plenamente todos os itens exigidos nesse edital ou aquele que vir a ser editado. </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8. </w:t>
      </w:r>
      <w:r w:rsidRPr="00725BB2">
        <w:rPr>
          <w:rFonts w:ascii="Arial" w:hAnsi="Arial" w:cs="Arial"/>
          <w:b/>
          <w:sz w:val="22"/>
          <w:szCs w:val="22"/>
        </w:rPr>
        <w:t>DO PAGAMENTO E REAJUSTE DE PREÇO</w:t>
      </w:r>
    </w:p>
    <w:p w:rsidR="00CC4F75" w:rsidRPr="00537183" w:rsidRDefault="00CC4F75" w:rsidP="00CC4F75">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8.1. </w:t>
      </w:r>
      <w:r w:rsidRPr="00537183">
        <w:rPr>
          <w:rFonts w:ascii="Arial" w:hAnsi="Arial" w:cs="Arial"/>
          <w:b/>
          <w:sz w:val="22"/>
          <w:szCs w:val="22"/>
        </w:rPr>
        <w:t>Do Pagamento e da Mensalidade:</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8.1.1. </w:t>
      </w:r>
      <w:r w:rsidRPr="00725BB2">
        <w:rPr>
          <w:rFonts w:ascii="Arial" w:hAnsi="Arial" w:cs="Arial"/>
          <w:sz w:val="22"/>
          <w:szCs w:val="22"/>
        </w:rPr>
        <w:t>O valor da mensalidade será o praticado pela Instituição de Ensino até o limite máximo fixado abaixo:</w:t>
      </w:r>
    </w:p>
    <w:p w:rsidR="00CC4F75" w:rsidRPr="00A94976" w:rsidRDefault="00CC4F75" w:rsidP="00CC4F75">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8.1.2. </w:t>
      </w:r>
      <w:r w:rsidRPr="00A94976">
        <w:rPr>
          <w:rFonts w:ascii="Arial" w:hAnsi="Arial" w:cs="Arial"/>
          <w:sz w:val="22"/>
          <w:szCs w:val="22"/>
        </w:rPr>
        <w:t xml:space="preserve">No caso de meio período (4 h, conforme art. 34 da Lei nº 9.394/96) o valor máximo estipulado é de R$ </w:t>
      </w:r>
      <w:r w:rsidRPr="00A94976">
        <w:rPr>
          <w:rFonts w:ascii="Arial" w:hAnsi="Arial" w:cs="Arial"/>
          <w:b/>
          <w:sz w:val="22"/>
          <w:szCs w:val="22"/>
        </w:rPr>
        <w:t xml:space="preserve">1.289,10 </w:t>
      </w:r>
      <w:r w:rsidRPr="00A94976">
        <w:rPr>
          <w:rFonts w:ascii="Arial" w:hAnsi="Arial" w:cs="Arial"/>
          <w:sz w:val="22"/>
          <w:szCs w:val="22"/>
        </w:rPr>
        <w:t>(um mil duzentos e oitenta e quatro reais).</w:t>
      </w:r>
    </w:p>
    <w:p w:rsidR="00CC4F75" w:rsidRPr="00A94976" w:rsidRDefault="00CC4F75" w:rsidP="00CC4F75">
      <w:pPr>
        <w:pStyle w:val="NormalWeb"/>
        <w:spacing w:before="0" w:beforeAutospacing="0" w:after="0" w:afterAutospacing="0"/>
        <w:jc w:val="both"/>
        <w:rPr>
          <w:rFonts w:ascii="Arial" w:hAnsi="Arial" w:cs="Arial"/>
          <w:sz w:val="22"/>
          <w:szCs w:val="22"/>
        </w:rPr>
      </w:pPr>
      <w:r w:rsidRPr="00A94976">
        <w:rPr>
          <w:rFonts w:ascii="Arial" w:hAnsi="Arial" w:cs="Arial"/>
          <w:sz w:val="22"/>
          <w:szCs w:val="22"/>
        </w:rPr>
        <w:t xml:space="preserve">8.1.3. No caso de período integral (7 h ou mais, conforme art. 36 da Resolução CNE/CEB nº 7/2010) o valor máximo estipulado é de </w:t>
      </w:r>
      <w:r w:rsidRPr="00A94976">
        <w:rPr>
          <w:rFonts w:ascii="Arial" w:hAnsi="Arial" w:cs="Arial"/>
          <w:b/>
          <w:sz w:val="22"/>
          <w:szCs w:val="22"/>
        </w:rPr>
        <w:t>R$ 1.776,10</w:t>
      </w:r>
      <w:r w:rsidRPr="00A94976">
        <w:rPr>
          <w:rFonts w:ascii="Arial" w:hAnsi="Arial" w:cs="Arial"/>
          <w:sz w:val="22"/>
          <w:szCs w:val="22"/>
        </w:rPr>
        <w:t xml:space="preserve"> (um mil setecentos e setenta e seis reais e dez centavos).</w:t>
      </w:r>
    </w:p>
    <w:p w:rsidR="00CC4F75" w:rsidRPr="00A94976" w:rsidRDefault="00CC4F75" w:rsidP="00CC4F75">
      <w:pPr>
        <w:pStyle w:val="NormalWeb"/>
        <w:spacing w:before="0" w:beforeAutospacing="0" w:after="0" w:afterAutospacing="0"/>
        <w:jc w:val="both"/>
        <w:rPr>
          <w:rFonts w:ascii="Arial" w:hAnsi="Arial" w:cs="Arial"/>
          <w:sz w:val="22"/>
          <w:szCs w:val="22"/>
        </w:rPr>
      </w:pPr>
      <w:r w:rsidRPr="00A94976">
        <w:rPr>
          <w:rFonts w:ascii="Arial" w:hAnsi="Arial" w:cs="Arial"/>
          <w:sz w:val="22"/>
          <w:szCs w:val="22"/>
        </w:rPr>
        <w:t>8.1.4. A aprovação do período integral é excepcional, depende da autorização expressa do Dirigente de Ensino.</w:t>
      </w:r>
    </w:p>
    <w:p w:rsidR="00CC4F75" w:rsidRPr="00725BB2" w:rsidRDefault="00CC4F75" w:rsidP="00CC4F75">
      <w:pPr>
        <w:pStyle w:val="NormalWeb"/>
        <w:spacing w:before="0" w:beforeAutospacing="0" w:after="0" w:afterAutospacing="0"/>
        <w:jc w:val="both"/>
        <w:rPr>
          <w:rFonts w:ascii="Arial" w:hAnsi="Arial" w:cs="Arial"/>
          <w:sz w:val="22"/>
          <w:szCs w:val="22"/>
        </w:rPr>
      </w:pPr>
      <w:r w:rsidRPr="00A94976">
        <w:rPr>
          <w:rFonts w:ascii="Arial" w:hAnsi="Arial" w:cs="Arial"/>
          <w:sz w:val="22"/>
          <w:szCs w:val="22"/>
        </w:rPr>
        <w:t>8.1.5. Considera-se período integral a jornada de no mínimo 7 h ou mais, conforme Resolução CNE/CEB nº 7/2010.</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8.1.6. </w:t>
      </w:r>
      <w:r w:rsidRPr="00725BB2">
        <w:rPr>
          <w:rFonts w:ascii="Arial" w:hAnsi="Arial" w:cs="Arial"/>
          <w:sz w:val="22"/>
          <w:szCs w:val="22"/>
        </w:rPr>
        <w:t>Considera-se meio período a jornada de 4 h, conforme art. 34 da Lei nº 9.394/96.</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8.1.7. </w:t>
      </w:r>
      <w:r w:rsidRPr="00725BB2">
        <w:rPr>
          <w:rFonts w:ascii="Arial" w:hAnsi="Arial" w:cs="Arial"/>
          <w:sz w:val="22"/>
          <w:szCs w:val="22"/>
        </w:rPr>
        <w:t xml:space="preserve">O valor mensal a ser pago pela prestação de serviço será a somatória dos valores </w:t>
      </w:r>
      <w:r>
        <w:rPr>
          <w:rStyle w:val="PGE-Alteraesdestacadas"/>
          <w:rFonts w:cs="Arial"/>
          <w:color w:val="auto"/>
          <w:szCs w:val="22"/>
        </w:rPr>
        <w:t>das mensalidade individuais (de cada aluno)</w:t>
      </w:r>
      <w:r w:rsidRPr="00725BB2">
        <w:rPr>
          <w:rFonts w:ascii="Arial" w:hAnsi="Arial" w:cs="Arial"/>
          <w:sz w:val="22"/>
          <w:szCs w:val="22"/>
        </w:rPr>
        <w:t>, mediante a apresentação da listagem de frequência às aulas dos alunos devidamente inseridos no Sistema de Cadastro de Alunos do Estado de São Paulo, validada pela Diretoria de Ensino e originais da nota fiscal.</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8.2. </w:t>
      </w:r>
      <w:r w:rsidRPr="00725BB2">
        <w:rPr>
          <w:rFonts w:ascii="Arial" w:hAnsi="Arial" w:cs="Arial"/>
          <w:b/>
          <w:sz w:val="22"/>
          <w:szCs w:val="22"/>
        </w:rPr>
        <w:t>Do Pagamento do Transporte:</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8.2.1. </w:t>
      </w:r>
      <w:r w:rsidRPr="00725BB2">
        <w:rPr>
          <w:rFonts w:ascii="Arial" w:hAnsi="Arial" w:cs="Arial"/>
          <w:sz w:val="22"/>
          <w:szCs w:val="22"/>
        </w:rPr>
        <w:t xml:space="preserve">O pagamento mensal a ser pago pela prestação de serviços, será feita mediante listagem de frequência às aulas dos alunos elaborada pela CONTRATADA e notas fiscais, validadas pela Diretoria de Ensino, através da somatória dos valores </w:t>
      </w:r>
      <w:r>
        <w:rPr>
          <w:rFonts w:ascii="Arial" w:hAnsi="Arial" w:cs="Arial"/>
          <w:sz w:val="22"/>
          <w:szCs w:val="22"/>
        </w:rPr>
        <w:t>individuais (de cada aluno)</w:t>
      </w:r>
      <w:r w:rsidRPr="00725BB2">
        <w:rPr>
          <w:rFonts w:ascii="Arial" w:hAnsi="Arial" w:cs="Arial"/>
          <w:sz w:val="22"/>
          <w:szCs w:val="22"/>
        </w:rPr>
        <w:t>, estipulados na Resolução SE nº 16, de 18.03.2013 e suas alterações, ou norma que a substitua.</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8.3.</w:t>
      </w:r>
      <w:r w:rsidRPr="00725BB2">
        <w:rPr>
          <w:rFonts w:ascii="Arial" w:hAnsi="Arial" w:cs="Arial"/>
          <w:sz w:val="22"/>
          <w:szCs w:val="22"/>
        </w:rPr>
        <w:t xml:space="preserve"> Os valores referidos no</w:t>
      </w:r>
      <w:r>
        <w:rPr>
          <w:rFonts w:ascii="Arial" w:hAnsi="Arial" w:cs="Arial"/>
          <w:sz w:val="22"/>
          <w:szCs w:val="22"/>
        </w:rPr>
        <w:t>s</w:t>
      </w:r>
      <w:r w:rsidRPr="00725BB2">
        <w:rPr>
          <w:rFonts w:ascii="Arial" w:hAnsi="Arial" w:cs="Arial"/>
          <w:sz w:val="22"/>
          <w:szCs w:val="22"/>
        </w:rPr>
        <w:t xml:space="preserve"> </w:t>
      </w:r>
      <w:r>
        <w:rPr>
          <w:rFonts w:ascii="Arial" w:hAnsi="Arial" w:cs="Arial"/>
          <w:sz w:val="22"/>
          <w:szCs w:val="22"/>
        </w:rPr>
        <w:t>subitens 8.1 e</w:t>
      </w:r>
      <w:r w:rsidRPr="00725BB2">
        <w:rPr>
          <w:rFonts w:ascii="Arial" w:hAnsi="Arial" w:cs="Arial"/>
          <w:sz w:val="22"/>
          <w:szCs w:val="22"/>
        </w:rPr>
        <w:t xml:space="preserve"> </w:t>
      </w:r>
      <w:r>
        <w:rPr>
          <w:rFonts w:ascii="Arial" w:hAnsi="Arial" w:cs="Arial"/>
          <w:sz w:val="22"/>
          <w:szCs w:val="22"/>
        </w:rPr>
        <w:t>8</w:t>
      </w:r>
      <w:r w:rsidRPr="00725BB2">
        <w:rPr>
          <w:rFonts w:ascii="Arial" w:hAnsi="Arial" w:cs="Arial"/>
          <w:sz w:val="22"/>
          <w:szCs w:val="22"/>
        </w:rPr>
        <w:t>.2., inclui todas as despesas necessárias a integral prestação de serviços, nela incluídos todos os custos diretos e indiretos, bem como os encargos, benefícios e despesas indiretas (BDI) e demais despesas de qualquer natureza, sendo vedada a cobrança aos responsáveis dos  alunos,  quaisquer valores adicionais.</w:t>
      </w: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rPr>
        <w:t>8</w:t>
      </w:r>
      <w:r w:rsidRPr="00725BB2">
        <w:rPr>
          <w:rFonts w:ascii="Arial" w:hAnsi="Arial" w:cs="Arial"/>
        </w:rPr>
        <w:t>.</w:t>
      </w:r>
      <w:r>
        <w:rPr>
          <w:rFonts w:ascii="Arial" w:hAnsi="Arial" w:cs="Arial"/>
        </w:rPr>
        <w:t>4.</w:t>
      </w:r>
      <w:r w:rsidRPr="00725BB2">
        <w:rPr>
          <w:rFonts w:ascii="Arial" w:hAnsi="Arial" w:cs="Arial"/>
        </w:rPr>
        <w:t xml:space="preserve">  </w:t>
      </w:r>
      <w:r w:rsidRPr="00A55104">
        <w:rPr>
          <w:rFonts w:ascii="Arial" w:hAnsi="Arial" w:cs="Arial"/>
          <w:sz w:val="22"/>
          <w:szCs w:val="22"/>
          <w:highlight w:val="lightGray"/>
        </w:rPr>
        <w:t>O aluno que deixar de frequentar a escola, sem justificativa médica por mais de 30 dias ou com 60 dias</w:t>
      </w:r>
      <w:r>
        <w:rPr>
          <w:rFonts w:ascii="Arial" w:hAnsi="Arial" w:cs="Arial"/>
          <w:sz w:val="22"/>
          <w:szCs w:val="22"/>
          <w:highlight w:val="lightGray"/>
        </w:rPr>
        <w:t xml:space="preserve"> corridos</w:t>
      </w:r>
      <w:r w:rsidRPr="00A55104">
        <w:rPr>
          <w:rFonts w:ascii="Arial" w:hAnsi="Arial" w:cs="Arial"/>
          <w:sz w:val="22"/>
          <w:szCs w:val="22"/>
          <w:highlight w:val="lightGray"/>
        </w:rPr>
        <w:t xml:space="preserve"> mesmo com justificativa médica, implicará </w:t>
      </w:r>
      <w:r w:rsidRPr="00A55104">
        <w:rPr>
          <w:rFonts w:ascii="Arial" w:hAnsi="Arial" w:cs="Arial"/>
          <w:b/>
          <w:sz w:val="22"/>
          <w:szCs w:val="22"/>
          <w:highlight w:val="lightGray"/>
        </w:rPr>
        <w:t>no não pagamento</w:t>
      </w:r>
      <w:r w:rsidRPr="00A55104">
        <w:rPr>
          <w:rFonts w:ascii="Arial" w:hAnsi="Arial" w:cs="Arial"/>
          <w:sz w:val="22"/>
          <w:szCs w:val="22"/>
          <w:highlight w:val="lightGray"/>
        </w:rPr>
        <w:t xml:space="preserve"> das despesas relativas a mensalidade e transporte. A Diretoria de Ensino deliberará sobre a destinação da vaga</w:t>
      </w:r>
      <w:r>
        <w:rPr>
          <w:rFonts w:ascii="Arial" w:hAnsi="Arial" w:cs="Arial"/>
          <w:sz w:val="22"/>
          <w:szCs w:val="22"/>
        </w:rPr>
        <w:t>.</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9. </w:t>
      </w:r>
      <w:r w:rsidRPr="00725BB2">
        <w:rPr>
          <w:rFonts w:ascii="Arial" w:hAnsi="Arial" w:cs="Arial"/>
          <w:b/>
          <w:sz w:val="22"/>
          <w:szCs w:val="22"/>
        </w:rPr>
        <w:t>DO TRANSPORTE DOS ALUNOS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highlight w:val="lightGray"/>
        </w:rPr>
        <w:t>9</w:t>
      </w:r>
      <w:r w:rsidRPr="00A55104">
        <w:rPr>
          <w:rFonts w:ascii="Arial" w:hAnsi="Arial" w:cs="Arial"/>
          <w:sz w:val="22"/>
          <w:szCs w:val="22"/>
          <w:highlight w:val="lightGray"/>
        </w:rPr>
        <w:t>.1</w:t>
      </w:r>
      <w:r>
        <w:rPr>
          <w:rFonts w:ascii="Arial" w:hAnsi="Arial" w:cs="Arial"/>
          <w:sz w:val="22"/>
          <w:szCs w:val="22"/>
          <w:highlight w:val="lightGray"/>
        </w:rPr>
        <w:t>.</w:t>
      </w:r>
      <w:r w:rsidRPr="00A55104">
        <w:rPr>
          <w:rFonts w:ascii="Arial" w:hAnsi="Arial" w:cs="Arial"/>
          <w:sz w:val="22"/>
          <w:szCs w:val="22"/>
          <w:highlight w:val="lightGray"/>
        </w:rPr>
        <w:t xml:space="preserve"> No ato de concessão da vaga, a Diretoria de Ensino indicará o aluno que necessitará de transporte escolar. A contratação da prestação de serviço de transporte </w:t>
      </w:r>
      <w:r w:rsidRPr="00A55104">
        <w:rPr>
          <w:rFonts w:ascii="Arial" w:hAnsi="Arial" w:cs="Arial"/>
          <w:sz w:val="22"/>
          <w:szCs w:val="22"/>
          <w:highlight w:val="lightGray"/>
        </w:rPr>
        <w:lastRenderedPageBreak/>
        <w:t>obedecerá as diretrizes normativas estabelecidas na Resolução SE nº16 de 18 de março de 2013, ou outra que a substitua.</w:t>
      </w:r>
    </w:p>
    <w:p w:rsidR="00CC4F75" w:rsidRPr="00725BB2" w:rsidRDefault="00CC4F75" w:rsidP="00CC4F75">
      <w:pPr>
        <w:pStyle w:val="NormalWeb"/>
        <w:shd w:val="clear" w:color="auto" w:fill="FFFFFF"/>
        <w:tabs>
          <w:tab w:val="left" w:pos="2694"/>
        </w:tabs>
        <w:spacing w:before="0" w:beforeAutospacing="0" w:after="0" w:afterAutospacing="0"/>
        <w:jc w:val="both"/>
        <w:rPr>
          <w:rFonts w:ascii="Arial" w:hAnsi="Arial" w:cs="Arial"/>
          <w:sz w:val="22"/>
          <w:szCs w:val="22"/>
        </w:rPr>
      </w:pPr>
      <w:r>
        <w:rPr>
          <w:rFonts w:ascii="Arial" w:hAnsi="Arial" w:cs="Arial"/>
          <w:sz w:val="22"/>
          <w:szCs w:val="22"/>
        </w:rPr>
        <w:t>9</w:t>
      </w:r>
      <w:r w:rsidRPr="00725BB2">
        <w:rPr>
          <w:rFonts w:ascii="Arial" w:hAnsi="Arial" w:cs="Arial"/>
          <w:sz w:val="22"/>
          <w:szCs w:val="22"/>
        </w:rPr>
        <w:t>.1.1</w:t>
      </w:r>
      <w:r>
        <w:rPr>
          <w:rFonts w:ascii="Arial" w:hAnsi="Arial" w:cs="Arial"/>
          <w:sz w:val="22"/>
          <w:szCs w:val="22"/>
        </w:rPr>
        <w:t>.</w:t>
      </w:r>
      <w:r w:rsidRPr="00725BB2">
        <w:rPr>
          <w:rFonts w:ascii="Arial" w:hAnsi="Arial" w:cs="Arial"/>
          <w:sz w:val="22"/>
          <w:szCs w:val="22"/>
        </w:rPr>
        <w:t xml:space="preserve"> </w:t>
      </w:r>
      <w:r>
        <w:rPr>
          <w:rFonts w:ascii="Arial" w:hAnsi="Arial" w:cs="Arial"/>
          <w:sz w:val="22"/>
          <w:szCs w:val="22"/>
        </w:rPr>
        <w:t>N</w:t>
      </w:r>
      <w:r w:rsidRPr="00725BB2">
        <w:rPr>
          <w:rFonts w:ascii="Arial" w:hAnsi="Arial" w:cs="Arial"/>
          <w:sz w:val="22"/>
          <w:szCs w:val="22"/>
        </w:rPr>
        <w:t xml:space="preserve">o caso de alunos cadeirantes ou com problemas de locomoção, o contratado deverá disponibilizar veículo adaptado para esse atendimento. </w:t>
      </w:r>
    </w:p>
    <w:p w:rsidR="00CC4F75" w:rsidRPr="00725BB2" w:rsidRDefault="00CC4F75" w:rsidP="00CC4F75">
      <w:pPr>
        <w:pStyle w:val="NormalWeb"/>
        <w:shd w:val="clear" w:color="auto" w:fill="FFFFFF"/>
        <w:tabs>
          <w:tab w:val="left" w:pos="2694"/>
        </w:tabs>
        <w:spacing w:before="0" w:beforeAutospacing="0" w:after="0" w:afterAutospacing="0"/>
        <w:jc w:val="both"/>
        <w:rPr>
          <w:rFonts w:ascii="Arial" w:hAnsi="Arial" w:cs="Arial"/>
          <w:sz w:val="22"/>
          <w:szCs w:val="22"/>
        </w:rPr>
      </w:pPr>
      <w:r>
        <w:rPr>
          <w:rFonts w:ascii="Arial" w:hAnsi="Arial" w:cs="Arial"/>
          <w:sz w:val="22"/>
          <w:szCs w:val="22"/>
        </w:rPr>
        <w:t>9</w:t>
      </w:r>
      <w:r w:rsidRPr="00725BB2">
        <w:rPr>
          <w:rFonts w:ascii="Arial" w:hAnsi="Arial" w:cs="Arial"/>
          <w:sz w:val="22"/>
          <w:szCs w:val="22"/>
        </w:rPr>
        <w:t>.1.2</w:t>
      </w:r>
      <w:r>
        <w:rPr>
          <w:rFonts w:ascii="Arial" w:hAnsi="Arial" w:cs="Arial"/>
          <w:sz w:val="22"/>
          <w:szCs w:val="22"/>
        </w:rPr>
        <w:t>.</w:t>
      </w:r>
      <w:r w:rsidRPr="00725BB2">
        <w:rPr>
          <w:rFonts w:ascii="Arial" w:hAnsi="Arial" w:cs="Arial"/>
          <w:sz w:val="22"/>
          <w:szCs w:val="22"/>
        </w:rPr>
        <w:t xml:space="preserve"> A Diretoria  de Ensino fixará a distância entre a residência do aluno  e a escola,  realizando  periodicamente a fiscalização no transporte e relatará eventuais ocorrências e irregularidades.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9</w:t>
      </w:r>
      <w:r w:rsidRPr="00725BB2">
        <w:rPr>
          <w:rFonts w:ascii="Arial" w:hAnsi="Arial" w:cs="Arial"/>
          <w:sz w:val="22"/>
          <w:szCs w:val="22"/>
        </w:rPr>
        <w:t>.2</w:t>
      </w:r>
      <w:r>
        <w:rPr>
          <w:rFonts w:ascii="Arial" w:hAnsi="Arial" w:cs="Arial"/>
          <w:sz w:val="22"/>
          <w:szCs w:val="22"/>
        </w:rPr>
        <w:t>.</w:t>
      </w:r>
      <w:r w:rsidRPr="00725BB2">
        <w:rPr>
          <w:rFonts w:ascii="Arial" w:hAnsi="Arial" w:cs="Arial"/>
          <w:sz w:val="22"/>
          <w:szCs w:val="22"/>
        </w:rPr>
        <w:t xml:space="preserve"> O  transporte escolar, deverá estar em conformidade com a legislação específica, em especial com o</w:t>
      </w:r>
      <w:r w:rsidRPr="00725BB2">
        <w:rPr>
          <w:rStyle w:val="apple-converted-space"/>
          <w:rFonts w:ascii="Arial" w:hAnsi="Arial" w:cs="Arial"/>
          <w:sz w:val="22"/>
          <w:szCs w:val="22"/>
        </w:rPr>
        <w:t> </w:t>
      </w:r>
      <w:hyperlink r:id="rId14" w:tooltip="Lei nº 9.503, de 23 de setembro de 1997." w:history="1">
        <w:r w:rsidRPr="00725BB2">
          <w:rPr>
            <w:rStyle w:val="Hyperlink"/>
            <w:rFonts w:ascii="Arial" w:hAnsi="Arial" w:cs="Arial"/>
            <w:color w:val="auto"/>
            <w:sz w:val="22"/>
            <w:szCs w:val="22"/>
          </w:rPr>
          <w:t>Código de Trânsito Brasileiro</w:t>
        </w:r>
      </w:hyperlink>
      <w:r w:rsidRPr="00725BB2">
        <w:rPr>
          <w:rStyle w:val="apple-converted-space"/>
          <w:rFonts w:ascii="Arial" w:hAnsi="Arial" w:cs="Arial"/>
          <w:sz w:val="22"/>
          <w:szCs w:val="22"/>
        </w:rPr>
        <w:t> </w:t>
      </w:r>
      <w:r w:rsidRPr="00725BB2">
        <w:rPr>
          <w:rFonts w:ascii="Arial" w:hAnsi="Arial" w:cs="Arial"/>
          <w:sz w:val="22"/>
          <w:szCs w:val="22"/>
        </w:rPr>
        <w:t>(</w:t>
      </w:r>
      <w:hyperlink r:id="rId15" w:tooltip="Lei nº 9.503, de 23 de setembro de 1997." w:history="1">
        <w:r w:rsidRPr="00725BB2">
          <w:rPr>
            <w:rStyle w:val="Hyperlink"/>
            <w:rFonts w:ascii="Arial" w:hAnsi="Arial" w:cs="Arial"/>
            <w:color w:val="auto"/>
            <w:sz w:val="22"/>
            <w:szCs w:val="22"/>
          </w:rPr>
          <w:t>CTB</w:t>
        </w:r>
      </w:hyperlink>
      <w:r w:rsidRPr="00725BB2">
        <w:rPr>
          <w:rFonts w:ascii="Arial" w:hAnsi="Arial" w:cs="Arial"/>
          <w:sz w:val="22"/>
          <w:szCs w:val="22"/>
        </w:rPr>
        <w:t>) e Resolução do Conselho Nacional de Trânsito (CONTRAN), bem como com a legislação do município onde o transporte será realizado.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eastAsia="Calibri" w:hAnsi="Arial" w:cs="Arial"/>
          <w:sz w:val="22"/>
          <w:szCs w:val="22"/>
        </w:rPr>
      </w:pPr>
      <w:r>
        <w:rPr>
          <w:rFonts w:ascii="Arial" w:hAnsi="Arial" w:cs="Arial"/>
          <w:b/>
          <w:sz w:val="22"/>
          <w:szCs w:val="22"/>
        </w:rPr>
        <w:t>10</w:t>
      </w:r>
      <w:r w:rsidRPr="00725BB2">
        <w:rPr>
          <w:rFonts w:ascii="Arial" w:hAnsi="Arial" w:cs="Arial"/>
          <w:b/>
          <w:sz w:val="22"/>
          <w:szCs w:val="22"/>
        </w:rPr>
        <w:t>. DA CONTRATAÇÃO</w:t>
      </w:r>
    </w:p>
    <w:p w:rsidR="00CC4F75" w:rsidRPr="00725BB2" w:rsidRDefault="00CC4F75" w:rsidP="00CC4F75">
      <w:pPr>
        <w:autoSpaceDE w:val="0"/>
        <w:autoSpaceDN w:val="0"/>
        <w:adjustRightInd w:val="0"/>
        <w:spacing w:after="0" w:line="240" w:lineRule="auto"/>
        <w:jc w:val="both"/>
        <w:rPr>
          <w:rFonts w:ascii="Arial" w:hAnsi="Arial" w:cs="Arial"/>
        </w:rPr>
      </w:pPr>
      <w:r>
        <w:rPr>
          <w:rFonts w:ascii="Arial" w:hAnsi="Arial" w:cs="Arial"/>
        </w:rPr>
        <w:t>10</w:t>
      </w:r>
      <w:r w:rsidRPr="00725BB2">
        <w:rPr>
          <w:rFonts w:ascii="Arial" w:hAnsi="Arial" w:cs="Arial"/>
        </w:rPr>
        <w:t xml:space="preserve">.1 </w:t>
      </w:r>
      <w:r w:rsidRPr="00725BB2">
        <w:rPr>
          <w:rFonts w:ascii="Arial" w:hAnsi="Arial" w:cs="Arial"/>
        </w:rPr>
        <w:tab/>
        <w:t xml:space="preserve">A Diretoria de Ensino – Região </w:t>
      </w:r>
      <w:r w:rsidRPr="005A1BE6">
        <w:rPr>
          <w:rFonts w:ascii="Arial" w:hAnsi="Arial" w:cs="Arial"/>
        </w:rPr>
        <w:t>Campinas Leste</w:t>
      </w:r>
      <w:r w:rsidRPr="00725BB2">
        <w:rPr>
          <w:rFonts w:ascii="Arial" w:hAnsi="Arial" w:cs="Arial"/>
        </w:rPr>
        <w:t xml:space="preserve">, sempre que o interesse público o exigir, poderá formalizar contrato com as instituições especializadas selecionadas para atendimento a alunos com Transtorno do Espectro Autista (TEA), nos termos da legislação pertinente, observados os seguintes critérios: i) demanda existente; ii) proximidade da localização da entidade frente ao domicílio do aluno/responsável; iii) disponibilidade de vagas e iv) menor preço da mensalidade. </w:t>
      </w:r>
    </w:p>
    <w:p w:rsidR="00CC4F75" w:rsidRPr="00725BB2" w:rsidRDefault="00CC4F75" w:rsidP="00CC4F75">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Pr>
          <w:rFonts w:ascii="Arial" w:hAnsi="Arial" w:cs="Arial"/>
        </w:rPr>
        <w:t>0</w:t>
      </w:r>
      <w:r w:rsidRPr="00725BB2">
        <w:rPr>
          <w:rFonts w:ascii="Arial" w:hAnsi="Arial" w:cs="Arial"/>
        </w:rPr>
        <w:t>.1.1 Constitui condição para a celebração do ajuste a inexistência de registros em nome da credenciada no “Cadastro Informativo dos Créditos não Quitados de Órgãos e Entidades Estaduais do Estado de São Paulo – CADIN ESTADUAL”, o qual será consultado por ocasião da respectiva celebração.</w:t>
      </w:r>
    </w:p>
    <w:p w:rsidR="00CC4F75" w:rsidRPr="00725BB2" w:rsidRDefault="00CC4F75" w:rsidP="00CC4F75">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Pr>
          <w:rFonts w:ascii="Arial" w:hAnsi="Arial" w:cs="Arial"/>
        </w:rPr>
        <w:t>0</w:t>
      </w:r>
      <w:r w:rsidRPr="00725BB2">
        <w:rPr>
          <w:rFonts w:ascii="Arial" w:hAnsi="Arial" w:cs="Arial"/>
        </w:rPr>
        <w:t>.1.2 A rescisão contratual por inexecução total ou parcial acarretará, além das consequências acordadas e as previstas em lei ou regulamento, o descredenciamento da instituição educacional.</w:t>
      </w:r>
    </w:p>
    <w:p w:rsidR="00CC4F75" w:rsidRPr="00725BB2" w:rsidRDefault="00CC4F75" w:rsidP="00CC4F75">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Pr>
          <w:rFonts w:ascii="Arial" w:hAnsi="Arial" w:cs="Arial"/>
        </w:rPr>
        <w:t>0</w:t>
      </w:r>
      <w:r w:rsidRPr="00725BB2">
        <w:rPr>
          <w:rFonts w:ascii="Arial" w:hAnsi="Arial" w:cs="Arial"/>
        </w:rPr>
        <w:t>.1.3   Em casos excepcionais em que haja a indicação expressa da equipe multidisciplinar com avaliação técnica e autorização devidamente justificada do Dirigente de Ensino, poderá ser encaminhado aluno para escolarização em período integral.</w:t>
      </w:r>
    </w:p>
    <w:p w:rsidR="00CC4F75" w:rsidRPr="00725BB2" w:rsidRDefault="00CC4F75" w:rsidP="00CC4F75">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Pr>
          <w:rFonts w:ascii="Arial" w:hAnsi="Arial" w:cs="Arial"/>
        </w:rPr>
        <w:t>0</w:t>
      </w:r>
      <w:r w:rsidRPr="00725BB2">
        <w:rPr>
          <w:rFonts w:ascii="Arial" w:hAnsi="Arial" w:cs="Arial"/>
        </w:rPr>
        <w:t>.1.4  É terminantemente proibido a matrícula de  alunos sem o parecer favorável da equipe técnica da Diretoria  de Ensino e a respectiva autorização do Dirigente Regional de Ensino, sendo vedado  qualquer pagamento anterior à prestação dos serviços pela contratada, como se observa nas disposições dos artigos 62 e 63 da Lei Federal nº 4320/1964 e artigos 40, inciso XIV, alíneas “a”, “b” e “c”, 55 inciso III, e 65 , inciso II, todos da Lei Federal nº 8.666/1993.</w:t>
      </w:r>
    </w:p>
    <w:p w:rsidR="00CC4F75" w:rsidRPr="00725BB2" w:rsidRDefault="00CC4F75" w:rsidP="00CC4F75">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Pr>
          <w:rFonts w:ascii="Arial" w:hAnsi="Arial" w:cs="Arial"/>
        </w:rPr>
        <w:t>0</w:t>
      </w:r>
      <w:r w:rsidRPr="00725BB2">
        <w:rPr>
          <w:rFonts w:ascii="Arial" w:hAnsi="Arial" w:cs="Arial"/>
        </w:rPr>
        <w:t>.1.5  A Secretaria de Estado da Educação, por meio da Diretoria de Ensino, do Núcleo de Apoio Pedagógico Especializado (CAPE), poderá  realizar visitas periódicas sem prévio agendamento, para avaliação do atendimento e cumprimento das obrigações contratuais pela (a) contratada (a), realizando o devido relatório de visita.</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sidRPr="00725BB2">
        <w:rPr>
          <w:rFonts w:ascii="Arial" w:hAnsi="Arial" w:cs="Arial"/>
          <w:b/>
          <w:sz w:val="22"/>
          <w:szCs w:val="22"/>
        </w:rPr>
        <w:t>1</w:t>
      </w:r>
      <w:r>
        <w:rPr>
          <w:rFonts w:ascii="Arial" w:hAnsi="Arial" w:cs="Arial"/>
          <w:b/>
          <w:sz w:val="22"/>
          <w:szCs w:val="22"/>
        </w:rPr>
        <w:t>1</w:t>
      </w:r>
      <w:r w:rsidRPr="00725BB2">
        <w:rPr>
          <w:rFonts w:ascii="Arial" w:hAnsi="Arial" w:cs="Arial"/>
          <w:b/>
          <w:sz w:val="22"/>
          <w:szCs w:val="22"/>
        </w:rPr>
        <w:t>. DISPOSIÇÕES FINAIS</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Pr>
          <w:rFonts w:ascii="Arial" w:hAnsi="Arial" w:cs="Arial"/>
          <w:sz w:val="22"/>
          <w:szCs w:val="22"/>
        </w:rPr>
        <w:t>1</w:t>
      </w:r>
      <w:r w:rsidRPr="00725BB2">
        <w:rPr>
          <w:rFonts w:ascii="Arial" w:hAnsi="Arial" w:cs="Arial"/>
          <w:sz w:val="22"/>
          <w:szCs w:val="22"/>
        </w:rPr>
        <w:t>.1</w:t>
      </w:r>
      <w:r w:rsidRPr="00725BB2">
        <w:rPr>
          <w:rFonts w:ascii="Arial" w:hAnsi="Arial" w:cs="Arial"/>
          <w:sz w:val="22"/>
          <w:szCs w:val="22"/>
        </w:rPr>
        <w:tab/>
        <w:t>A participação nesta seleção implica a aceitação integral e irretratável pelo interessado dos termos do Edital de Credenciamento, não sendo aceita, sob qualquer hipótese, alegação de seu desconhecimento.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Pr>
          <w:rFonts w:ascii="Arial" w:hAnsi="Arial" w:cs="Arial"/>
          <w:sz w:val="22"/>
          <w:szCs w:val="22"/>
        </w:rPr>
        <w:t>1</w:t>
      </w:r>
      <w:r w:rsidRPr="00725BB2">
        <w:rPr>
          <w:rFonts w:ascii="Arial" w:hAnsi="Arial" w:cs="Arial"/>
          <w:sz w:val="22"/>
          <w:szCs w:val="22"/>
        </w:rPr>
        <w:t xml:space="preserve">.2 </w:t>
      </w:r>
      <w:r w:rsidRPr="00725BB2">
        <w:rPr>
          <w:rFonts w:ascii="Arial" w:hAnsi="Arial" w:cs="Arial"/>
          <w:sz w:val="22"/>
          <w:szCs w:val="22"/>
        </w:rPr>
        <w:tab/>
        <w:t xml:space="preserve">A Diretoria de Ensino – Região </w:t>
      </w:r>
      <w:r w:rsidRPr="005A1BE6">
        <w:rPr>
          <w:rFonts w:ascii="Arial" w:hAnsi="Arial" w:cs="Arial"/>
          <w:sz w:val="22"/>
          <w:szCs w:val="22"/>
        </w:rPr>
        <w:t>Campinas Leste</w:t>
      </w:r>
      <w:r w:rsidRPr="00725BB2">
        <w:rPr>
          <w:rFonts w:ascii="Arial" w:hAnsi="Arial" w:cs="Arial"/>
          <w:sz w:val="22"/>
          <w:szCs w:val="22"/>
        </w:rPr>
        <w:t xml:space="preserve"> não se obriga pelo  presente credenciamento,  a formalizar ajuste com todos os interessados, mas apenas com aqueles cujos serviços oferecidos forem reputados necessários ao atendimento da demanda, levando-se em conta, como critério, a proximidade com a residência do educando a ser atendido.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lastRenderedPageBreak/>
        <w:t>1</w:t>
      </w:r>
      <w:r>
        <w:rPr>
          <w:rFonts w:ascii="Arial" w:hAnsi="Arial" w:cs="Arial"/>
          <w:sz w:val="22"/>
          <w:szCs w:val="22"/>
        </w:rPr>
        <w:t>1</w:t>
      </w:r>
      <w:r w:rsidRPr="00725BB2">
        <w:rPr>
          <w:rFonts w:ascii="Arial" w:hAnsi="Arial" w:cs="Arial"/>
          <w:sz w:val="22"/>
          <w:szCs w:val="22"/>
        </w:rPr>
        <w:t xml:space="preserve">.3 </w:t>
      </w:r>
      <w:r w:rsidRPr="00725BB2">
        <w:rPr>
          <w:rFonts w:ascii="Arial" w:hAnsi="Arial" w:cs="Arial"/>
          <w:sz w:val="22"/>
          <w:szCs w:val="22"/>
        </w:rPr>
        <w:tab/>
        <w:t xml:space="preserve">A instituição que venha a formalizar ajuste não poderá recusar o atendimento a alunos encaminhados pela Diretoria de Ensino – Região </w:t>
      </w:r>
      <w:r w:rsidRPr="005A1BE6">
        <w:rPr>
          <w:rFonts w:ascii="Arial" w:hAnsi="Arial" w:cs="Arial"/>
          <w:sz w:val="22"/>
          <w:szCs w:val="22"/>
        </w:rPr>
        <w:t>Campinas Leste</w:t>
      </w:r>
      <w:r w:rsidRPr="00725BB2">
        <w:rPr>
          <w:rFonts w:ascii="Arial" w:hAnsi="Arial" w:cs="Arial"/>
          <w:sz w:val="22"/>
          <w:szCs w:val="22"/>
        </w:rPr>
        <w:t xml:space="preserve"> salvo em casos de comprovada impossibilidade do atendimento, com justificativa devidamente fundamentada e prévio parecer favorável da equipe técnica da Diretoria  de Ensino.</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Pr>
          <w:rFonts w:ascii="Arial" w:hAnsi="Arial" w:cs="Arial"/>
          <w:sz w:val="22"/>
          <w:szCs w:val="22"/>
        </w:rPr>
        <w:t>1</w:t>
      </w:r>
      <w:r w:rsidRPr="00725BB2">
        <w:rPr>
          <w:rFonts w:ascii="Arial" w:hAnsi="Arial" w:cs="Arial"/>
          <w:sz w:val="22"/>
          <w:szCs w:val="22"/>
        </w:rPr>
        <w:t>.4</w:t>
      </w:r>
      <w:r w:rsidRPr="00725BB2">
        <w:rPr>
          <w:rFonts w:ascii="Arial" w:hAnsi="Arial" w:cs="Arial"/>
          <w:sz w:val="22"/>
          <w:szCs w:val="22"/>
        </w:rPr>
        <w:tab/>
        <w:t xml:space="preserve">Quaisquer informações ou esclarecimentos poderão ser obtidos junto a Diretoria de Ensino – Região </w:t>
      </w:r>
      <w:r w:rsidRPr="005A1BE6">
        <w:rPr>
          <w:rFonts w:ascii="Arial" w:hAnsi="Arial" w:cs="Arial"/>
          <w:sz w:val="22"/>
          <w:szCs w:val="22"/>
        </w:rPr>
        <w:t>Campinas Leste</w:t>
      </w:r>
      <w:r>
        <w:rPr>
          <w:rFonts w:ascii="Arial" w:hAnsi="Arial" w:cs="Arial"/>
          <w:sz w:val="22"/>
          <w:szCs w:val="22"/>
        </w:rPr>
        <w:t xml:space="preserve"> – Rua Rafael Sampio. 485, Vila Rossi – Campinas  </w:t>
      </w:r>
      <w:r w:rsidRPr="00725BB2">
        <w:rPr>
          <w:rFonts w:ascii="Arial" w:hAnsi="Arial" w:cs="Arial"/>
          <w:sz w:val="22"/>
          <w:szCs w:val="22"/>
        </w:rPr>
        <w:t>-  São Paulo, SP.</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631249" w:rsidRDefault="00CC4F75" w:rsidP="00CC4F75">
      <w:pPr>
        <w:spacing w:after="0" w:line="240" w:lineRule="auto"/>
        <w:rPr>
          <w:rFonts w:ascii="Arial" w:hAnsi="Arial" w:cs="Arial"/>
          <w:b/>
        </w:rPr>
      </w:pPr>
      <w:r w:rsidRPr="00631249">
        <w:rPr>
          <w:rFonts w:ascii="Arial" w:hAnsi="Arial" w:cs="Arial"/>
          <w:b/>
        </w:rPr>
        <w:t>12. Integra esse Termo de Referência:</w:t>
      </w:r>
    </w:p>
    <w:p w:rsidR="00CC4F75" w:rsidRPr="00631249" w:rsidRDefault="00CC4F75" w:rsidP="00CC4F75">
      <w:pPr>
        <w:spacing w:after="0" w:line="240" w:lineRule="auto"/>
        <w:rPr>
          <w:rFonts w:ascii="Arial" w:hAnsi="Arial" w:cs="Arial"/>
          <w:b/>
        </w:rPr>
      </w:pPr>
    </w:p>
    <w:p w:rsidR="00CC4F75" w:rsidRPr="00725BB2" w:rsidRDefault="00CC4F75" w:rsidP="00CC4F75">
      <w:pPr>
        <w:tabs>
          <w:tab w:val="left" w:pos="5115"/>
        </w:tabs>
        <w:spacing w:after="0" w:line="240" w:lineRule="auto"/>
        <w:rPr>
          <w:rFonts w:ascii="Arial" w:hAnsi="Arial" w:cs="Arial"/>
        </w:rPr>
      </w:pPr>
      <w:r w:rsidRPr="00631249">
        <w:rPr>
          <w:rFonts w:ascii="Arial" w:hAnsi="Arial" w:cs="Arial"/>
          <w:b/>
        </w:rPr>
        <w:t xml:space="preserve">Adendo A – </w:t>
      </w:r>
      <w:r w:rsidRPr="00631249">
        <w:rPr>
          <w:rFonts w:ascii="Arial" w:hAnsi="Arial" w:cs="Arial"/>
        </w:rPr>
        <w:t>Planilha com identificação dos alunos e período de aula.</w:t>
      </w: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spacing w:after="0" w:line="240" w:lineRule="auto"/>
        <w:jc w:val="center"/>
        <w:rPr>
          <w:rFonts w:ascii="Arial" w:hAnsi="Arial" w:cs="Arial"/>
          <w:b/>
          <w:highlight w:val="lightGray"/>
        </w:rPr>
      </w:pPr>
      <w:r w:rsidRPr="00DB34E5">
        <w:rPr>
          <w:rFonts w:ascii="Arial" w:hAnsi="Arial" w:cs="Arial"/>
          <w:b/>
          <w:highlight w:val="lightGray"/>
        </w:rPr>
        <w:t>ADENDO A</w:t>
      </w:r>
    </w:p>
    <w:p w:rsidR="00CC4F75" w:rsidRPr="00DB34E5" w:rsidRDefault="00CC4F75" w:rsidP="00CC4F75">
      <w:pPr>
        <w:spacing w:after="0" w:line="240" w:lineRule="auto"/>
        <w:jc w:val="center"/>
        <w:rPr>
          <w:rFonts w:ascii="Arial" w:hAnsi="Arial" w:cs="Arial"/>
          <w:b/>
          <w:highlight w:val="lightGray"/>
        </w:rPr>
      </w:pPr>
    </w:p>
    <w:p w:rsidR="00CC4F75" w:rsidRDefault="00CC4F75" w:rsidP="00CC4F75">
      <w:pPr>
        <w:spacing w:after="0" w:line="240" w:lineRule="auto"/>
        <w:jc w:val="center"/>
        <w:rPr>
          <w:rFonts w:ascii="Arial" w:hAnsi="Arial" w:cs="Arial"/>
          <w:b/>
        </w:rPr>
      </w:pPr>
      <w:r w:rsidRPr="00DB34E5">
        <w:rPr>
          <w:rFonts w:ascii="Arial" w:hAnsi="Arial" w:cs="Arial"/>
          <w:b/>
          <w:highlight w:val="lightGray"/>
        </w:rPr>
        <w:t>PLANILHA COM IDENTIFICAÇÃO DOS ALUNOS E PERÍODO DE AULA</w:t>
      </w:r>
    </w:p>
    <w:p w:rsidR="00CC4F75" w:rsidRDefault="00CC4F75" w:rsidP="00CC4F75">
      <w:pPr>
        <w:spacing w:after="0" w:line="240" w:lineRule="auto"/>
        <w:jc w:val="center"/>
        <w:rPr>
          <w:rFonts w:ascii="Arial" w:hAnsi="Arial" w:cs="Arial"/>
          <w:b/>
        </w:rPr>
      </w:pPr>
    </w:p>
    <w:tbl>
      <w:tblPr>
        <w:tblW w:w="5554" w:type="pct"/>
        <w:tblInd w:w="-497" w:type="dxa"/>
        <w:tblLayout w:type="fixed"/>
        <w:tblCellMar>
          <w:left w:w="70" w:type="dxa"/>
          <w:right w:w="70" w:type="dxa"/>
        </w:tblCellMar>
        <w:tblLook w:val="04A0" w:firstRow="1" w:lastRow="0" w:firstColumn="1" w:lastColumn="0" w:noHBand="0" w:noVBand="1"/>
      </w:tblPr>
      <w:tblGrid>
        <w:gridCol w:w="474"/>
        <w:gridCol w:w="3916"/>
        <w:gridCol w:w="820"/>
        <w:gridCol w:w="1600"/>
        <w:gridCol w:w="1630"/>
        <w:gridCol w:w="1162"/>
      </w:tblGrid>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CC4F75" w:rsidRDefault="00CC4F75" w:rsidP="00C924D2">
            <w:pPr>
              <w:spacing w:after="0" w:line="240" w:lineRule="auto"/>
              <w:jc w:val="center"/>
              <w:rPr>
                <w:rFonts w:ascii="Arial" w:eastAsia="Times New Roman" w:hAnsi="Arial" w:cs="Arial"/>
                <w:sz w:val="18"/>
                <w:szCs w:val="18"/>
                <w:lang w:eastAsia="pt-BR"/>
              </w:rPr>
            </w:pPr>
          </w:p>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Nº</w:t>
            </w:r>
          </w:p>
          <w:p w:rsidR="00CC4F75" w:rsidRPr="008F2160" w:rsidRDefault="00CC4F75" w:rsidP="00C924D2">
            <w:pPr>
              <w:spacing w:after="0" w:line="240" w:lineRule="auto"/>
              <w:jc w:val="center"/>
              <w:rPr>
                <w:rFonts w:ascii="Arial" w:eastAsia="Times New Roman" w:hAnsi="Arial" w:cs="Arial"/>
                <w:sz w:val="18"/>
                <w:szCs w:val="18"/>
                <w:lang w:eastAsia="pt-BR"/>
              </w:rPr>
            </w:pPr>
          </w:p>
        </w:tc>
        <w:tc>
          <w:tcPr>
            <w:tcW w:w="2039" w:type="pct"/>
            <w:tcBorders>
              <w:top w:val="single" w:sz="4" w:space="0" w:color="auto"/>
              <w:left w:val="nil"/>
              <w:bottom w:val="single" w:sz="4" w:space="0" w:color="auto"/>
              <w:right w:val="single" w:sz="4" w:space="0" w:color="auto"/>
            </w:tcBorders>
            <w:shd w:val="clear" w:color="auto" w:fill="D0CECE"/>
            <w:noWrap/>
            <w:vAlign w:val="center"/>
            <w:hideMark/>
          </w:tcPr>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NOME</w:t>
            </w:r>
          </w:p>
        </w:tc>
        <w:tc>
          <w:tcPr>
            <w:tcW w:w="427" w:type="pct"/>
            <w:tcBorders>
              <w:top w:val="single" w:sz="4" w:space="0" w:color="auto"/>
              <w:left w:val="nil"/>
              <w:bottom w:val="single" w:sz="4" w:space="0" w:color="auto"/>
              <w:right w:val="single" w:sz="4" w:space="0" w:color="auto"/>
            </w:tcBorders>
            <w:shd w:val="clear" w:color="auto" w:fill="D0CECE"/>
            <w:noWrap/>
            <w:vAlign w:val="center"/>
            <w:hideMark/>
          </w:tcPr>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IDADE</w:t>
            </w:r>
          </w:p>
        </w:tc>
        <w:tc>
          <w:tcPr>
            <w:tcW w:w="833" w:type="pct"/>
            <w:tcBorders>
              <w:top w:val="single" w:sz="4" w:space="0" w:color="auto"/>
              <w:left w:val="nil"/>
              <w:bottom w:val="single" w:sz="4" w:space="0" w:color="auto"/>
              <w:right w:val="single" w:sz="4" w:space="0" w:color="auto"/>
            </w:tcBorders>
            <w:shd w:val="clear" w:color="auto" w:fill="D0CECE"/>
            <w:vAlign w:val="center"/>
          </w:tcPr>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RA</w:t>
            </w:r>
          </w:p>
        </w:tc>
        <w:tc>
          <w:tcPr>
            <w:tcW w:w="849"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PERÍODO ( Integral ou ½ Período)</w:t>
            </w:r>
          </w:p>
        </w:tc>
        <w:tc>
          <w:tcPr>
            <w:tcW w:w="605" w:type="pct"/>
            <w:tcBorders>
              <w:top w:val="single" w:sz="4" w:space="0" w:color="auto"/>
              <w:left w:val="nil"/>
              <w:bottom w:val="single" w:sz="4" w:space="0" w:color="auto"/>
              <w:right w:val="single" w:sz="4" w:space="0" w:color="auto"/>
            </w:tcBorders>
            <w:shd w:val="clear" w:color="auto" w:fill="D0CECE"/>
            <w:noWrap/>
            <w:vAlign w:val="center"/>
            <w:hideMark/>
          </w:tcPr>
          <w:p w:rsidR="00CC4F75" w:rsidRPr="008F2160"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TRANSPORTE ( sim ou não)</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L</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107957807-9/SP</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M</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100375873-3/SP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1108799000/SP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108883229-5/SP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107861922-0/SP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43043028-0/SP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110828688-4/SP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105874443-4/SP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104179462-9/SP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102740761-4/SP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109150633-4/SP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 xml:space="preserve">. </w:t>
            </w: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106481471-2/SP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105168149-2/SP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107913367-7/SP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44364743-4/SP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112432622-4/SP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49325275-7/SP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Â</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112432758-7</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Q</w:t>
            </w:r>
            <w:r>
              <w:rPr>
                <w:rFonts w:ascii="Arial" w:hAnsi="Arial" w:cs="Arial"/>
                <w:sz w:val="18"/>
                <w:szCs w:val="18"/>
              </w:rPr>
              <w:t>.</w:t>
            </w:r>
            <w:r w:rsidRPr="008F2160">
              <w:rPr>
                <w:rFonts w:ascii="Arial" w:hAnsi="Arial" w:cs="Arial"/>
                <w:sz w:val="18"/>
                <w:szCs w:val="18"/>
              </w:rPr>
              <w:t xml:space="preserve"> do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109098158-2/SP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104925256-1/SP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105300027-3/SP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de M</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112185340-7/SP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104935174-5/SP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104645226-5/SP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102151645-4/SP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110179548-7/SP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de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112433003-3/SP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102332549-4/SP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110053672-3/SP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 xml:space="preserve">. </w:t>
            </w:r>
            <w:r w:rsidRPr="008F2160">
              <w:rPr>
                <w:rFonts w:ascii="Arial" w:hAnsi="Arial" w:cs="Arial"/>
                <w:sz w:val="18"/>
                <w:szCs w:val="18"/>
              </w:rPr>
              <w:t>H</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107025233-5/SP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32</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108834536-0/SP</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108088409-9/SP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do N</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101537023-8/SP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110035621-6/SP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111092984-5/SP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049620445-2/SP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7F5116" w:rsidRDefault="00CC4F75" w:rsidP="00C924D2">
            <w:pPr>
              <w:rPr>
                <w:rFonts w:ascii="Arial" w:hAnsi="Arial" w:cs="Arial"/>
                <w:sz w:val="18"/>
                <w:szCs w:val="18"/>
              </w:rPr>
            </w:pPr>
            <w:r w:rsidRPr="007F5116">
              <w:rPr>
                <w:rFonts w:ascii="Arial" w:hAnsi="Arial" w:cs="Arial"/>
                <w:sz w:val="18"/>
                <w:szCs w:val="18"/>
              </w:rPr>
              <w:t>C. G. C</w:t>
            </w:r>
            <w:r>
              <w:rPr>
                <w:rFonts w:ascii="Arial" w:hAnsi="Arial" w:cs="Arial"/>
                <w:sz w:val="18"/>
                <w:szCs w:val="18"/>
              </w:rPr>
              <w:t>.</w:t>
            </w:r>
            <w:r w:rsidRPr="007F5116">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111101028-6/SP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39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100632511-6/SP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115858763-6/SP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108854535-x/SP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104659876-4/SP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43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102789779-4/SP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105731765-2/SP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103808489-1/SP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103808511-1/SP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112189733-2/SP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113148110-0/SP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49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de M</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105423949-6/SP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 xml:space="preserve">. </w:t>
            </w:r>
            <w:r w:rsidRPr="008F2160">
              <w:rPr>
                <w:rFonts w:ascii="Arial" w:hAnsi="Arial" w:cs="Arial"/>
                <w:sz w:val="18"/>
                <w:szCs w:val="18"/>
              </w:rPr>
              <w:t xml:space="preserve"> J</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109870636-5/SP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 xml:space="preserve">. </w:t>
            </w:r>
            <w:r w:rsidRPr="008F2160">
              <w:rPr>
                <w:rFonts w:ascii="Arial" w:hAnsi="Arial" w:cs="Arial"/>
                <w:sz w:val="18"/>
                <w:szCs w:val="18"/>
              </w:rPr>
              <w:t xml:space="preserve"> N</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103795876-7/SP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107997022-8/SP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103833853-0/SP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das G</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107030674-5/SP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110519402-4/SP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 xml:space="preserve">. </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103629515-1/SP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xml:space="preserve"> 46947292-3/SP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105513983-7/SP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59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110123633-4/SP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111137936-1/SP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 xml:space="preserve">. </w:t>
            </w: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100392652-6/SP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106285038-5/SP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de J</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107992496-6/SP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106611154-6/SP</w:t>
            </w: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nil"/>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65</w:t>
            </w:r>
          </w:p>
        </w:tc>
        <w:tc>
          <w:tcPr>
            <w:tcW w:w="2039" w:type="pct"/>
            <w:tcBorders>
              <w:top w:val="nil"/>
              <w:left w:val="nil"/>
              <w:bottom w:val="nil"/>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nil"/>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20</w:t>
            </w:r>
          </w:p>
        </w:tc>
        <w:tc>
          <w:tcPr>
            <w:tcW w:w="833"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104706593-9/SP</w:t>
            </w:r>
          </w:p>
        </w:tc>
        <w:tc>
          <w:tcPr>
            <w:tcW w:w="849"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nil"/>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p>
        </w:tc>
        <w:tc>
          <w:tcPr>
            <w:tcW w:w="2039" w:type="pct"/>
            <w:tcBorders>
              <w:top w:val="nil"/>
              <w:left w:val="nil"/>
              <w:bottom w:val="nil"/>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p>
        </w:tc>
        <w:tc>
          <w:tcPr>
            <w:tcW w:w="427" w:type="pct"/>
            <w:tcBorders>
              <w:top w:val="nil"/>
              <w:left w:val="nil"/>
              <w:bottom w:val="nil"/>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p>
        </w:tc>
        <w:tc>
          <w:tcPr>
            <w:tcW w:w="833"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849"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605" w:type="pct"/>
            <w:tcBorders>
              <w:top w:val="nil"/>
              <w:left w:val="nil"/>
              <w:bottom w:val="nil"/>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r>
    </w:tbl>
    <w:p w:rsidR="00CC4F75" w:rsidRDefault="00CC4F75" w:rsidP="00CC4F75"/>
    <w:tbl>
      <w:tblPr>
        <w:tblW w:w="5554" w:type="pct"/>
        <w:tblInd w:w="-497" w:type="dxa"/>
        <w:tblLayout w:type="fixed"/>
        <w:tblCellMar>
          <w:left w:w="70" w:type="dxa"/>
          <w:right w:w="70" w:type="dxa"/>
        </w:tblCellMar>
        <w:tblLook w:val="04A0" w:firstRow="1" w:lastRow="0" w:firstColumn="1" w:lastColumn="0" w:noHBand="0" w:noVBand="1"/>
      </w:tblPr>
      <w:tblGrid>
        <w:gridCol w:w="474"/>
        <w:gridCol w:w="3916"/>
        <w:gridCol w:w="820"/>
        <w:gridCol w:w="1600"/>
        <w:gridCol w:w="1605"/>
        <w:gridCol w:w="25"/>
        <w:gridCol w:w="1162"/>
      </w:tblGrid>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66</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110652408-1/SP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45848774-0/SP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C</w:t>
            </w:r>
            <w:r>
              <w:rPr>
                <w:rFonts w:ascii="Arial" w:hAnsi="Arial" w:cs="Arial"/>
                <w:sz w:val="18"/>
                <w:szCs w:val="18"/>
              </w:rPr>
              <w:t>.</w:t>
            </w:r>
            <w:r w:rsidRPr="008F2160">
              <w:rPr>
                <w:rFonts w:ascii="Arial" w:hAnsi="Arial" w:cs="Arial"/>
                <w:sz w:val="18"/>
                <w:szCs w:val="18"/>
              </w:rPr>
              <w:t xml:space="preserve"> Jr</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69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113083445-1/SP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 xml:space="preserve">. </w:t>
            </w: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110867974-2/SP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110710804-4/SP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107902625-3/SP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É</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105246576-6/SP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da V</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103030417-8/SP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76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da C</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106095293-2/SP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108137868-2/SP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da C</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105168970-3/SP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79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W</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109551615-2/SP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106323667-8/SP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107852856-1/SP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104940504-3/SP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107063204-1/SP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105901694-1/SP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 xml:space="preserve">. </w:t>
            </w: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102389887-1/SP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985A9A">
              <w:rPr>
                <w:rFonts w:ascii="Arial" w:hAnsi="Arial" w:cs="Arial"/>
                <w:sz w:val="18"/>
                <w:szCs w:val="18"/>
              </w:rPr>
              <w:t>F</w:t>
            </w:r>
            <w:r>
              <w:rPr>
                <w:rFonts w:ascii="Arial" w:hAnsi="Arial" w:cs="Arial"/>
                <w:sz w:val="18"/>
                <w:szCs w:val="18"/>
              </w:rPr>
              <w:t>.</w:t>
            </w:r>
            <w:r w:rsidRPr="00985A9A">
              <w:rPr>
                <w:rFonts w:ascii="Arial" w:hAnsi="Arial" w:cs="Arial"/>
                <w:sz w:val="18"/>
                <w:szCs w:val="18"/>
              </w:rPr>
              <w:t xml:space="preserve"> H</w:t>
            </w:r>
            <w:r>
              <w:rPr>
                <w:rFonts w:ascii="Arial" w:hAnsi="Arial" w:cs="Arial"/>
                <w:sz w:val="18"/>
                <w:szCs w:val="18"/>
              </w:rPr>
              <w:t>.</w:t>
            </w:r>
            <w:r w:rsidRPr="00985A9A">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F</w:t>
            </w:r>
            <w:r>
              <w:rPr>
                <w:rFonts w:ascii="Arial" w:hAnsi="Arial" w:cs="Arial"/>
                <w:sz w:val="18"/>
                <w:szCs w:val="18"/>
              </w:rPr>
              <w:t xml:space="preserve">. </w:t>
            </w: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110865417-4/SP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 xml:space="preserve">. </w:t>
            </w: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113020104-1/SP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89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105519974-3/SP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 xml:space="preserve">. </w:t>
            </w:r>
            <w:r w:rsidRPr="008F2160">
              <w:rPr>
                <w:rFonts w:ascii="Arial" w:hAnsi="Arial" w:cs="Arial"/>
                <w:sz w:val="18"/>
                <w:szCs w:val="18"/>
              </w:rPr>
              <w:t>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102111735-3/SP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101443603-5/SP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106683024-1/SP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112113712-x/SP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105235310-1/SP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106367980-1/SP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107030719-1/SP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105464585-1/SP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 xml:space="preserve">. </w:t>
            </w: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106867730-2/SP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99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113270862-X/SP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100</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109010933-7/SP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27B66"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27B66" w:rsidRDefault="00CC4F75" w:rsidP="00C924D2">
            <w:pPr>
              <w:jc w:val="center"/>
              <w:rPr>
                <w:rFonts w:ascii="Arial" w:hAnsi="Arial" w:cs="Arial"/>
                <w:i/>
                <w:iCs/>
                <w:color w:val="000000"/>
                <w:sz w:val="18"/>
                <w:szCs w:val="18"/>
              </w:rPr>
            </w:pPr>
            <w:r w:rsidRPr="00827B66">
              <w:rPr>
                <w:rFonts w:ascii="Arial" w:hAnsi="Arial" w:cs="Arial"/>
                <w:i/>
                <w:iCs/>
                <w:color w:val="000000"/>
                <w:sz w:val="18"/>
                <w:szCs w:val="18"/>
              </w:rPr>
              <w:t>101</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27B66" w:rsidRDefault="00CC4F75" w:rsidP="00C924D2">
            <w:pPr>
              <w:rPr>
                <w:rFonts w:ascii="Arial" w:hAnsi="Arial" w:cs="Arial"/>
                <w:sz w:val="18"/>
                <w:szCs w:val="18"/>
              </w:rPr>
            </w:pPr>
            <w:r w:rsidRPr="00827B66">
              <w:rPr>
                <w:rFonts w:ascii="Arial" w:hAnsi="Arial" w:cs="Arial"/>
                <w:sz w:val="18"/>
                <w:szCs w:val="18"/>
              </w:rPr>
              <w:t>G. de A. J.</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27B66" w:rsidRDefault="00CC4F75" w:rsidP="00C924D2">
            <w:pPr>
              <w:jc w:val="center"/>
              <w:rPr>
                <w:rFonts w:ascii="Arial" w:hAnsi="Arial" w:cs="Arial"/>
                <w:i/>
                <w:iCs/>
                <w:sz w:val="18"/>
                <w:szCs w:val="18"/>
              </w:rPr>
            </w:pPr>
            <w:r w:rsidRPr="00827B66">
              <w:rPr>
                <w:rFonts w:ascii="Arial" w:hAnsi="Arial" w:cs="Arial"/>
                <w:i/>
                <w:iCs/>
                <w:sz w:val="18"/>
                <w:szCs w:val="18"/>
              </w:rPr>
              <w:t>20</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27B66" w:rsidRDefault="00CC4F75" w:rsidP="00C924D2">
            <w:pPr>
              <w:jc w:val="center"/>
              <w:rPr>
                <w:rFonts w:ascii="Arial" w:hAnsi="Arial" w:cs="Arial"/>
                <w:sz w:val="18"/>
                <w:szCs w:val="18"/>
              </w:rPr>
            </w:pPr>
            <w:r w:rsidRPr="00827B66">
              <w:rPr>
                <w:rFonts w:ascii="Arial" w:hAnsi="Arial" w:cs="Arial"/>
                <w:sz w:val="18"/>
                <w:szCs w:val="18"/>
              </w:rPr>
              <w:t>109831574-1/SP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27B66" w:rsidRDefault="00CC4F75" w:rsidP="00C924D2">
            <w:pPr>
              <w:jc w:val="center"/>
              <w:rPr>
                <w:rFonts w:ascii="Arial" w:hAnsi="Arial" w:cs="Arial"/>
                <w:sz w:val="18"/>
                <w:szCs w:val="18"/>
              </w:rPr>
            </w:pPr>
            <w:r w:rsidRPr="00827B66">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27B66" w:rsidRDefault="00CC4F75" w:rsidP="00C924D2">
            <w:pPr>
              <w:jc w:val="center"/>
              <w:rPr>
                <w:rFonts w:ascii="Arial" w:hAnsi="Arial" w:cs="Arial"/>
                <w:sz w:val="18"/>
                <w:szCs w:val="18"/>
              </w:rPr>
            </w:pPr>
            <w:r w:rsidRPr="00827B66">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dos R</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103916189-3/SP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103</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 xml:space="preserve">. </w:t>
            </w:r>
            <w:r w:rsidRPr="008F2160">
              <w:rPr>
                <w:rFonts w:ascii="Arial" w:hAnsi="Arial" w:cs="Arial"/>
                <w:sz w:val="18"/>
                <w:szCs w:val="18"/>
              </w:rPr>
              <w:t>M</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108797808-7/SP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112021863-9/SP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de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108096764-3/SP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H</w:t>
            </w:r>
            <w:r>
              <w:rPr>
                <w:rFonts w:ascii="Arial" w:hAnsi="Arial" w:cs="Arial"/>
                <w:sz w:val="18"/>
                <w:szCs w:val="18"/>
              </w:rPr>
              <w:t>.</w:t>
            </w:r>
            <w:r w:rsidRPr="008F2160">
              <w:rPr>
                <w:rFonts w:ascii="Arial" w:hAnsi="Arial" w:cs="Arial"/>
                <w:sz w:val="18"/>
                <w:szCs w:val="18"/>
              </w:rPr>
              <w:t xml:space="preserve"> </w:t>
            </w:r>
            <w:r>
              <w:rPr>
                <w:rFonts w:ascii="Arial" w:hAnsi="Arial" w:cs="Arial"/>
                <w:sz w:val="18"/>
                <w:szCs w:val="18"/>
              </w:rPr>
              <w:t xml:space="preserve"> </w:t>
            </w: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I</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105437308-5/SP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H</w:t>
            </w:r>
            <w:r>
              <w:rPr>
                <w:rFonts w:ascii="Arial" w:hAnsi="Arial" w:cs="Arial"/>
                <w:sz w:val="18"/>
                <w:szCs w:val="18"/>
              </w:rPr>
              <w:t xml:space="preserve">. </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de 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102757136-0/SP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H</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109715793-3/SP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109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H</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108587545-3/SP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H</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102735396-4/SP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111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106462688-9/SP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112058094-8/SP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107815057-6/SP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D54ED0" w:rsidRDefault="00CC4F75" w:rsidP="00C924D2">
            <w:pPr>
              <w:rPr>
                <w:rFonts w:ascii="Arial" w:hAnsi="Arial" w:cs="Arial"/>
                <w:sz w:val="18"/>
                <w:szCs w:val="18"/>
              </w:rPr>
            </w:pPr>
            <w:r w:rsidRPr="00D54ED0">
              <w:rPr>
                <w:rFonts w:ascii="Arial" w:hAnsi="Arial" w:cs="Arial"/>
                <w:sz w:val="18"/>
                <w:szCs w:val="18"/>
              </w:rPr>
              <w:t>I. L. A. L</w:t>
            </w:r>
            <w:r>
              <w:rPr>
                <w:rFonts w:ascii="Arial" w:hAnsi="Arial" w:cs="Arial"/>
                <w:sz w:val="18"/>
                <w:szCs w:val="18"/>
              </w:rPr>
              <w:t>.</w:t>
            </w:r>
            <w:r w:rsidRPr="00D54ED0">
              <w:rPr>
                <w:rFonts w:ascii="Arial" w:hAnsi="Arial" w:cs="Arial"/>
                <w:sz w:val="18"/>
                <w:szCs w:val="18"/>
              </w:rPr>
              <w:t xml:space="preserve"> S</w:t>
            </w:r>
            <w:r>
              <w:rPr>
                <w:rFonts w:ascii="Arial" w:hAnsi="Arial" w:cs="Arial"/>
                <w:sz w:val="18"/>
                <w:szCs w:val="18"/>
              </w:rPr>
              <w:t>.</w:t>
            </w:r>
            <w:r w:rsidRPr="00D54ED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105492472-7/SP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Q</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110123797-1/SP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108086419-2/SP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 xml:space="preserve">. </w:t>
            </w: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111095197-8/SP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112433034-3/SP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119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111451094-4/SP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120</w:t>
            </w:r>
          </w:p>
        </w:tc>
        <w:tc>
          <w:tcPr>
            <w:tcW w:w="2039" w:type="pct"/>
            <w:tcBorders>
              <w:top w:val="nil"/>
              <w:left w:val="nil"/>
              <w:bottom w:val="single" w:sz="4" w:space="0" w:color="auto"/>
              <w:right w:val="single" w:sz="4" w:space="0" w:color="auto"/>
            </w:tcBorders>
            <w:shd w:val="clear" w:color="auto" w:fill="auto"/>
            <w:noWrap/>
            <w:vAlign w:val="bottom"/>
            <w:hideMark/>
          </w:tcPr>
          <w:p w:rsidR="00CC4F75" w:rsidRPr="008F2160" w:rsidRDefault="00CC4F75" w:rsidP="00C924D2">
            <w:pPr>
              <w:rPr>
                <w:rFonts w:ascii="Arial" w:hAnsi="Arial" w:cs="Arial"/>
                <w:color w:val="000000"/>
                <w:sz w:val="18"/>
                <w:szCs w:val="18"/>
              </w:rPr>
            </w:pPr>
            <w:r w:rsidRPr="008F2160">
              <w:rPr>
                <w:rFonts w:ascii="Arial" w:hAnsi="Arial" w:cs="Arial"/>
                <w:color w:val="000000"/>
                <w:sz w:val="18"/>
                <w:szCs w:val="18"/>
              </w:rPr>
              <w:t>J</w:t>
            </w:r>
            <w:r>
              <w:rPr>
                <w:rFonts w:ascii="Arial" w:hAnsi="Arial" w:cs="Arial"/>
                <w:color w:val="000000"/>
                <w:sz w:val="18"/>
                <w:szCs w:val="18"/>
              </w:rPr>
              <w:t>.</w:t>
            </w:r>
            <w:r w:rsidRPr="008F2160">
              <w:rPr>
                <w:rFonts w:ascii="Arial" w:hAnsi="Arial" w:cs="Arial"/>
                <w:color w:val="000000"/>
                <w:sz w:val="18"/>
                <w:szCs w:val="18"/>
              </w:rPr>
              <w:t xml:space="preserve"> Z</w:t>
            </w:r>
            <w:r>
              <w:rPr>
                <w:rFonts w:ascii="Arial" w:hAnsi="Arial" w:cs="Arial"/>
                <w:color w:val="000000"/>
                <w:sz w:val="18"/>
                <w:szCs w:val="18"/>
              </w:rPr>
              <w:t>.</w:t>
            </w:r>
            <w:r w:rsidRPr="008F2160">
              <w:rPr>
                <w:rFonts w:ascii="Arial" w:hAnsi="Arial" w:cs="Arial"/>
                <w:color w:val="000000"/>
                <w:sz w:val="18"/>
                <w:szCs w:val="18"/>
              </w:rPr>
              <w:t xml:space="preserve"> P</w:t>
            </w:r>
            <w:r>
              <w:rPr>
                <w:rFonts w:ascii="Arial" w:hAnsi="Arial" w:cs="Arial"/>
                <w:color w:val="000000"/>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105514145-5/SP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107906212-9/SP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109715793-3/SP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108578181-1/SP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100217686-4/SP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X</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111791340-5/SP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 xml:space="preserve">. </w:t>
            </w: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110514538-4/SP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103813946-6/SP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107492788-6/SP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129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 xml:space="preserve">. </w:t>
            </w: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109459416-7/SP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Q</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108871043-8/SP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 xml:space="preserve">. </w:t>
            </w:r>
            <w:r w:rsidRPr="008F2160">
              <w:rPr>
                <w:rFonts w:ascii="Arial" w:hAnsi="Arial" w:cs="Arial"/>
                <w:sz w:val="18"/>
                <w:szCs w:val="18"/>
              </w:rPr>
              <w:t>P</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de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111169868-5/SP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de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112983547-9/SP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107721735-3/SP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D54ED0" w:rsidRDefault="00CC4F75" w:rsidP="00C924D2">
            <w:pPr>
              <w:rPr>
                <w:rFonts w:ascii="Arial" w:hAnsi="Arial" w:cs="Arial"/>
                <w:sz w:val="18"/>
                <w:szCs w:val="18"/>
                <w:lang w:val="es-ES_tradnl"/>
              </w:rPr>
            </w:pPr>
            <w:r w:rsidRPr="00D54ED0">
              <w:rPr>
                <w:rFonts w:ascii="Arial" w:hAnsi="Arial" w:cs="Arial"/>
                <w:sz w:val="18"/>
                <w:szCs w:val="18"/>
                <w:lang w:val="es-ES_tradnl"/>
              </w:rPr>
              <w:t>J. V. F. de O. X</w:t>
            </w:r>
            <w:r>
              <w:rPr>
                <w:rFonts w:ascii="Arial" w:hAnsi="Arial" w:cs="Arial"/>
                <w:sz w:val="18"/>
                <w:szCs w:val="18"/>
                <w:lang w:val="es-ES_tradnl"/>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112432964-X/SP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135</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110500906-3/SP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136</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Q</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113795959-9/SP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137</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111125751-6/SP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138</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108130262-8/SP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139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107357065-4/SP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 xml:space="preserve">. </w:t>
            </w:r>
            <w:r w:rsidRPr="008F2160">
              <w:rPr>
                <w:rFonts w:ascii="Arial" w:hAnsi="Arial" w:cs="Arial"/>
                <w:sz w:val="18"/>
                <w:szCs w:val="18"/>
              </w:rPr>
              <w:t>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111957928-4/SP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109279860-2/SP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112119549-0/SP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Jr</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111102500-9/SP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 xml:space="preserve">. </w:t>
            </w:r>
            <w:r w:rsidRPr="008F2160">
              <w:rPr>
                <w:rFonts w:ascii="Arial" w:hAnsi="Arial" w:cs="Arial"/>
                <w:sz w:val="18"/>
                <w:szCs w:val="18"/>
              </w:rPr>
              <w:t>dos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109061603-X/SP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 xml:space="preserve">. </w:t>
            </w: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108051315-2/SP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146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 xml:space="preserve">. </w:t>
            </w: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112.036.767-/SP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105177763-X/SP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44112754-x/SP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149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de P</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114170006-2/SP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109133156-x/SP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J</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110535669-3/SP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107138845-9/SP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106908830-4/SP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 xml:space="preserve">. </w:t>
            </w:r>
            <w:r w:rsidRPr="008F2160">
              <w:rPr>
                <w:rFonts w:ascii="Arial" w:hAnsi="Arial" w:cs="Arial"/>
                <w:sz w:val="18"/>
                <w:szCs w:val="18"/>
              </w:rPr>
              <w:t>de P</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110112593-7/SP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110880141-9/SP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 xml:space="preserve">. </w:t>
            </w: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115.053.553-2</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108950683-1/SP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K</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102434464-2/SP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159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081D25" w:rsidRDefault="00CC4F75" w:rsidP="00C924D2">
            <w:pPr>
              <w:rPr>
                <w:rFonts w:ascii="Arial" w:hAnsi="Arial" w:cs="Arial"/>
                <w:sz w:val="18"/>
                <w:szCs w:val="18"/>
                <w:lang w:val="en-US"/>
              </w:rPr>
            </w:pPr>
            <w:r w:rsidRPr="00081D25">
              <w:rPr>
                <w:rFonts w:ascii="Arial" w:hAnsi="Arial" w:cs="Arial"/>
                <w:sz w:val="18"/>
                <w:szCs w:val="18"/>
                <w:lang w:val="en-US"/>
              </w:rPr>
              <w:t>K</w:t>
            </w:r>
            <w:r>
              <w:rPr>
                <w:rFonts w:ascii="Arial" w:hAnsi="Arial" w:cs="Arial"/>
                <w:sz w:val="18"/>
                <w:szCs w:val="18"/>
                <w:lang w:val="en-US"/>
              </w:rPr>
              <w:t>.</w:t>
            </w:r>
            <w:r w:rsidRPr="00081D25">
              <w:rPr>
                <w:rFonts w:ascii="Arial" w:hAnsi="Arial" w:cs="Arial"/>
                <w:sz w:val="18"/>
                <w:szCs w:val="18"/>
                <w:lang w:val="en-US"/>
              </w:rPr>
              <w:t xml:space="preserve"> H</w:t>
            </w:r>
            <w:r>
              <w:rPr>
                <w:rFonts w:ascii="Arial" w:hAnsi="Arial" w:cs="Arial"/>
                <w:sz w:val="18"/>
                <w:szCs w:val="18"/>
                <w:lang w:val="en-US"/>
              </w:rPr>
              <w:t xml:space="preserve">. </w:t>
            </w:r>
            <w:r w:rsidRPr="00081D25">
              <w:rPr>
                <w:rFonts w:ascii="Arial" w:hAnsi="Arial" w:cs="Arial"/>
                <w:sz w:val="18"/>
                <w:szCs w:val="18"/>
                <w:lang w:val="en-US"/>
              </w:rPr>
              <w:t>K</w:t>
            </w:r>
            <w:r>
              <w:rPr>
                <w:rFonts w:ascii="Arial" w:hAnsi="Arial" w:cs="Arial"/>
                <w:sz w:val="18"/>
                <w:szCs w:val="18"/>
                <w:lang w:val="en-US"/>
              </w:rPr>
              <w:t>.</w:t>
            </w:r>
            <w:r w:rsidRPr="00081D25">
              <w:rPr>
                <w:rFonts w:ascii="Arial" w:hAnsi="Arial" w:cs="Arial"/>
                <w:sz w:val="18"/>
                <w:szCs w:val="18"/>
                <w:lang w:val="en-US"/>
              </w:rPr>
              <w:t xml:space="preserve"> V</w:t>
            </w:r>
            <w:r>
              <w:rPr>
                <w:rFonts w:ascii="Arial" w:hAnsi="Arial" w:cs="Arial"/>
                <w:sz w:val="18"/>
                <w:szCs w:val="18"/>
                <w:lang w:val="en-US"/>
              </w:rPr>
              <w:t>.</w:t>
            </w:r>
            <w:r w:rsidRPr="00081D25">
              <w:rPr>
                <w:rFonts w:ascii="Arial" w:hAnsi="Arial" w:cs="Arial"/>
                <w:sz w:val="18"/>
                <w:szCs w:val="18"/>
                <w:lang w:val="en-US"/>
              </w:rPr>
              <w:t xml:space="preserve"> R</w:t>
            </w:r>
            <w:r>
              <w:rPr>
                <w:rFonts w:ascii="Arial" w:hAnsi="Arial" w:cs="Arial"/>
                <w:sz w:val="18"/>
                <w:szCs w:val="18"/>
                <w:lang w:val="en-US"/>
              </w:rPr>
              <w:t>.</w:t>
            </w:r>
            <w:r w:rsidRPr="00081D25">
              <w:rPr>
                <w:rFonts w:ascii="Arial" w:hAnsi="Arial" w:cs="Arial"/>
                <w:sz w:val="18"/>
                <w:szCs w:val="18"/>
                <w:lang w:val="en-US"/>
              </w:rPr>
              <w:t xml:space="preserve"> G</w:t>
            </w:r>
            <w:r>
              <w:rPr>
                <w:rFonts w:ascii="Arial" w:hAnsi="Arial" w:cs="Arial"/>
                <w:sz w:val="18"/>
                <w:szCs w:val="18"/>
                <w:lang w:val="en-US"/>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106324957-0/SP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105170799-7/SP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w:t>
            </w:r>
            <w:r>
              <w:rPr>
                <w:rFonts w:ascii="Arial" w:hAnsi="Arial" w:cs="Arial"/>
                <w:sz w:val="18"/>
                <w:szCs w:val="18"/>
              </w:rPr>
              <w:t>C.</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103808939-6/SP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100403112-9/SP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111080502-0/SP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103796623-5/SP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104554028-6/SP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113037699-0/SP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109233763-5/SP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259"/>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169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109114187-3/SP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170</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102980258-0/SP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171</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 xml:space="preserve">. </w:t>
            </w:r>
            <w:r w:rsidRPr="008F2160">
              <w:rPr>
                <w:rFonts w:ascii="Arial" w:hAnsi="Arial" w:cs="Arial"/>
                <w:sz w:val="18"/>
                <w:szCs w:val="18"/>
              </w:rPr>
              <w:t>dos S</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114983317-8/SP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172</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 xml:space="preserve">. </w:t>
            </w:r>
            <w:r w:rsidRPr="008F2160">
              <w:rPr>
                <w:rFonts w:ascii="Arial" w:hAnsi="Arial" w:cs="Arial"/>
                <w:sz w:val="18"/>
                <w:szCs w:val="18"/>
              </w:rPr>
              <w:t>I</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 xml:space="preserve">. </w:t>
            </w:r>
            <w:r w:rsidRPr="008F2160">
              <w:rPr>
                <w:rFonts w:ascii="Arial" w:hAnsi="Arial" w:cs="Arial"/>
                <w:sz w:val="18"/>
                <w:szCs w:val="18"/>
              </w:rPr>
              <w:t>B</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102734615-7/SP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173</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100718832-7/SP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106359823-0/SP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108928283-7/SP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105446110-7/SP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105387277-X/SP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 xml:space="preserve">. </w:t>
            </w:r>
            <w:r w:rsidRPr="008F2160">
              <w:rPr>
                <w:rFonts w:ascii="Arial" w:hAnsi="Arial" w:cs="Arial"/>
                <w:sz w:val="18"/>
                <w:szCs w:val="18"/>
              </w:rPr>
              <w:t>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110199344-3/SP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179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111982934-3/SP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103956913-4/SP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181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Y</w:t>
            </w:r>
            <w:r>
              <w:rPr>
                <w:rFonts w:ascii="Arial" w:hAnsi="Arial" w:cs="Arial"/>
                <w:sz w:val="18"/>
                <w:szCs w:val="18"/>
              </w:rPr>
              <w:t>.</w:t>
            </w:r>
            <w:r w:rsidRPr="008F2160">
              <w:rPr>
                <w:rFonts w:ascii="Arial" w:hAnsi="Arial" w:cs="Arial"/>
                <w:sz w:val="18"/>
                <w:szCs w:val="18"/>
              </w:rPr>
              <w:t xml:space="preserve"> U</w:t>
            </w:r>
            <w:r>
              <w:rPr>
                <w:rFonts w:ascii="Arial" w:hAnsi="Arial" w:cs="Arial"/>
                <w:sz w:val="18"/>
                <w:szCs w:val="18"/>
              </w:rPr>
              <w:t>.</w:t>
            </w:r>
            <w:r w:rsidRPr="008F2160">
              <w:rPr>
                <w:rFonts w:ascii="Arial" w:hAnsi="Arial" w:cs="Arial"/>
                <w:sz w:val="18"/>
                <w:szCs w:val="18"/>
              </w:rPr>
              <w:t>i</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106423828-2/SP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105438613-4/SP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 xml:space="preserve">. </w:t>
            </w: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113250685-2/SP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 xml:space="preserve">. </w:t>
            </w:r>
            <w:r w:rsidRPr="008F2160">
              <w:rPr>
                <w:rFonts w:ascii="Arial" w:hAnsi="Arial" w:cs="Arial"/>
                <w:sz w:val="18"/>
                <w:szCs w:val="18"/>
              </w:rPr>
              <w:t>E</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F</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107836886-7/SP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109914361-5/SP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 xml:space="preserve">. </w:t>
            </w:r>
            <w:r w:rsidRPr="008F2160">
              <w:rPr>
                <w:rFonts w:ascii="Arial" w:hAnsi="Arial" w:cs="Arial"/>
                <w:sz w:val="18"/>
                <w:szCs w:val="18"/>
              </w:rPr>
              <w:t>F</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105137519-8/SP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de C</w:t>
            </w:r>
            <w:r>
              <w:rPr>
                <w:rFonts w:ascii="Arial" w:hAnsi="Arial" w:cs="Arial"/>
                <w:sz w:val="18"/>
                <w:szCs w:val="18"/>
              </w:rPr>
              <w:t>.</w:t>
            </w:r>
            <w:r w:rsidRPr="008F2160">
              <w:rPr>
                <w:rFonts w:ascii="Arial" w:hAnsi="Arial" w:cs="Arial"/>
                <w:sz w:val="18"/>
                <w:szCs w:val="18"/>
              </w:rPr>
              <w:t xml:space="preserve"> 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113931908-5/SP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114332684-2/SP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189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112433075-6/SP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 xml:space="preserve">. </w:t>
            </w:r>
            <w:r w:rsidRPr="008F2160">
              <w:rPr>
                <w:rFonts w:ascii="Arial" w:hAnsi="Arial" w:cs="Arial"/>
                <w:sz w:val="18"/>
                <w:szCs w:val="18"/>
              </w:rPr>
              <w:t>do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106963450-5/SP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106027939-3/SP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43550082-X/SP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106027953-8/SP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110941816-4/SP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109238278-1/SP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 xml:space="preserve">. </w:t>
            </w: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109682598-3/SP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105407068-4/SP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 xml:space="preserve">. </w:t>
            </w: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104644626-5/SP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199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de G</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113045526-9/SP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106458393-3/SP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106719032-6/SP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 xml:space="preserve">. </w:t>
            </w:r>
            <w:r w:rsidRPr="008F2160">
              <w:rPr>
                <w:rFonts w:ascii="Arial" w:hAnsi="Arial" w:cs="Arial"/>
                <w:sz w:val="18"/>
                <w:szCs w:val="18"/>
              </w:rPr>
              <w:t>de L</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108438868-5/SP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104352951-2/SP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108823670-4/SP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205</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104993244-4/SP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206</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108865833-7/SP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207</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I</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110075591-3/SP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208</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J</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105356222-6/SP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209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de P</w:t>
            </w:r>
            <w:r>
              <w:rPr>
                <w:rFonts w:ascii="Arial" w:hAnsi="Arial" w:cs="Arial"/>
                <w:sz w:val="18"/>
                <w:szCs w:val="18"/>
              </w:rPr>
              <w:t>.</w:t>
            </w:r>
            <w:r w:rsidRPr="008F2160">
              <w:rPr>
                <w:rFonts w:ascii="Arial" w:hAnsi="Arial" w:cs="Arial"/>
                <w:sz w:val="18"/>
                <w:szCs w:val="18"/>
              </w:rPr>
              <w:t>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105492808-3/SP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103875431-8/SP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112549198-X/SP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de J</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104979108-3/SP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 xml:space="preserve">. </w:t>
            </w:r>
            <w:r w:rsidRPr="008F2160">
              <w:rPr>
                <w:rFonts w:ascii="Arial" w:hAnsi="Arial" w:cs="Arial"/>
                <w:sz w:val="18"/>
                <w:szCs w:val="18"/>
              </w:rPr>
              <w:t>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106372485-5/SP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107030635-6/SP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101548285-5/SP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216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X</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43742153-3/SP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 xml:space="preserve">. </w:t>
            </w: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113893023-4/SP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110464320-0/SP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219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109825558-6/SP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109171395-9/SP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 xml:space="preserve">. </w:t>
            </w:r>
            <w:r w:rsidRPr="008F2160">
              <w:rPr>
                <w:rFonts w:ascii="Arial" w:hAnsi="Arial" w:cs="Arial"/>
                <w:sz w:val="18"/>
                <w:szCs w:val="18"/>
              </w:rPr>
              <w:t>de A</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113045867-2/SP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112313913-1/SP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E14DC3" w:rsidRDefault="00CC4F75" w:rsidP="00C924D2">
            <w:pPr>
              <w:rPr>
                <w:rFonts w:ascii="Arial" w:hAnsi="Arial" w:cs="Arial"/>
                <w:sz w:val="18"/>
                <w:szCs w:val="18"/>
              </w:rPr>
            </w:pPr>
            <w:r w:rsidRPr="00E14DC3">
              <w:rPr>
                <w:rFonts w:ascii="Arial" w:hAnsi="Arial" w:cs="Arial"/>
                <w:sz w:val="18"/>
                <w:szCs w:val="18"/>
              </w:rPr>
              <w:t>N. K. V. R.</w:t>
            </w:r>
            <w:r>
              <w:rPr>
                <w:rFonts w:ascii="Arial" w:hAnsi="Arial" w:cs="Arial"/>
                <w:sz w:val="18"/>
                <w:szCs w:val="18"/>
              </w:rPr>
              <w:t xml:space="preserve"> </w:t>
            </w:r>
            <w:r w:rsidRPr="00E14DC3">
              <w:rPr>
                <w:rFonts w:ascii="Arial" w:hAnsi="Arial" w:cs="Arial"/>
                <w:sz w:val="18"/>
                <w:szCs w:val="18"/>
              </w:rPr>
              <w:t>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107113052-3/SP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N</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105186025-8/SP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O</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112154407-1/SP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108092823-6/SP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113030561-2/SP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I</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112015510-1/SP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229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E14DC3" w:rsidRDefault="00CC4F75" w:rsidP="00C924D2">
            <w:pPr>
              <w:rPr>
                <w:rFonts w:ascii="Arial" w:hAnsi="Arial" w:cs="Arial"/>
                <w:sz w:val="18"/>
                <w:szCs w:val="18"/>
                <w:lang w:val="es-ES_tradnl"/>
              </w:rPr>
            </w:pPr>
            <w:r w:rsidRPr="00E14DC3">
              <w:rPr>
                <w:rFonts w:ascii="Arial" w:hAnsi="Arial" w:cs="Arial"/>
                <w:sz w:val="18"/>
                <w:szCs w:val="18"/>
                <w:lang w:val="es-ES_tradnl"/>
              </w:rPr>
              <w:t>P. H. de J.</w:t>
            </w:r>
            <w:r>
              <w:rPr>
                <w:rFonts w:ascii="Arial" w:hAnsi="Arial" w:cs="Arial"/>
                <w:sz w:val="18"/>
                <w:szCs w:val="18"/>
                <w:lang w:val="es-ES_tradnl"/>
              </w:rPr>
              <w:t xml:space="preserve"> </w:t>
            </w:r>
            <w:r w:rsidRPr="00E14DC3">
              <w:rPr>
                <w:rFonts w:ascii="Arial" w:hAnsi="Arial" w:cs="Arial"/>
                <w:sz w:val="18"/>
                <w:szCs w:val="18"/>
                <w:lang w:val="es-ES_tradnl"/>
              </w:rPr>
              <w:t>G</w:t>
            </w:r>
            <w:r>
              <w:rPr>
                <w:rFonts w:ascii="Arial" w:hAnsi="Arial" w:cs="Arial"/>
                <w:sz w:val="18"/>
                <w:szCs w:val="18"/>
                <w:lang w:val="es-ES_tradnl"/>
              </w:rPr>
              <w:t>.</w:t>
            </w:r>
            <w:r w:rsidRPr="00E14DC3">
              <w:rPr>
                <w:rFonts w:ascii="Arial" w:hAnsi="Arial" w:cs="Arial"/>
                <w:sz w:val="18"/>
                <w:szCs w:val="18"/>
                <w:lang w:val="es-ES_tradnl"/>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46043396-9/SP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M</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105196323-0/SP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P</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113837053-8/SP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 xml:space="preserve">. </w:t>
            </w:r>
            <w:r w:rsidRPr="008F2160">
              <w:rPr>
                <w:rFonts w:ascii="Arial" w:hAnsi="Arial" w:cs="Arial"/>
                <w:sz w:val="18"/>
                <w:szCs w:val="18"/>
              </w:rPr>
              <w:t>de O</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32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47238234-2/SP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 xml:space="preserve">. </w:t>
            </w:r>
            <w:r w:rsidRPr="008F2160">
              <w:rPr>
                <w:rFonts w:ascii="Arial" w:hAnsi="Arial" w:cs="Arial"/>
                <w:sz w:val="18"/>
                <w:szCs w:val="18"/>
              </w:rPr>
              <w:t>D</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108129358-5/SP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 xml:space="preserve">. </w:t>
            </w:r>
            <w:r w:rsidRPr="008F2160">
              <w:rPr>
                <w:rFonts w:ascii="Arial" w:hAnsi="Arial" w:cs="Arial"/>
                <w:sz w:val="18"/>
                <w:szCs w:val="18"/>
              </w:rPr>
              <w:t>N</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113699462-2/SP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111195074-X/SP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J</w:t>
            </w:r>
            <w:r>
              <w:rPr>
                <w:rFonts w:ascii="Arial" w:hAnsi="Arial" w:cs="Arial"/>
                <w:sz w:val="18"/>
                <w:szCs w:val="18"/>
              </w:rPr>
              <w:t xml:space="preserve">. </w:t>
            </w:r>
            <w:r w:rsidRPr="008F2160">
              <w:rPr>
                <w:rFonts w:ascii="Arial" w:hAnsi="Arial" w:cs="Arial"/>
                <w:sz w:val="18"/>
                <w:szCs w:val="18"/>
              </w:rPr>
              <w:t>A</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109103463-1/SP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103367004-2/SP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J</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113923027- 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239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114917175-3/SP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240</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 xml:space="preserve">. </w:t>
            </w:r>
            <w:r w:rsidRPr="008F2160">
              <w:rPr>
                <w:rFonts w:ascii="Arial" w:hAnsi="Arial" w:cs="Arial"/>
                <w:sz w:val="18"/>
                <w:szCs w:val="18"/>
              </w:rPr>
              <w:t>G</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111106358-8/SP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241</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 xml:space="preserve">. </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dos A</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108021950-X/SP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242</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O</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108861744-X/SP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243</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28</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48416244-5/SP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 xml:space="preserve">. </w:t>
            </w:r>
            <w:r w:rsidRPr="008F2160">
              <w:rPr>
                <w:rFonts w:ascii="Arial" w:hAnsi="Arial" w:cs="Arial"/>
                <w:sz w:val="18"/>
                <w:szCs w:val="18"/>
              </w:rPr>
              <w:t>da S</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xml:space="preserve">3556-0000-2013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R</w:t>
            </w:r>
            <w:r>
              <w:rPr>
                <w:rFonts w:ascii="Arial" w:hAnsi="Arial" w:cs="Arial"/>
                <w:sz w:val="18"/>
                <w:szCs w:val="18"/>
              </w:rPr>
              <w:t xml:space="preserve">. </w:t>
            </w:r>
            <w:r w:rsidRPr="008F2160">
              <w:rPr>
                <w:rFonts w:ascii="Arial" w:hAnsi="Arial" w:cs="Arial"/>
                <w:sz w:val="18"/>
                <w:szCs w:val="18"/>
              </w:rPr>
              <w:t>N</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xml:space="preserve">3928-0000-2015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103333728-6/SP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105142410-0/SP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108767341-0/SP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249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r w:rsidRPr="008F2160">
              <w:rPr>
                <w:rFonts w:ascii="Arial" w:hAnsi="Arial" w:cs="Arial"/>
                <w:sz w:val="18"/>
                <w:szCs w:val="18"/>
              </w:rPr>
              <w:t xml:space="preserv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105437773-X/SP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250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103873034-X/SP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114088668-X/SP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106102815-X/SP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110711805-0/SP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111101490-5/SP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106089285-6/SP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S</w:t>
            </w:r>
            <w:r>
              <w:rPr>
                <w:rFonts w:ascii="Arial" w:hAnsi="Arial" w:cs="Arial"/>
                <w:sz w:val="18"/>
                <w:szCs w:val="18"/>
              </w:rPr>
              <w:t xml:space="preserve">. </w:t>
            </w:r>
            <w:r w:rsidRPr="008F2160">
              <w:rPr>
                <w:rFonts w:ascii="Arial" w:hAnsi="Arial" w:cs="Arial"/>
                <w:sz w:val="18"/>
                <w:szCs w:val="18"/>
              </w:rPr>
              <w:t>L</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V</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113869642-0/SP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B</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469894274-9/SP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102445777-1/SP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259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110041649-3/SP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108213987-7/SP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110700570-X/SP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dos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112982982-0/SP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de O</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110470749-4/SP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108952346-4/SP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r w:rsidRPr="008F2160">
              <w:rPr>
                <w:rFonts w:ascii="Arial" w:hAnsi="Arial" w:cs="Arial"/>
                <w:sz w:val="18"/>
                <w:szCs w:val="18"/>
              </w:rPr>
              <w:t xml:space="preserve"> da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25</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108638265-1/SP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 xml:space="preserve">. </w:t>
            </w:r>
            <w:r w:rsidRPr="008F2160">
              <w:rPr>
                <w:rFonts w:ascii="Arial" w:hAnsi="Arial" w:cs="Arial"/>
                <w:sz w:val="18"/>
                <w:szCs w:val="18"/>
              </w:rPr>
              <w:t>de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49885407-3/SP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267</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da C</w:t>
            </w:r>
            <w:r>
              <w:rPr>
                <w:rFonts w:ascii="Arial" w:hAnsi="Arial" w:cs="Arial"/>
                <w:sz w:val="18"/>
                <w:szCs w:val="18"/>
              </w:rPr>
              <w:t>.</w:t>
            </w:r>
            <w:r w:rsidRPr="008F2160">
              <w:rPr>
                <w:rFonts w:ascii="Arial" w:hAnsi="Arial" w:cs="Arial"/>
                <w:sz w:val="18"/>
                <w:szCs w:val="18"/>
              </w:rPr>
              <w:t>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107691433-0/SP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268</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112046666-0/SP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INTEGRAL</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269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 xml:space="preserve">. </w:t>
            </w:r>
            <w:r w:rsidRPr="008F2160">
              <w:rPr>
                <w:rFonts w:ascii="Arial" w:hAnsi="Arial" w:cs="Arial"/>
                <w:sz w:val="18"/>
                <w:szCs w:val="18"/>
              </w:rPr>
              <w:t xml:space="preserve"> A</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110125794-5/SP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r w:rsidRPr="008F2160">
              <w:rPr>
                <w:rFonts w:ascii="Arial" w:hAnsi="Arial" w:cs="Arial"/>
                <w:sz w:val="18"/>
                <w:szCs w:val="18"/>
              </w:rPr>
              <w:t xml:space="preserve"> de L</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110736487-5/SP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109817041-6/SP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F</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107689858-0/SP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273</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 xml:space="preserve">. </w:t>
            </w:r>
            <w:r w:rsidRPr="008F2160">
              <w:rPr>
                <w:rFonts w:ascii="Arial" w:hAnsi="Arial" w:cs="Arial"/>
                <w:sz w:val="18"/>
                <w:szCs w:val="18"/>
              </w:rPr>
              <w:t>S</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105904103-0/SP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de S</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110483398-0/SP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275</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 xml:space="preserve">. </w:t>
            </w:r>
            <w:r w:rsidRPr="008F2160">
              <w:rPr>
                <w:rFonts w:ascii="Arial" w:hAnsi="Arial" w:cs="Arial"/>
                <w:sz w:val="18"/>
                <w:szCs w:val="18"/>
              </w:rPr>
              <w:t>R</w:t>
            </w:r>
            <w:r>
              <w:rPr>
                <w:rFonts w:ascii="Arial" w:hAnsi="Arial" w:cs="Arial"/>
                <w:sz w:val="18"/>
                <w:szCs w:val="18"/>
              </w:rPr>
              <w:t>.</w:t>
            </w:r>
            <w:r w:rsidRPr="008F2160">
              <w:rPr>
                <w:rFonts w:ascii="Arial" w:hAnsi="Arial" w:cs="Arial"/>
                <w:sz w:val="18"/>
                <w:szCs w:val="18"/>
              </w:rPr>
              <w:t xml:space="preserve"> G</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7</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109841633-8/SP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276</w:t>
            </w:r>
          </w:p>
        </w:tc>
        <w:tc>
          <w:tcPr>
            <w:tcW w:w="20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T</w:t>
            </w:r>
            <w:r>
              <w:rPr>
                <w:rFonts w:ascii="Arial" w:hAnsi="Arial" w:cs="Arial"/>
                <w:sz w:val="18"/>
                <w:szCs w:val="18"/>
              </w:rPr>
              <w:t>.</w:t>
            </w:r>
            <w:r w:rsidRPr="008F2160">
              <w:rPr>
                <w:rFonts w:ascii="Arial" w:hAnsi="Arial" w:cs="Arial"/>
                <w:sz w:val="18"/>
                <w:szCs w:val="18"/>
              </w:rPr>
              <w:t xml:space="preserve"> P</w:t>
            </w:r>
            <w:r>
              <w:rPr>
                <w:rFonts w:ascii="Arial" w:hAnsi="Arial" w:cs="Arial"/>
                <w:sz w:val="18"/>
                <w:szCs w:val="18"/>
              </w:rPr>
              <w:t>.</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106099490-2/SP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277</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D</w:t>
            </w:r>
            <w:r>
              <w:rPr>
                <w:rFonts w:ascii="Arial" w:hAnsi="Arial" w:cs="Arial"/>
                <w:sz w:val="18"/>
                <w:szCs w:val="18"/>
              </w:rPr>
              <w:t>.</w:t>
            </w:r>
            <w:r w:rsidRPr="008F2160">
              <w:rPr>
                <w:rFonts w:ascii="Arial" w:hAnsi="Arial" w:cs="Arial"/>
                <w:sz w:val="18"/>
                <w:szCs w:val="18"/>
              </w:rPr>
              <w:t xml:space="preserve"> T</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14</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105159549-6/SP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278</w:t>
            </w:r>
          </w:p>
        </w:tc>
        <w:tc>
          <w:tcPr>
            <w:tcW w:w="2039"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H</w:t>
            </w:r>
            <w:r>
              <w:rPr>
                <w:rFonts w:ascii="Arial" w:hAnsi="Arial" w:cs="Arial"/>
                <w:sz w:val="18"/>
                <w:szCs w:val="18"/>
              </w:rPr>
              <w:t xml:space="preserve">. </w:t>
            </w:r>
            <w:r w:rsidRPr="008F2160">
              <w:rPr>
                <w:rFonts w:ascii="Arial" w:hAnsi="Arial" w:cs="Arial"/>
                <w:sz w:val="18"/>
                <w:szCs w:val="18"/>
              </w:rPr>
              <w:t>T</w:t>
            </w:r>
            <w:r>
              <w:rPr>
                <w:rFonts w:ascii="Arial" w:hAnsi="Arial" w:cs="Arial"/>
                <w:sz w:val="18"/>
                <w:szCs w:val="18"/>
              </w:rPr>
              <w:t xml:space="preserve">. </w:t>
            </w:r>
            <w:r w:rsidRPr="008F2160">
              <w:rPr>
                <w:rFonts w:ascii="Arial" w:hAnsi="Arial" w:cs="Arial"/>
                <w:sz w:val="18"/>
                <w:szCs w:val="18"/>
              </w:rPr>
              <w:t>V</w:t>
            </w:r>
            <w:r>
              <w:rPr>
                <w:rFonts w:ascii="Arial" w:hAnsi="Arial" w:cs="Arial"/>
                <w:sz w:val="18"/>
                <w:szCs w:val="18"/>
              </w:rPr>
              <w:t>.</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10</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107836116-2/SP</w:t>
            </w:r>
          </w:p>
        </w:tc>
        <w:tc>
          <w:tcPr>
            <w:tcW w:w="849" w:type="pct"/>
            <w:gridSpan w:val="2"/>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279</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L</w:t>
            </w:r>
            <w:r>
              <w:rPr>
                <w:rFonts w:ascii="Arial" w:hAnsi="Arial" w:cs="Arial"/>
                <w:sz w:val="18"/>
                <w:szCs w:val="18"/>
              </w:rPr>
              <w:t xml:space="preserve">. </w:t>
            </w:r>
            <w:r w:rsidRPr="008F2160">
              <w:rPr>
                <w:rFonts w:ascii="Arial" w:hAnsi="Arial" w:cs="Arial"/>
                <w:sz w:val="18"/>
                <w:szCs w:val="18"/>
              </w:rPr>
              <w:t>de O</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13</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105440098-2/SP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280</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w:t>
            </w:r>
            <w:r w:rsidRPr="008F2160">
              <w:rPr>
                <w:rFonts w:ascii="Arial" w:hAnsi="Arial" w:cs="Arial"/>
                <w:sz w:val="18"/>
                <w:szCs w:val="18"/>
              </w:rPr>
              <w:t xml:space="preserve"> M</w:t>
            </w:r>
            <w:r>
              <w:rPr>
                <w:rFonts w:ascii="Arial" w:hAnsi="Arial" w:cs="Arial"/>
                <w:sz w:val="18"/>
                <w:szCs w:val="18"/>
              </w:rPr>
              <w:t>.</w:t>
            </w:r>
            <w:r w:rsidRPr="008F2160">
              <w:rPr>
                <w:rFonts w:ascii="Arial" w:hAnsi="Arial" w:cs="Arial"/>
                <w:sz w:val="18"/>
                <w:szCs w:val="18"/>
              </w:rPr>
              <w:t xml:space="preserve"> I</w:t>
            </w:r>
            <w:r>
              <w:rPr>
                <w:rFonts w:ascii="Arial" w:hAnsi="Arial" w:cs="Arial"/>
                <w:sz w:val="18"/>
                <w:szCs w:val="18"/>
              </w:rPr>
              <w:t>.</w:t>
            </w:r>
            <w:r w:rsidRPr="008F2160">
              <w:rPr>
                <w:rFonts w:ascii="Arial" w:hAnsi="Arial" w:cs="Arial"/>
                <w:sz w:val="18"/>
                <w:szCs w:val="18"/>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16</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105163652-8/SP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281</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3E18" w:rsidRDefault="00CC4F75" w:rsidP="00C924D2">
            <w:pPr>
              <w:rPr>
                <w:rFonts w:ascii="Arial" w:hAnsi="Arial" w:cs="Arial"/>
                <w:sz w:val="18"/>
                <w:szCs w:val="18"/>
                <w:lang w:val="es-ES_tradnl"/>
              </w:rPr>
            </w:pPr>
            <w:r w:rsidRPr="008F3E18">
              <w:rPr>
                <w:rFonts w:ascii="Arial" w:hAnsi="Arial" w:cs="Arial"/>
                <w:sz w:val="18"/>
                <w:szCs w:val="18"/>
                <w:lang w:val="es-ES_tradnl"/>
              </w:rPr>
              <w:t>V. G. F. de O. X</w:t>
            </w:r>
            <w:r>
              <w:rPr>
                <w:rFonts w:ascii="Arial" w:hAnsi="Arial" w:cs="Arial"/>
                <w:sz w:val="18"/>
                <w:szCs w:val="18"/>
                <w:lang w:val="es-ES_tradnl"/>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112432926-2/SP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282</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V</w:t>
            </w:r>
            <w:r>
              <w:rPr>
                <w:rFonts w:ascii="Arial" w:hAnsi="Arial" w:cs="Arial"/>
                <w:sz w:val="18"/>
                <w:szCs w:val="18"/>
              </w:rPr>
              <w:t xml:space="preserve">. </w:t>
            </w:r>
            <w:r w:rsidRPr="008F2160">
              <w:rPr>
                <w:rFonts w:ascii="Arial" w:hAnsi="Arial" w:cs="Arial"/>
                <w:sz w:val="18"/>
                <w:szCs w:val="18"/>
              </w:rPr>
              <w:t>M</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Jr</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27</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112983128-0/SP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NÃO</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283</w:t>
            </w:r>
          </w:p>
        </w:tc>
        <w:tc>
          <w:tcPr>
            <w:tcW w:w="2039"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rPr>
                <w:rFonts w:ascii="Arial" w:hAnsi="Arial" w:cs="Arial"/>
                <w:color w:val="000000"/>
                <w:sz w:val="18"/>
                <w:szCs w:val="18"/>
              </w:rPr>
            </w:pPr>
            <w:r w:rsidRPr="008F2160">
              <w:rPr>
                <w:rFonts w:ascii="Arial" w:hAnsi="Arial" w:cs="Arial"/>
                <w:color w:val="000000"/>
                <w:sz w:val="18"/>
                <w:szCs w:val="18"/>
              </w:rPr>
              <w:t>W</w:t>
            </w:r>
            <w:r>
              <w:rPr>
                <w:rFonts w:ascii="Arial" w:hAnsi="Arial" w:cs="Arial"/>
                <w:color w:val="000000"/>
                <w:sz w:val="18"/>
                <w:szCs w:val="18"/>
              </w:rPr>
              <w:t>.</w:t>
            </w:r>
            <w:r w:rsidRPr="008F2160">
              <w:rPr>
                <w:rFonts w:ascii="Arial" w:hAnsi="Arial" w:cs="Arial"/>
                <w:color w:val="000000"/>
                <w:sz w:val="18"/>
                <w:szCs w:val="18"/>
              </w:rPr>
              <w:t xml:space="preserve"> C</w:t>
            </w:r>
            <w:r>
              <w:rPr>
                <w:rFonts w:ascii="Arial" w:hAnsi="Arial" w:cs="Arial"/>
                <w:color w:val="000000"/>
                <w:sz w:val="18"/>
                <w:szCs w:val="18"/>
              </w:rPr>
              <w:t>.</w:t>
            </w:r>
            <w:r w:rsidRPr="008F2160">
              <w:rPr>
                <w:rFonts w:ascii="Arial" w:hAnsi="Arial" w:cs="Arial"/>
                <w:color w:val="000000"/>
                <w:sz w:val="18"/>
                <w:szCs w:val="18"/>
              </w:rPr>
              <w:t xml:space="preserve"> L</w:t>
            </w:r>
            <w:r>
              <w:rPr>
                <w:rFonts w:ascii="Arial" w:hAnsi="Arial" w:cs="Arial"/>
                <w:color w:val="000000"/>
                <w:sz w:val="18"/>
                <w:szCs w:val="18"/>
              </w:rPr>
              <w:t xml:space="preserve">. </w:t>
            </w:r>
            <w:r w:rsidRPr="008F2160">
              <w:rPr>
                <w:rFonts w:ascii="Arial" w:hAnsi="Arial" w:cs="Arial"/>
                <w:color w:val="000000"/>
                <w:sz w:val="18"/>
                <w:szCs w:val="18"/>
              </w:rPr>
              <w:t>F</w:t>
            </w:r>
            <w:r>
              <w:rPr>
                <w:rFonts w:ascii="Arial" w:hAnsi="Arial" w:cs="Arial"/>
                <w:color w:val="000000"/>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 </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t>284</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W</w:t>
            </w:r>
            <w:r>
              <w:rPr>
                <w:rFonts w:ascii="Arial" w:hAnsi="Arial" w:cs="Arial"/>
                <w:sz w:val="18"/>
                <w:szCs w:val="18"/>
              </w:rPr>
              <w:t>.</w:t>
            </w:r>
            <w:r w:rsidRPr="008F2160">
              <w:rPr>
                <w:rFonts w:ascii="Arial" w:hAnsi="Arial" w:cs="Arial"/>
                <w:sz w:val="18"/>
                <w:szCs w:val="18"/>
              </w:rPr>
              <w:t xml:space="preserve"> C</w:t>
            </w:r>
            <w:r>
              <w:rPr>
                <w:rFonts w:ascii="Arial" w:hAnsi="Arial" w:cs="Arial"/>
                <w:sz w:val="18"/>
                <w:szCs w:val="18"/>
              </w:rPr>
              <w:t>.</w:t>
            </w:r>
            <w:r w:rsidRPr="008F2160">
              <w:rPr>
                <w:rFonts w:ascii="Arial" w:hAnsi="Arial" w:cs="Arial"/>
                <w:sz w:val="18"/>
                <w:szCs w:val="18"/>
              </w:rPr>
              <w:t xml:space="preserve"> F</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8</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111098330-x/SP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sidRPr="008F2160">
              <w:rPr>
                <w:rFonts w:ascii="Arial" w:hAnsi="Arial" w:cs="Arial"/>
                <w:i/>
                <w:iCs/>
                <w:color w:val="000000"/>
                <w:sz w:val="18"/>
                <w:szCs w:val="18"/>
              </w:rPr>
              <w:lastRenderedPageBreak/>
              <w:t>285</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W</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do P</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46309272-7/SP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color w:val="000000"/>
                <w:sz w:val="18"/>
                <w:szCs w:val="18"/>
              </w:rPr>
            </w:pPr>
            <w:r>
              <w:rPr>
                <w:rFonts w:ascii="Arial" w:hAnsi="Arial" w:cs="Arial"/>
                <w:i/>
                <w:iCs/>
                <w:color w:val="000000"/>
                <w:sz w:val="18"/>
                <w:szCs w:val="18"/>
              </w:rPr>
              <w:t>286</w:t>
            </w:r>
          </w:p>
        </w:tc>
        <w:tc>
          <w:tcPr>
            <w:tcW w:w="2039"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rPr>
                <w:rFonts w:ascii="Arial" w:hAnsi="Arial" w:cs="Arial"/>
                <w:sz w:val="18"/>
                <w:szCs w:val="18"/>
              </w:rPr>
            </w:pPr>
            <w:r w:rsidRPr="008F2160">
              <w:rPr>
                <w:rFonts w:ascii="Arial" w:hAnsi="Arial" w:cs="Arial"/>
                <w:sz w:val="18"/>
                <w:szCs w:val="18"/>
              </w:rPr>
              <w:t>Y</w:t>
            </w:r>
            <w:r>
              <w:rPr>
                <w:rFonts w:ascii="Arial" w:hAnsi="Arial" w:cs="Arial"/>
                <w:sz w:val="18"/>
                <w:szCs w:val="18"/>
              </w:rPr>
              <w:t>.</w:t>
            </w:r>
            <w:r w:rsidRPr="008F2160">
              <w:rPr>
                <w:rFonts w:ascii="Arial" w:hAnsi="Arial" w:cs="Arial"/>
                <w:sz w:val="18"/>
                <w:szCs w:val="18"/>
              </w:rPr>
              <w:t xml:space="preserve"> A</w:t>
            </w:r>
            <w:r>
              <w:rPr>
                <w:rFonts w:ascii="Arial" w:hAnsi="Arial" w:cs="Arial"/>
                <w:sz w:val="18"/>
                <w:szCs w:val="18"/>
              </w:rPr>
              <w:t>.</w:t>
            </w:r>
            <w:r w:rsidRPr="008F2160">
              <w:rPr>
                <w:rFonts w:ascii="Arial" w:hAnsi="Arial" w:cs="Arial"/>
                <w:sz w:val="18"/>
                <w:szCs w:val="18"/>
              </w:rPr>
              <w:t xml:space="preserve"> E</w:t>
            </w:r>
            <w:r>
              <w:rPr>
                <w:rFonts w:ascii="Arial" w:hAnsi="Arial" w:cs="Arial"/>
                <w:sz w:val="18"/>
                <w:szCs w:val="18"/>
              </w:rPr>
              <w:t>.</w:t>
            </w:r>
            <w:r w:rsidRPr="008F2160">
              <w:rPr>
                <w:rFonts w:ascii="Arial" w:hAnsi="Arial" w:cs="Arial"/>
                <w:sz w:val="18"/>
                <w:szCs w:val="18"/>
              </w:rPr>
              <w:t xml:space="preserve"> de A</w:t>
            </w:r>
            <w:r>
              <w:rPr>
                <w:rFonts w:ascii="Arial" w:hAnsi="Arial" w:cs="Arial"/>
                <w:sz w:val="18"/>
                <w:szCs w:val="18"/>
              </w:rPr>
              <w:t>.</w:t>
            </w:r>
          </w:p>
        </w:tc>
        <w:tc>
          <w:tcPr>
            <w:tcW w:w="427" w:type="pct"/>
            <w:tcBorders>
              <w:top w:val="nil"/>
              <w:left w:val="nil"/>
              <w:bottom w:val="single" w:sz="4" w:space="0" w:color="auto"/>
              <w:right w:val="single" w:sz="4" w:space="0" w:color="auto"/>
            </w:tcBorders>
            <w:shd w:val="clear" w:color="auto" w:fill="auto"/>
            <w:vAlign w:val="center"/>
            <w:hideMark/>
          </w:tcPr>
          <w:p w:rsidR="00CC4F75" w:rsidRPr="008F2160" w:rsidRDefault="00CC4F75" w:rsidP="00C924D2">
            <w:pPr>
              <w:jc w:val="center"/>
              <w:rPr>
                <w:rFonts w:ascii="Arial" w:hAnsi="Arial" w:cs="Arial"/>
                <w:i/>
                <w:iCs/>
                <w:sz w:val="18"/>
                <w:szCs w:val="18"/>
              </w:rPr>
            </w:pPr>
            <w:r w:rsidRPr="008F2160">
              <w:rPr>
                <w:rFonts w:ascii="Arial" w:hAnsi="Arial" w:cs="Arial"/>
                <w:i/>
                <w:iCs/>
                <w:sz w:val="18"/>
                <w:szCs w:val="18"/>
              </w:rPr>
              <w:t>12</w:t>
            </w:r>
          </w:p>
        </w:tc>
        <w:tc>
          <w:tcPr>
            <w:tcW w:w="833"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107950565-9/SP</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MEIO PERÍODO</w:t>
            </w:r>
          </w:p>
        </w:tc>
        <w:tc>
          <w:tcPr>
            <w:tcW w:w="605" w:type="pct"/>
            <w:tcBorders>
              <w:top w:val="nil"/>
              <w:left w:val="nil"/>
              <w:bottom w:val="single" w:sz="4" w:space="0" w:color="auto"/>
              <w:right w:val="single" w:sz="4" w:space="0" w:color="auto"/>
            </w:tcBorders>
            <w:shd w:val="clear" w:color="auto" w:fill="auto"/>
            <w:noWrap/>
            <w:vAlign w:val="center"/>
            <w:hideMark/>
          </w:tcPr>
          <w:p w:rsidR="00CC4F75" w:rsidRPr="008F2160" w:rsidRDefault="00CC4F75" w:rsidP="00C924D2">
            <w:pPr>
              <w:jc w:val="center"/>
              <w:rPr>
                <w:rFonts w:ascii="Arial" w:hAnsi="Arial" w:cs="Arial"/>
                <w:sz w:val="18"/>
                <w:szCs w:val="18"/>
              </w:rPr>
            </w:pPr>
            <w:r w:rsidRPr="008F2160">
              <w:rPr>
                <w:rFonts w:ascii="Arial" w:hAnsi="Arial" w:cs="Arial"/>
                <w:sz w:val="18"/>
                <w:szCs w:val="18"/>
              </w:rPr>
              <w:t>SIM</w:t>
            </w:r>
          </w:p>
        </w:tc>
      </w:tr>
      <w:tr w:rsidR="00CC4F75" w:rsidRPr="008F2160" w:rsidTr="00C924D2">
        <w:trPr>
          <w:trHeight w:val="113"/>
        </w:trPr>
        <w:tc>
          <w:tcPr>
            <w:tcW w:w="4382" w:type="pct"/>
            <w:gridSpan w:val="5"/>
            <w:tcBorders>
              <w:top w:val="single" w:sz="4" w:space="0" w:color="auto"/>
              <w:left w:val="single" w:sz="4" w:space="0" w:color="auto"/>
              <w:bottom w:val="single" w:sz="4" w:space="0" w:color="auto"/>
              <w:right w:val="single" w:sz="4" w:space="0" w:color="auto"/>
            </w:tcBorders>
            <w:vAlign w:val="center"/>
          </w:tcPr>
          <w:p w:rsidR="00CC4F75" w:rsidRDefault="00CC4F75" w:rsidP="00C924D2">
            <w:pPr>
              <w:spacing w:after="0" w:line="240" w:lineRule="auto"/>
              <w:jc w:val="center"/>
              <w:rPr>
                <w:rFonts w:ascii="Arial" w:eastAsia="Times New Roman" w:hAnsi="Arial" w:cs="Arial"/>
                <w:sz w:val="18"/>
                <w:szCs w:val="18"/>
                <w:lang w:eastAsia="pt-BR"/>
              </w:rPr>
            </w:pPr>
            <w:r w:rsidRPr="008F2160">
              <w:rPr>
                <w:rFonts w:ascii="Arial" w:eastAsia="Times New Roman" w:hAnsi="Arial" w:cs="Arial"/>
                <w:sz w:val="18"/>
                <w:szCs w:val="18"/>
                <w:lang w:eastAsia="pt-BR"/>
              </w:rPr>
              <w:t>Total de alunos que necessitam de transporte</w:t>
            </w:r>
          </w:p>
          <w:p w:rsidR="00CC4F75" w:rsidRPr="008F2160" w:rsidRDefault="00CC4F75" w:rsidP="00C924D2">
            <w:pPr>
              <w:spacing w:after="0" w:line="240" w:lineRule="auto"/>
              <w:jc w:val="center"/>
              <w:rPr>
                <w:rFonts w:ascii="Arial" w:eastAsia="Times New Roman" w:hAnsi="Arial" w:cs="Arial"/>
                <w:sz w:val="18"/>
                <w:szCs w:val="18"/>
                <w:lang w:eastAsia="pt-BR"/>
              </w:rPr>
            </w:pPr>
          </w:p>
        </w:tc>
        <w:tc>
          <w:tcPr>
            <w:tcW w:w="618" w:type="pct"/>
            <w:gridSpan w:val="2"/>
            <w:tcBorders>
              <w:top w:val="single" w:sz="4" w:space="0" w:color="auto"/>
              <w:left w:val="nil"/>
              <w:bottom w:val="single" w:sz="4" w:space="0" w:color="auto"/>
              <w:right w:val="single" w:sz="4" w:space="0" w:color="auto"/>
            </w:tcBorders>
            <w:shd w:val="clear" w:color="auto" w:fill="auto"/>
            <w:noWrap/>
            <w:vAlign w:val="center"/>
          </w:tcPr>
          <w:p w:rsidR="00CC4F75" w:rsidRPr="008F2160" w:rsidRDefault="00CC4F75" w:rsidP="00C924D2">
            <w:pPr>
              <w:spacing w:after="0"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212</w:t>
            </w:r>
          </w:p>
        </w:tc>
      </w:tr>
    </w:tbl>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Default="00CC4F75" w:rsidP="00CC4F75">
      <w:pPr>
        <w:spacing w:after="0" w:line="240" w:lineRule="auto"/>
        <w:rPr>
          <w:rFonts w:ascii="Arial" w:hAnsi="Arial" w:cs="Arial"/>
          <w:b/>
        </w:rPr>
      </w:pPr>
    </w:p>
    <w:p w:rsidR="00CC4F75" w:rsidRPr="00725BB2" w:rsidRDefault="00CC4F75" w:rsidP="00CC4F75">
      <w:pPr>
        <w:spacing w:after="0" w:line="240" w:lineRule="auto"/>
        <w:rPr>
          <w:rFonts w:ascii="Arial" w:hAnsi="Arial" w:cs="Arial"/>
          <w:b/>
        </w:rPr>
      </w:pP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t>ANEXO II</w:t>
      </w:r>
    </w:p>
    <w:p w:rsidR="00CC4F75" w:rsidRPr="00725BB2" w:rsidRDefault="00CC4F75" w:rsidP="00CC4F75">
      <w:pPr>
        <w:spacing w:after="0" w:line="240" w:lineRule="auto"/>
        <w:jc w:val="both"/>
        <w:rPr>
          <w:rFonts w:ascii="Arial" w:hAnsi="Arial" w:cs="Arial"/>
          <w:b/>
        </w:rPr>
      </w:pPr>
    </w:p>
    <w:p w:rsidR="00CC4F75" w:rsidRPr="00725BB2" w:rsidRDefault="00CC4F75" w:rsidP="00CC4F75">
      <w:pPr>
        <w:pStyle w:val="Ttulo1"/>
        <w:spacing w:before="0" w:line="240" w:lineRule="auto"/>
        <w:jc w:val="center"/>
        <w:rPr>
          <w:rFonts w:ascii="Arial" w:hAnsi="Arial" w:cs="Arial"/>
          <w:color w:val="auto"/>
          <w:sz w:val="22"/>
          <w:szCs w:val="22"/>
        </w:rPr>
      </w:pPr>
      <w:r w:rsidRPr="00725BB2">
        <w:rPr>
          <w:rFonts w:ascii="Arial" w:hAnsi="Arial" w:cs="Arial"/>
          <w:color w:val="auto"/>
          <w:sz w:val="22"/>
          <w:szCs w:val="22"/>
        </w:rPr>
        <w:t>MODELO DE PLANILHA DE PROPOSTA</w:t>
      </w:r>
    </w:p>
    <w:p w:rsidR="00CC4F75" w:rsidRPr="00725BB2" w:rsidRDefault="00CC4F75" w:rsidP="00CC4F75">
      <w:pPr>
        <w:spacing w:after="0" w:line="240" w:lineRule="auto"/>
        <w:jc w:val="cente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00"/>
        <w:gridCol w:w="2732"/>
        <w:gridCol w:w="2206"/>
        <w:gridCol w:w="2206"/>
      </w:tblGrid>
      <w:tr w:rsidR="00CC4F75" w:rsidRPr="00725BB2" w:rsidTr="00C924D2">
        <w:trPr>
          <w:trHeight w:val="1019"/>
        </w:trPr>
        <w:tc>
          <w:tcPr>
            <w:tcW w:w="867" w:type="pct"/>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Item</w:t>
            </w:r>
          </w:p>
        </w:tc>
        <w:tc>
          <w:tcPr>
            <w:tcW w:w="1580" w:type="pct"/>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DESCRIÇÃO</w:t>
            </w:r>
          </w:p>
        </w:tc>
        <w:tc>
          <w:tcPr>
            <w:tcW w:w="1276" w:type="pct"/>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Quantidade de Vagas Contratadas</w:t>
            </w:r>
          </w:p>
        </w:tc>
        <w:tc>
          <w:tcPr>
            <w:tcW w:w="1276" w:type="pct"/>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Valor Unitário</w:t>
            </w:r>
          </w:p>
        </w:tc>
      </w:tr>
      <w:tr w:rsidR="00CC4F75" w:rsidRPr="00725BB2" w:rsidTr="00C924D2">
        <w:trPr>
          <w:trHeight w:hRule="exact" w:val="619"/>
        </w:trPr>
        <w:tc>
          <w:tcPr>
            <w:tcW w:w="867" w:type="pct"/>
            <w:shd w:val="clear" w:color="000000" w:fill="FFFFFF"/>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r w:rsidRPr="00725BB2">
              <w:rPr>
                <w:rFonts w:ascii="Arial" w:eastAsia="Times New Roman" w:hAnsi="Arial" w:cs="Arial"/>
                <w:color w:val="000000"/>
                <w:lang w:eastAsia="pt-BR"/>
              </w:rPr>
              <w:t>1</w:t>
            </w:r>
          </w:p>
        </w:tc>
        <w:tc>
          <w:tcPr>
            <w:tcW w:w="1580" w:type="pct"/>
            <w:shd w:val="clear" w:color="000000" w:fill="FFFFFF"/>
            <w:vAlign w:val="center"/>
            <w:hideMark/>
          </w:tcPr>
          <w:p w:rsidR="00CC4F75" w:rsidRPr="00725BB2" w:rsidRDefault="00CC4F75" w:rsidP="00C924D2">
            <w:pPr>
              <w:spacing w:after="0" w:line="240" w:lineRule="auto"/>
              <w:rPr>
                <w:rFonts w:ascii="Arial" w:eastAsia="Times New Roman" w:hAnsi="Arial" w:cs="Arial"/>
                <w:color w:val="000000"/>
                <w:lang w:eastAsia="pt-BR"/>
              </w:rPr>
            </w:pPr>
            <w:r w:rsidRPr="00725BB2">
              <w:rPr>
                <w:rFonts w:ascii="Arial" w:eastAsia="Times New Roman" w:hAnsi="Arial" w:cs="Arial"/>
                <w:color w:val="000000"/>
                <w:lang w:eastAsia="pt-BR"/>
              </w:rPr>
              <w:t xml:space="preserve">ALUNO (1/2 PERÍODO – 4 h) </w:t>
            </w:r>
          </w:p>
        </w:tc>
        <w:tc>
          <w:tcPr>
            <w:tcW w:w="1276" w:type="pct"/>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c>
          <w:tcPr>
            <w:tcW w:w="1276" w:type="pct"/>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r>
      <w:tr w:rsidR="00CC4F75" w:rsidRPr="00725BB2" w:rsidTr="00C924D2">
        <w:trPr>
          <w:cantSplit/>
          <w:trHeight w:hRule="exact" w:val="840"/>
        </w:trPr>
        <w:tc>
          <w:tcPr>
            <w:tcW w:w="867" w:type="pct"/>
            <w:shd w:val="clear" w:color="000000" w:fill="FFFFFF"/>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r w:rsidRPr="00725BB2">
              <w:rPr>
                <w:rFonts w:ascii="Arial" w:eastAsia="Times New Roman" w:hAnsi="Arial" w:cs="Arial"/>
                <w:color w:val="000000"/>
                <w:lang w:eastAsia="pt-BR"/>
              </w:rPr>
              <w:t>2</w:t>
            </w:r>
          </w:p>
        </w:tc>
        <w:tc>
          <w:tcPr>
            <w:tcW w:w="1580" w:type="pct"/>
            <w:shd w:val="clear" w:color="000000" w:fill="FFFFFF"/>
            <w:vAlign w:val="center"/>
            <w:hideMark/>
          </w:tcPr>
          <w:p w:rsidR="00CC4F75" w:rsidRPr="00725BB2" w:rsidRDefault="00CC4F75" w:rsidP="00C924D2">
            <w:pPr>
              <w:spacing w:after="0" w:line="240" w:lineRule="auto"/>
              <w:rPr>
                <w:rFonts w:ascii="Arial" w:eastAsia="Times New Roman" w:hAnsi="Arial" w:cs="Arial"/>
                <w:color w:val="000000"/>
                <w:lang w:eastAsia="pt-BR"/>
              </w:rPr>
            </w:pPr>
            <w:r w:rsidRPr="00725BB2">
              <w:rPr>
                <w:rFonts w:ascii="Arial" w:eastAsia="Times New Roman" w:hAnsi="Arial" w:cs="Arial"/>
                <w:color w:val="000000"/>
                <w:lang w:eastAsia="pt-BR"/>
              </w:rPr>
              <w:t>ALUNO (PERÍODO INTEGRAL – 7 h ou mais)</w:t>
            </w:r>
          </w:p>
        </w:tc>
        <w:tc>
          <w:tcPr>
            <w:tcW w:w="1276" w:type="pct"/>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c>
          <w:tcPr>
            <w:tcW w:w="1276" w:type="pct"/>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r>
    </w:tbl>
    <w:p w:rsidR="00CC4F75" w:rsidRDefault="00CC4F75" w:rsidP="00CC4F75">
      <w:pPr>
        <w:spacing w:after="0" w:line="240" w:lineRule="auto"/>
        <w:rPr>
          <w:rFonts w:ascii="Arial" w:hAnsi="Arial" w:cs="Arial"/>
        </w:rPr>
      </w:pPr>
    </w:p>
    <w:p w:rsidR="00CC4F75" w:rsidRDefault="00CC4F75" w:rsidP="00CC4F75">
      <w:pPr>
        <w:spacing w:after="0" w:line="240" w:lineRule="auto"/>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rPr>
          <w:rFonts w:ascii="Arial" w:hAnsi="Arial" w:cs="Arial"/>
        </w:rPr>
      </w:pPr>
      <w:r w:rsidRPr="00725BB2">
        <w:rPr>
          <w:rFonts w:ascii="Arial" w:hAnsi="Arial" w:cs="Arial"/>
        </w:rPr>
        <w:t xml:space="preserve">Prazo de validade da proposta: 60 (sessenta) dias. </w:t>
      </w: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Default="00CC4F75" w:rsidP="00CC4F75">
      <w:pPr>
        <w:spacing w:after="0" w:line="240" w:lineRule="auto"/>
        <w:rPr>
          <w:rFonts w:ascii="Arial" w:hAnsi="Arial" w:cs="Arial"/>
          <w:b/>
          <w:bCs/>
        </w:rPr>
      </w:pPr>
    </w:p>
    <w:p w:rsidR="00CC4F75" w:rsidRPr="00725BB2" w:rsidRDefault="00CC4F75" w:rsidP="00CC4F75">
      <w:pPr>
        <w:spacing w:after="0" w:line="240" w:lineRule="auto"/>
        <w:rPr>
          <w:rFonts w:ascii="Arial" w:hAnsi="Arial" w:cs="Arial"/>
          <w:b/>
          <w:bCs/>
        </w:rPr>
      </w:pP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t xml:space="preserve">ANEXO III.1 </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pStyle w:val="Ttulo2"/>
        <w:spacing w:before="0" w:line="240" w:lineRule="auto"/>
        <w:jc w:val="center"/>
        <w:rPr>
          <w:rFonts w:ascii="Arial" w:hAnsi="Arial" w:cs="Arial"/>
          <w:i/>
          <w:color w:val="auto"/>
          <w:sz w:val="22"/>
          <w:szCs w:val="22"/>
        </w:rPr>
      </w:pPr>
      <w:r w:rsidRPr="00725BB2">
        <w:rPr>
          <w:rFonts w:ascii="Arial" w:hAnsi="Arial" w:cs="Arial"/>
          <w:color w:val="auto"/>
          <w:sz w:val="22"/>
          <w:szCs w:val="22"/>
        </w:rPr>
        <w:t>DECLARAÇÃO DA REFERENTE A EQUIPE TÉCNICA</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________________________ (</w:t>
      </w:r>
      <w:r w:rsidRPr="00725BB2">
        <w:rPr>
          <w:rStyle w:val="nfase"/>
          <w:rFonts w:ascii="Arial" w:hAnsi="Arial" w:cs="Arial"/>
        </w:rPr>
        <w:t>Razão Social</w:t>
      </w:r>
      <w:r w:rsidRPr="00725BB2">
        <w:rPr>
          <w:rFonts w:ascii="Arial" w:hAnsi="Arial" w:cs="Arial"/>
        </w:rPr>
        <w:t xml:space="preserve">), interessado em participar do Credenciamento nº ___/___, Processo n° ___/___, DECLARO, sob as penas da Lei, de que a instituição de ensino disponibilizará equipe técnica composta, para um grupo máximo de até 6 alunos, 01 (um) professor e 01 (um) acompanhante especializado na conformidade da Lei 12.764/12 e regulamentado pelo Decreto 8368/14, para um grupo máximo de até 8 alunos 01 (um) professor e 01 (um) acompanhante especializado na conformidade da Lei 12.764/12 e regulamentado pelo Decreto 8368/14, 01 (um) profissional de apoio na conformidade da Lei Nº </w:t>
      </w:r>
      <w:r w:rsidRPr="00725BB2">
        <w:rPr>
          <w:rFonts w:ascii="Arial" w:hAnsi="Arial" w:cs="Arial"/>
          <w:bCs/>
        </w:rPr>
        <w:t xml:space="preserve">13.146/2015, </w:t>
      </w:r>
      <w:r w:rsidRPr="00725BB2">
        <w:rPr>
          <w:rFonts w:ascii="Arial" w:hAnsi="Arial" w:cs="Arial"/>
        </w:rPr>
        <w:t xml:space="preserve">bem como auxiliares para higiene e alimentação, em volume adequado ao número de alunos, sexo, faixa etária e tipo de dependência. </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rPr>
          <w:rFonts w:ascii="Arial" w:hAnsi="Arial" w:cs="Arial"/>
          <w:b/>
          <w:bCs/>
        </w:rPr>
      </w:pPr>
      <w:r w:rsidRPr="00725BB2">
        <w:rPr>
          <w:rFonts w:ascii="Arial" w:hAnsi="Arial" w:cs="Arial"/>
          <w:b/>
          <w:bCs/>
        </w:rPr>
        <w:br w:type="page"/>
      </w: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lastRenderedPageBreak/>
        <w:t>ANEXO III.2</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pStyle w:val="Ttulo2"/>
        <w:spacing w:before="0" w:line="240" w:lineRule="auto"/>
        <w:jc w:val="center"/>
        <w:rPr>
          <w:rFonts w:ascii="Arial" w:hAnsi="Arial" w:cs="Arial"/>
          <w:i/>
          <w:color w:val="auto"/>
          <w:sz w:val="22"/>
          <w:szCs w:val="22"/>
        </w:rPr>
      </w:pPr>
      <w:r w:rsidRPr="00725BB2">
        <w:rPr>
          <w:rFonts w:ascii="Arial" w:hAnsi="Arial" w:cs="Arial"/>
          <w:color w:val="auto"/>
          <w:sz w:val="22"/>
          <w:szCs w:val="22"/>
        </w:rPr>
        <w:t>DECLARAÇÃO DA REFERENTE A EQUIPE MULTIDISCIPLINAR</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________________________ (</w:t>
      </w:r>
      <w:r w:rsidRPr="00725BB2">
        <w:rPr>
          <w:rStyle w:val="nfase"/>
          <w:rFonts w:ascii="Arial" w:hAnsi="Arial" w:cs="Arial"/>
        </w:rPr>
        <w:t>Razão Social</w:t>
      </w:r>
      <w:r w:rsidRPr="00725BB2">
        <w:rPr>
          <w:rFonts w:ascii="Arial" w:hAnsi="Arial" w:cs="Arial"/>
        </w:rPr>
        <w:t xml:space="preserve">), interessado em participar do Credenciamento nº ___/___, Processo n° ___/___, DECLARO, sob as penas da Lei, de que a instituição de ensino disponibilizará equipe multidisciplinar para o atendimento pedagógico especializado dos alunos com Transtorno do Espectro Autista (TEA), integrada por, no mínimo, psicólogo, psicopedagogo, fonoaudiólogo e terapeuta ocupacional, que deverá ter contato com os educandos pelo menos uma vez por semana, a fim de acompanhar sua evolução pedagógica. Considerando que as atribuições dessa equipe não incluem o atendimento clínico-terapêutico de que os alunos eventualmente necessitem, a CONTRATADA deverá orientar as famílias quanto aos recursos da comunidade disponíveis para esse atendimento. </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rPr>
          <w:rFonts w:ascii="Arial" w:hAnsi="Arial" w:cs="Arial"/>
          <w:b/>
          <w:bCs/>
        </w:rPr>
      </w:pPr>
      <w:r w:rsidRPr="00725BB2">
        <w:rPr>
          <w:rFonts w:ascii="Arial" w:hAnsi="Arial" w:cs="Arial"/>
          <w:b/>
          <w:bCs/>
        </w:rPr>
        <w:br w:type="page"/>
      </w: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lastRenderedPageBreak/>
        <w:t>ANEXO III.3</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pStyle w:val="Ttulo2"/>
        <w:spacing w:before="0" w:line="240" w:lineRule="auto"/>
        <w:jc w:val="center"/>
        <w:rPr>
          <w:rFonts w:ascii="Arial" w:hAnsi="Arial" w:cs="Arial"/>
          <w:i/>
          <w:color w:val="auto"/>
          <w:sz w:val="22"/>
          <w:szCs w:val="22"/>
        </w:rPr>
      </w:pPr>
      <w:r w:rsidRPr="00725BB2">
        <w:rPr>
          <w:rFonts w:ascii="Arial" w:hAnsi="Arial" w:cs="Arial"/>
          <w:color w:val="auto"/>
          <w:sz w:val="22"/>
          <w:szCs w:val="22"/>
        </w:rPr>
        <w:t>DECLARAÇÃO DE INEXISTENCIA DE PROCEDIMENTO ADMINISTRATIVO</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________________________ (</w:t>
      </w:r>
      <w:r w:rsidRPr="00725BB2">
        <w:rPr>
          <w:rStyle w:val="nfase"/>
          <w:rFonts w:ascii="Arial" w:hAnsi="Arial" w:cs="Arial"/>
        </w:rPr>
        <w:t>Razão Social</w:t>
      </w:r>
      <w:r w:rsidRPr="00725BB2">
        <w:rPr>
          <w:rFonts w:ascii="Arial" w:hAnsi="Arial" w:cs="Arial"/>
        </w:rPr>
        <w:t>), interessado em participar do Credenciamento nº ___/___, Processo n° ___/___, DECLARO, sob as penas da Lei, que não há procedimento administrativo em curso que pode desencadear cassação da autorização de funcionamento da instituição.</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rPr>
      </w:pPr>
    </w:p>
    <w:p w:rsidR="00CC4F75" w:rsidRPr="00725BB2" w:rsidRDefault="00CC4F75" w:rsidP="00CC4F75">
      <w:pPr>
        <w:spacing w:after="0" w:line="240" w:lineRule="auto"/>
        <w:rPr>
          <w:rFonts w:ascii="Arial" w:hAnsi="Arial" w:cs="Arial"/>
        </w:rPr>
      </w:pPr>
      <w:r w:rsidRPr="00725BB2">
        <w:rPr>
          <w:rFonts w:ascii="Arial" w:hAnsi="Arial" w:cs="Arial"/>
        </w:rPr>
        <w:br w:type="page"/>
      </w: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lastRenderedPageBreak/>
        <w:t>ANEXO III.4</w:t>
      </w:r>
    </w:p>
    <w:p w:rsidR="00CC4F75" w:rsidRPr="00725BB2" w:rsidRDefault="00CC4F75" w:rsidP="00CC4F75">
      <w:pPr>
        <w:spacing w:after="0" w:line="240" w:lineRule="auto"/>
        <w:jc w:val="center"/>
        <w:rPr>
          <w:rFonts w:ascii="Arial" w:hAnsi="Arial" w:cs="Arial"/>
          <w:b/>
          <w:bCs/>
        </w:rPr>
      </w:pPr>
    </w:p>
    <w:p w:rsidR="00CC4F75" w:rsidRPr="00725BB2" w:rsidRDefault="00CC4F75" w:rsidP="00CC4F75">
      <w:pPr>
        <w:pStyle w:val="Ttulo1"/>
        <w:spacing w:before="0" w:line="240" w:lineRule="auto"/>
        <w:jc w:val="center"/>
        <w:rPr>
          <w:rFonts w:ascii="Arial" w:hAnsi="Arial" w:cs="Arial"/>
          <w:color w:val="auto"/>
          <w:sz w:val="22"/>
          <w:szCs w:val="22"/>
        </w:rPr>
      </w:pPr>
      <w:r w:rsidRPr="00725BB2">
        <w:rPr>
          <w:rFonts w:ascii="Arial" w:hAnsi="Arial" w:cs="Arial"/>
          <w:color w:val="auto"/>
          <w:sz w:val="22"/>
          <w:szCs w:val="22"/>
        </w:rPr>
        <w:t>MODELOS DE DECLARAÇÕES</w:t>
      </w:r>
    </w:p>
    <w:p w:rsidR="00CC4F75" w:rsidRPr="00725BB2" w:rsidRDefault="00CC4F75" w:rsidP="00CC4F75">
      <w:pPr>
        <w:spacing w:after="0" w:line="240" w:lineRule="auto"/>
        <w:jc w:val="center"/>
        <w:rPr>
          <w:rFonts w:ascii="Arial" w:hAnsi="Arial" w:cs="Arial"/>
          <w:b/>
        </w:rPr>
      </w:pPr>
    </w:p>
    <w:p w:rsidR="00CC4F75" w:rsidRPr="00725BB2" w:rsidRDefault="00CC4F75" w:rsidP="00CC4F75">
      <w:pPr>
        <w:spacing w:after="0" w:line="240" w:lineRule="auto"/>
        <w:jc w:val="center"/>
        <w:rPr>
          <w:rFonts w:ascii="Arial" w:hAnsi="Arial" w:cs="Arial"/>
          <w:b/>
        </w:rPr>
      </w:pPr>
      <w:bookmarkStart w:id="1" w:name="_DECLARAÇÃO_DE_REGULARIDADE"/>
      <w:bookmarkStart w:id="2" w:name="_DECLARAÇÃO_DE_REGULARIDADE_PERANTE_"/>
      <w:bookmarkEnd w:id="1"/>
      <w:bookmarkEnd w:id="2"/>
      <w:r w:rsidRPr="00725BB2">
        <w:rPr>
          <w:rFonts w:ascii="Arial" w:hAnsi="Arial" w:cs="Arial"/>
          <w:b/>
        </w:rPr>
        <w:t>(em papel timbrado)</w:t>
      </w:r>
    </w:p>
    <w:p w:rsidR="00CC4F75" w:rsidRPr="00725BB2" w:rsidRDefault="00CC4F75" w:rsidP="00CC4F75">
      <w:pPr>
        <w:spacing w:after="0" w:line="240" w:lineRule="auto"/>
        <w:ind w:firstLine="1701"/>
        <w:jc w:val="both"/>
        <w:rPr>
          <w:rFonts w:ascii="Arial" w:hAnsi="Arial" w:cs="Arial"/>
          <w:b/>
          <w:bCs/>
          <w:iCs/>
        </w:rPr>
      </w:pPr>
    </w:p>
    <w:p w:rsidR="00CC4F75" w:rsidRPr="00725BB2" w:rsidRDefault="00CC4F75" w:rsidP="00CC4F75">
      <w:pPr>
        <w:spacing w:after="0" w:line="240" w:lineRule="auto"/>
        <w:jc w:val="center"/>
        <w:rPr>
          <w:rFonts w:ascii="Arial" w:hAnsi="Arial" w:cs="Arial"/>
          <w:bCs/>
          <w:iCs/>
        </w:rPr>
      </w:pP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rPr>
          <w:rFonts w:ascii="Arial" w:hAnsi="Arial" w:cs="Arial"/>
        </w:rPr>
      </w:pPr>
      <w:r w:rsidRPr="00725BB2">
        <w:rPr>
          <w:rFonts w:ascii="Arial" w:hAnsi="Arial" w:cs="Arial"/>
        </w:rPr>
        <w:t>Nome completo: _____________________________________________________________</w:t>
      </w:r>
    </w:p>
    <w:p w:rsidR="00CC4F75" w:rsidRPr="00725BB2" w:rsidRDefault="00CC4F75" w:rsidP="00CC4F75">
      <w:pPr>
        <w:spacing w:after="0" w:line="240" w:lineRule="auto"/>
        <w:ind w:left="2694"/>
        <w:rPr>
          <w:rFonts w:ascii="Arial" w:hAnsi="Arial" w:cs="Arial"/>
        </w:rPr>
      </w:pPr>
    </w:p>
    <w:p w:rsidR="00CC4F75" w:rsidRPr="00725BB2" w:rsidRDefault="00CC4F75" w:rsidP="00CC4F75">
      <w:pPr>
        <w:spacing w:after="0" w:line="240" w:lineRule="auto"/>
        <w:rPr>
          <w:rFonts w:ascii="Arial" w:hAnsi="Arial" w:cs="Arial"/>
        </w:rPr>
      </w:pPr>
      <w:r w:rsidRPr="00725BB2">
        <w:rPr>
          <w:rFonts w:ascii="Arial" w:hAnsi="Arial" w:cs="Arial"/>
        </w:rPr>
        <w:t>RG nº: ____________________________               CPF nº:___________________________</w:t>
      </w:r>
    </w:p>
    <w:p w:rsidR="00CC4F75" w:rsidRPr="00725BB2" w:rsidRDefault="00CC4F75" w:rsidP="00CC4F75">
      <w:pPr>
        <w:spacing w:after="0" w:line="240" w:lineRule="auto"/>
        <w:jc w:val="center"/>
        <w:rPr>
          <w:rFonts w:ascii="Arial" w:hAnsi="Arial" w:cs="Arial"/>
          <w:bCs/>
          <w:iCs/>
        </w:rPr>
      </w:pPr>
    </w:p>
    <w:p w:rsidR="00CC4F75" w:rsidRPr="00725BB2" w:rsidRDefault="00CC4F75" w:rsidP="00CC4F75">
      <w:pPr>
        <w:spacing w:after="0" w:line="240" w:lineRule="auto"/>
        <w:jc w:val="center"/>
        <w:rPr>
          <w:rFonts w:ascii="Arial" w:hAnsi="Arial" w:cs="Arial"/>
          <w:bCs/>
          <w:iCs/>
        </w:rPr>
      </w:pPr>
    </w:p>
    <w:p w:rsidR="00CC4F75" w:rsidRPr="00725BB2" w:rsidRDefault="00CC4F75" w:rsidP="00CC4F75">
      <w:pPr>
        <w:spacing w:after="0" w:line="240" w:lineRule="auto"/>
        <w:jc w:val="center"/>
        <w:rPr>
          <w:rFonts w:ascii="Arial" w:hAnsi="Arial" w:cs="Arial"/>
          <w:bCs/>
          <w:iCs/>
        </w:rPr>
      </w:pPr>
    </w:p>
    <w:p w:rsidR="00CC4F75" w:rsidRPr="00725BB2" w:rsidRDefault="00CC4F75" w:rsidP="00CC4F75">
      <w:pPr>
        <w:pStyle w:val="Default"/>
        <w:widowControl w:val="0"/>
        <w:suppressAutoHyphens/>
        <w:spacing w:after="0" w:line="240" w:lineRule="auto"/>
        <w:jc w:val="both"/>
        <w:rPr>
          <w:color w:val="auto"/>
          <w:sz w:val="22"/>
          <w:szCs w:val="22"/>
        </w:rPr>
      </w:pPr>
      <w:r w:rsidRPr="00725BB2">
        <w:rPr>
          <w:color w:val="auto"/>
          <w:sz w:val="22"/>
          <w:szCs w:val="22"/>
        </w:rPr>
        <w:t>DECLARO, sob as penas da Lei, que, ________________________ (</w:t>
      </w:r>
      <w:r w:rsidRPr="00725BB2">
        <w:rPr>
          <w:rStyle w:val="nfase"/>
          <w:color w:val="auto"/>
          <w:sz w:val="22"/>
          <w:szCs w:val="22"/>
        </w:rPr>
        <w:t>Razão Social</w:t>
      </w:r>
      <w:r w:rsidRPr="00725BB2">
        <w:rPr>
          <w:color w:val="auto"/>
          <w:sz w:val="22"/>
          <w:szCs w:val="22"/>
        </w:rPr>
        <w:t xml:space="preserve">), interessado em participar do Credenciamento nº ___/___, Processo n° ___/___: </w:t>
      </w:r>
    </w:p>
    <w:p w:rsidR="00CC4F75" w:rsidRPr="00725BB2" w:rsidRDefault="00CC4F75" w:rsidP="00CC4F75">
      <w:pPr>
        <w:spacing w:after="0" w:line="240" w:lineRule="auto"/>
        <w:ind w:firstLine="1701"/>
        <w:jc w:val="both"/>
        <w:rPr>
          <w:rFonts w:ascii="Arial" w:hAnsi="Arial" w:cs="Arial"/>
        </w:rPr>
      </w:pPr>
    </w:p>
    <w:p w:rsidR="00CC4F75" w:rsidRPr="00725BB2" w:rsidRDefault="00CC4F75" w:rsidP="00CC4F75">
      <w:pPr>
        <w:pStyle w:val="PargrafodaLista"/>
        <w:numPr>
          <w:ilvl w:val="2"/>
          <w:numId w:val="10"/>
        </w:numPr>
        <w:spacing w:after="0" w:line="240" w:lineRule="auto"/>
        <w:ind w:left="924" w:hanging="357"/>
        <w:jc w:val="both"/>
        <w:rPr>
          <w:rFonts w:ascii="Arial" w:hAnsi="Arial" w:cs="Arial"/>
        </w:rPr>
      </w:pPr>
      <w:r w:rsidRPr="00725BB2">
        <w:rPr>
          <w:rFonts w:ascii="Arial" w:hAnsi="Arial" w:cs="Arial"/>
        </w:rPr>
        <w:t>está em situação regular perante o Ministério do Trabalho no que se refere a observância do disposto no inciso XXXIII do artigo 7.º da Constituição Federal, na forma do Decreto Estadual nº. 42.911/1998;</w:t>
      </w:r>
    </w:p>
    <w:p w:rsidR="00CC4F75" w:rsidRPr="00725BB2" w:rsidRDefault="00CC4F75" w:rsidP="00CC4F75">
      <w:pPr>
        <w:pStyle w:val="PargrafodaLista"/>
        <w:spacing w:after="0" w:line="240" w:lineRule="auto"/>
        <w:ind w:left="924"/>
        <w:jc w:val="both"/>
        <w:rPr>
          <w:rFonts w:ascii="Arial" w:hAnsi="Arial" w:cs="Arial"/>
        </w:rPr>
      </w:pPr>
    </w:p>
    <w:p w:rsidR="00CC4F75" w:rsidRPr="00725BB2" w:rsidRDefault="00CC4F75" w:rsidP="00CC4F75">
      <w:pPr>
        <w:pStyle w:val="PargrafodaLista"/>
        <w:numPr>
          <w:ilvl w:val="2"/>
          <w:numId w:val="10"/>
        </w:numPr>
        <w:spacing w:after="0" w:line="240" w:lineRule="auto"/>
        <w:ind w:left="924" w:hanging="357"/>
        <w:jc w:val="both"/>
        <w:rPr>
          <w:rFonts w:ascii="Arial" w:hAnsi="Arial" w:cs="Arial"/>
        </w:rPr>
      </w:pPr>
      <w:r w:rsidRPr="00725BB2">
        <w:rPr>
          <w:rFonts w:ascii="Arial" w:hAnsi="Arial" w:cs="Arial"/>
        </w:rPr>
        <w:t xml:space="preserve">não possui impedimento legal para licitar ou contratar com a Administração, inclusive em virtude das disposições da Lei Estadual n° 10.218/1999; e </w:t>
      </w:r>
    </w:p>
    <w:p w:rsidR="00CC4F75" w:rsidRPr="00725BB2" w:rsidRDefault="00CC4F75" w:rsidP="00CC4F75">
      <w:pPr>
        <w:pStyle w:val="PargrafodaLista"/>
        <w:spacing w:after="0" w:line="240" w:lineRule="auto"/>
        <w:ind w:left="924"/>
        <w:jc w:val="both"/>
        <w:rPr>
          <w:rFonts w:ascii="Arial" w:hAnsi="Arial" w:cs="Arial"/>
        </w:rPr>
      </w:pPr>
    </w:p>
    <w:p w:rsidR="00CC4F75" w:rsidRPr="00725BB2" w:rsidRDefault="00CC4F75" w:rsidP="00CC4F75">
      <w:pPr>
        <w:pStyle w:val="PargrafodaLista"/>
        <w:numPr>
          <w:ilvl w:val="2"/>
          <w:numId w:val="10"/>
        </w:numPr>
        <w:spacing w:after="0" w:line="240" w:lineRule="auto"/>
        <w:ind w:left="924" w:hanging="357"/>
        <w:jc w:val="both"/>
        <w:rPr>
          <w:rFonts w:ascii="Arial" w:hAnsi="Arial" w:cs="Arial"/>
        </w:rPr>
      </w:pPr>
      <w:r w:rsidRPr="00725BB2">
        <w:rPr>
          <w:rFonts w:ascii="Arial" w:hAnsi="Arial" w:cs="Arial"/>
        </w:rPr>
        <w:t>atende às normas de saúde e segurança do trabalho, nos termos do parágrafo único do artigo 117 da Constituição Estadual.</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rPr>
          <w:rFonts w:ascii="Arial" w:hAnsi="Arial" w:cs="Arial"/>
          <w:bCs/>
        </w:rPr>
      </w:pPr>
      <w:r w:rsidRPr="00725BB2">
        <w:rPr>
          <w:rFonts w:ascii="Arial" w:hAnsi="Arial" w:cs="Arial"/>
          <w:bCs/>
        </w:rPr>
        <w:br w:type="page"/>
      </w:r>
    </w:p>
    <w:p w:rsidR="00CC4F75" w:rsidRPr="00725BB2" w:rsidRDefault="00CC4F75" w:rsidP="00CC4F75">
      <w:pPr>
        <w:spacing w:after="0" w:line="240" w:lineRule="auto"/>
        <w:jc w:val="center"/>
        <w:rPr>
          <w:rFonts w:ascii="Arial" w:hAnsi="Arial" w:cs="Arial"/>
          <w:b/>
        </w:rPr>
      </w:pPr>
      <w:r w:rsidRPr="00725BB2">
        <w:rPr>
          <w:rFonts w:ascii="Arial" w:hAnsi="Arial" w:cs="Arial"/>
          <w:b/>
          <w:bCs/>
        </w:rPr>
        <w:lastRenderedPageBreak/>
        <w:t>ANEXO III.5</w:t>
      </w:r>
    </w:p>
    <w:p w:rsidR="00CC4F75" w:rsidRPr="00725BB2" w:rsidRDefault="00CC4F75" w:rsidP="00CC4F75">
      <w:pPr>
        <w:spacing w:after="0" w:line="240" w:lineRule="auto"/>
        <w:jc w:val="center"/>
        <w:rPr>
          <w:rFonts w:ascii="Arial" w:hAnsi="Arial" w:cs="Arial"/>
          <w:b/>
        </w:rPr>
      </w:pPr>
    </w:p>
    <w:p w:rsidR="00CC4F75" w:rsidRPr="00725BB2" w:rsidRDefault="00CC4F75" w:rsidP="00CC4F75">
      <w:pPr>
        <w:pStyle w:val="Ttulo2"/>
        <w:spacing w:before="0" w:line="240" w:lineRule="auto"/>
        <w:jc w:val="center"/>
        <w:rPr>
          <w:rFonts w:ascii="Arial" w:hAnsi="Arial" w:cs="Arial"/>
          <w:b w:val="0"/>
          <w:i/>
          <w:color w:val="auto"/>
          <w:sz w:val="22"/>
          <w:szCs w:val="22"/>
        </w:rPr>
      </w:pPr>
      <w:r w:rsidRPr="00725BB2">
        <w:rPr>
          <w:rFonts w:ascii="Arial" w:hAnsi="Arial" w:cs="Arial"/>
          <w:color w:val="auto"/>
          <w:sz w:val="22"/>
          <w:szCs w:val="22"/>
        </w:rPr>
        <w:t>DECLARAÇÃO DE ELABORAÇÃO INDEPENDENTE DE PROPOSTA E ATUAÇÃO CONFORME AO MARCO LEGAL ANTICORRUPÇÃO</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da  ________________________ (</w:t>
      </w:r>
      <w:r w:rsidRPr="00725BB2">
        <w:rPr>
          <w:rStyle w:val="nfase"/>
          <w:rFonts w:ascii="Arial" w:hAnsi="Arial" w:cs="Arial"/>
        </w:rPr>
        <w:t>Razão Social</w:t>
      </w:r>
      <w:r w:rsidRPr="00725BB2">
        <w:rPr>
          <w:rFonts w:ascii="Arial" w:hAnsi="Arial" w:cs="Arial"/>
        </w:rPr>
        <w:t>), interessado em participar do Credenciamento nº ___/___, Processo n° ___/___, DECLARO, sob as penas da Lei, especialmente o artigo 299 do Código Penal Brasileiro, que:</w:t>
      </w:r>
    </w:p>
    <w:p w:rsidR="00CC4F75" w:rsidRPr="00725BB2" w:rsidRDefault="00CC4F75" w:rsidP="00CC4F75">
      <w:pPr>
        <w:spacing w:after="0" w:line="240" w:lineRule="auto"/>
        <w:ind w:firstLine="708"/>
        <w:jc w:val="both"/>
        <w:rPr>
          <w:rFonts w:ascii="Arial" w:hAnsi="Arial" w:cs="Arial"/>
        </w:rPr>
      </w:pP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a proposta apresentada foi elaborada de maneira independente e o seu conteúdo não foi, no todo ou em parte, direta ou indiretamente, informado ou discutido com qualquer outro interessado, em potencial ou de fato, no presente credenciamento;</w:t>
      </w: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a intenção de apresentar a proposta não foi informada ou discutida com qualquer outro interessado, em potencial ou de fato, no presente credenciamento;</w:t>
      </w: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o interessado não tentou, por qualquer meio ou por qualquer pessoa, influir na decisão de qualquer outro interessado, em potencial ou de fato, no presente credenciamento;</w:t>
      </w: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o conteúdo da proposta apresentada não será, no todo ou em parte, direta ou indiretamente, comunicado ou discutido com qualquer outro interessado, em potencial ou de fato, no presente credenciamento antes da adjudicação do objeto;</w:t>
      </w: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 xml:space="preserve">o conteúdo da proposta apresentada não foi, no todo ou em parte, informado, discutido ou recebido de qualquer integrante relacionado, direta ou indiretamente, ao órgão credenciante antes da abertura oficial das propostas; e </w:t>
      </w:r>
    </w:p>
    <w:p w:rsidR="00CC4F75" w:rsidRPr="00725BB2" w:rsidRDefault="00CC4F75" w:rsidP="00CC4F75">
      <w:pPr>
        <w:pStyle w:val="PargrafodaLista"/>
        <w:numPr>
          <w:ilvl w:val="0"/>
          <w:numId w:val="13"/>
        </w:numPr>
        <w:spacing w:after="0" w:line="240" w:lineRule="auto"/>
        <w:jc w:val="both"/>
        <w:rPr>
          <w:rFonts w:ascii="Arial" w:hAnsi="Arial" w:cs="Arial"/>
        </w:rPr>
      </w:pPr>
      <w:r w:rsidRPr="00725BB2">
        <w:rPr>
          <w:rFonts w:ascii="Arial" w:hAnsi="Arial" w:cs="Arial"/>
        </w:rPr>
        <w:t>o representante legal está plenamente ciente do teor e da extensão desta declaração e que detém plenos poderes e informações para firmá-la.</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DECLARO,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ind w:left="992" w:hanging="567"/>
        <w:jc w:val="both"/>
        <w:rPr>
          <w:rFonts w:ascii="Arial" w:hAnsi="Arial" w:cs="Arial"/>
        </w:rPr>
      </w:pPr>
      <w:r w:rsidRPr="00725BB2">
        <w:rPr>
          <w:rFonts w:ascii="Arial" w:hAnsi="Arial" w:cs="Arial"/>
        </w:rPr>
        <w:t xml:space="preserve">I – </w:t>
      </w:r>
      <w:r w:rsidRPr="00725BB2">
        <w:rPr>
          <w:rFonts w:ascii="Arial" w:hAnsi="Arial" w:cs="Arial"/>
        </w:rPr>
        <w:tab/>
        <w:t xml:space="preserve">prometer, oferecer ou dar, direta ou indiretamente, vantagem indevida a agente público, ou a terceira pessoa a ele relacionada; </w:t>
      </w:r>
    </w:p>
    <w:p w:rsidR="00CC4F75" w:rsidRPr="00725BB2" w:rsidRDefault="00CC4F75" w:rsidP="00CC4F75">
      <w:pPr>
        <w:spacing w:after="0" w:line="240" w:lineRule="auto"/>
        <w:ind w:left="992" w:hanging="567"/>
        <w:jc w:val="both"/>
        <w:rPr>
          <w:rFonts w:ascii="Arial" w:hAnsi="Arial" w:cs="Arial"/>
        </w:rPr>
      </w:pPr>
      <w:r w:rsidRPr="00725BB2">
        <w:rPr>
          <w:rFonts w:ascii="Arial" w:hAnsi="Arial" w:cs="Arial"/>
        </w:rPr>
        <w:t xml:space="preserve">II – </w:t>
      </w:r>
      <w:r w:rsidRPr="00725BB2">
        <w:rPr>
          <w:rFonts w:ascii="Arial" w:hAnsi="Arial" w:cs="Arial"/>
        </w:rPr>
        <w:tab/>
        <w:t xml:space="preserve">comprovadamente, financiar, custear, patrocinar ou de qualquer modo subvencionar a prática dos atos ilícitos previstos em Lei; </w:t>
      </w:r>
    </w:p>
    <w:p w:rsidR="00CC4F75" w:rsidRPr="00725BB2" w:rsidRDefault="00CC4F75" w:rsidP="00CC4F75">
      <w:pPr>
        <w:spacing w:after="0" w:line="240" w:lineRule="auto"/>
        <w:ind w:left="992" w:hanging="567"/>
        <w:jc w:val="both"/>
        <w:rPr>
          <w:rFonts w:ascii="Arial" w:hAnsi="Arial" w:cs="Arial"/>
        </w:rPr>
      </w:pPr>
      <w:r w:rsidRPr="00725BB2">
        <w:rPr>
          <w:rFonts w:ascii="Arial" w:hAnsi="Arial" w:cs="Arial"/>
        </w:rPr>
        <w:t xml:space="preserve">III – </w:t>
      </w:r>
      <w:r w:rsidRPr="00725BB2">
        <w:rPr>
          <w:rFonts w:ascii="Arial" w:hAnsi="Arial" w:cs="Arial"/>
        </w:rPr>
        <w:tab/>
        <w:t xml:space="preserve">comprovadamente, utilizar-se de interposta pessoa física ou jurídica para ocultar ou dissimular seus reais interesses ou a identidade dos beneficiários dos atos praticados; </w:t>
      </w:r>
    </w:p>
    <w:p w:rsidR="00CC4F75" w:rsidRPr="00725BB2" w:rsidRDefault="00CC4F75" w:rsidP="00CC4F75">
      <w:pPr>
        <w:spacing w:after="0" w:line="240" w:lineRule="auto"/>
        <w:ind w:left="992" w:hanging="567"/>
        <w:jc w:val="both"/>
        <w:rPr>
          <w:rFonts w:ascii="Arial" w:hAnsi="Arial" w:cs="Arial"/>
        </w:rPr>
      </w:pPr>
      <w:r w:rsidRPr="00725BB2">
        <w:rPr>
          <w:rFonts w:ascii="Arial" w:hAnsi="Arial" w:cs="Arial"/>
        </w:rPr>
        <w:t xml:space="preserve">IV – </w:t>
      </w:r>
      <w:r w:rsidRPr="00725BB2">
        <w:rPr>
          <w:rFonts w:ascii="Arial" w:hAnsi="Arial" w:cs="Arial"/>
        </w:rPr>
        <w:tab/>
        <w:t xml:space="preserve">no tocante a credenciamentos, licitações e contratos: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a)  </w:t>
      </w:r>
      <w:r w:rsidRPr="00725BB2">
        <w:rPr>
          <w:rFonts w:ascii="Arial" w:hAnsi="Arial" w:cs="Arial"/>
        </w:rPr>
        <w:tab/>
        <w:t xml:space="preserve">frustrar ou fraudar, mediante ajuste, combinação ou qualquer outro expediente, o caráter competitivo  de procedimento de contratação, credenciamento ou licitatório público;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lastRenderedPageBreak/>
        <w:t xml:space="preserve">b) </w:t>
      </w:r>
      <w:r w:rsidRPr="00725BB2">
        <w:rPr>
          <w:rFonts w:ascii="Arial" w:hAnsi="Arial" w:cs="Arial"/>
        </w:rPr>
        <w:tab/>
        <w:t xml:space="preserve">impedir, perturbar ou fraudar a realização de qualquer ato de procedimento de contratação, credenciamento ou licitatório público;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c) </w:t>
      </w:r>
      <w:r w:rsidRPr="00725BB2">
        <w:rPr>
          <w:rFonts w:ascii="Arial" w:hAnsi="Arial" w:cs="Arial"/>
        </w:rPr>
        <w:tab/>
        <w:t xml:space="preserve">afastar ou procurar afastar interessados neste credenciamento, por meio de fraude ou oferecimento de vantagem de qualquer tipo;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d) </w:t>
      </w:r>
      <w:r w:rsidRPr="00725BB2">
        <w:rPr>
          <w:rFonts w:ascii="Arial" w:hAnsi="Arial" w:cs="Arial"/>
        </w:rPr>
        <w:tab/>
        <w:t xml:space="preserve">fraudar procedimentos de contratação pública ou contrato dela decorrente;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e) </w:t>
      </w:r>
      <w:r w:rsidRPr="00725BB2">
        <w:rPr>
          <w:rFonts w:ascii="Arial" w:hAnsi="Arial" w:cs="Arial"/>
        </w:rPr>
        <w:tab/>
        <w:t xml:space="preserve">criar, de modo fraudulento ou irregular, pessoa jurídica para participar deste credenciamento ou celebrar contrato administrativo;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f)  </w:t>
      </w:r>
      <w:r w:rsidRPr="00725BB2">
        <w:rPr>
          <w:rFonts w:ascii="Arial" w:hAnsi="Arial" w:cs="Arial"/>
        </w:rPr>
        <w:tab/>
        <w:t xml:space="preserve">obter vantagem ou benefício indevido, de modo fraudulento, de modificações ou prorrogações de contratos celebrados com a administração pública, sem autorização em lei, no ato convocatório de credenciamento ou nos respectivos instrumentos contratuais; ou </w:t>
      </w:r>
    </w:p>
    <w:p w:rsidR="00CC4F75" w:rsidRPr="00725BB2" w:rsidRDefault="00CC4F75" w:rsidP="00CC4F75">
      <w:pPr>
        <w:spacing w:after="0" w:line="240" w:lineRule="auto"/>
        <w:ind w:left="1559" w:hanging="567"/>
        <w:jc w:val="both"/>
        <w:rPr>
          <w:rFonts w:ascii="Arial" w:hAnsi="Arial" w:cs="Arial"/>
        </w:rPr>
      </w:pPr>
      <w:r w:rsidRPr="00725BB2">
        <w:rPr>
          <w:rFonts w:ascii="Arial" w:hAnsi="Arial" w:cs="Arial"/>
        </w:rPr>
        <w:t xml:space="preserve">g) </w:t>
      </w:r>
      <w:r w:rsidRPr="00725BB2">
        <w:rPr>
          <w:rFonts w:ascii="Arial" w:hAnsi="Arial" w:cs="Arial"/>
        </w:rPr>
        <w:tab/>
        <w:t xml:space="preserve">manipular ou fraudar o equilíbrio econômico-financeiro dos contratos celebrados com a administração pública; </w:t>
      </w:r>
    </w:p>
    <w:p w:rsidR="00CC4F75" w:rsidRPr="00725BB2" w:rsidRDefault="00CC4F75" w:rsidP="00CC4F75">
      <w:pPr>
        <w:spacing w:after="0" w:line="240" w:lineRule="auto"/>
        <w:ind w:left="992" w:hanging="567"/>
        <w:jc w:val="both"/>
        <w:rPr>
          <w:rFonts w:ascii="Arial" w:hAnsi="Arial" w:cs="Arial"/>
        </w:rPr>
      </w:pPr>
      <w:r w:rsidRPr="00725BB2">
        <w:rPr>
          <w:rFonts w:ascii="Arial" w:hAnsi="Arial" w:cs="Arial"/>
        </w:rPr>
        <w:t xml:space="preserve">V – </w:t>
      </w:r>
      <w:r w:rsidRPr="00725BB2">
        <w:rPr>
          <w:rFonts w:ascii="Arial" w:hAnsi="Arial" w:cs="Arial"/>
        </w:rPr>
        <w:tab/>
        <w:t>dificultar atividade de investigação ou fiscalização de órgãos, entidades ou agentes públicos, ou intervir em sua atuação, inclusive no âmbito das agências reguladoras e dos órgãos de fiscalização do sistema financeiro nacional.</w:t>
      </w: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rPr>
          <w:rFonts w:ascii="Arial" w:hAnsi="Arial" w:cs="Arial"/>
        </w:rPr>
      </w:pPr>
      <w:r w:rsidRPr="00725BB2">
        <w:rPr>
          <w:rFonts w:ascii="Arial" w:hAnsi="Arial" w:cs="Arial"/>
        </w:rPr>
        <w:br w:type="page"/>
      </w:r>
    </w:p>
    <w:p w:rsidR="00CC4F75" w:rsidRPr="00725BB2" w:rsidRDefault="00CC4F75" w:rsidP="00CC4F75">
      <w:pPr>
        <w:spacing w:after="0" w:line="240" w:lineRule="auto"/>
        <w:jc w:val="center"/>
        <w:rPr>
          <w:rFonts w:ascii="Arial" w:hAnsi="Arial" w:cs="Arial"/>
          <w:b/>
        </w:rPr>
      </w:pPr>
      <w:r w:rsidRPr="00725BB2">
        <w:rPr>
          <w:rFonts w:ascii="Arial" w:hAnsi="Arial" w:cs="Arial"/>
          <w:b/>
          <w:bCs/>
        </w:rPr>
        <w:lastRenderedPageBreak/>
        <w:t>ANEXO III.6</w:t>
      </w:r>
    </w:p>
    <w:p w:rsidR="00CC4F75" w:rsidRPr="00725BB2" w:rsidRDefault="00CC4F75" w:rsidP="00CC4F75">
      <w:pPr>
        <w:spacing w:after="0" w:line="240" w:lineRule="auto"/>
        <w:jc w:val="center"/>
        <w:rPr>
          <w:rFonts w:ascii="Arial" w:hAnsi="Arial" w:cs="Arial"/>
        </w:rPr>
      </w:pPr>
    </w:p>
    <w:p w:rsidR="00CC4F75" w:rsidRPr="00725BB2" w:rsidRDefault="00CC4F75" w:rsidP="00CC4F75">
      <w:pPr>
        <w:pStyle w:val="Ttulo2"/>
        <w:spacing w:before="0" w:line="240" w:lineRule="auto"/>
        <w:jc w:val="center"/>
        <w:rPr>
          <w:rFonts w:ascii="Arial" w:hAnsi="Arial" w:cs="Arial"/>
          <w:i/>
          <w:color w:val="auto"/>
          <w:sz w:val="22"/>
          <w:szCs w:val="22"/>
        </w:rPr>
      </w:pPr>
      <w:r w:rsidRPr="00725BB2">
        <w:rPr>
          <w:rFonts w:ascii="Arial" w:hAnsi="Arial" w:cs="Arial"/>
          <w:color w:val="auto"/>
          <w:sz w:val="22"/>
          <w:szCs w:val="22"/>
        </w:rPr>
        <w:t>DECLARAÇÃO DE ENQUADRAMENTO COMO MICROEMPRESA OU EMPRESA DE PEQUENO PORTE</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C4F75" w:rsidRPr="00725BB2" w:rsidTr="00C924D2">
        <w:tc>
          <w:tcPr>
            <w:tcW w:w="9345" w:type="dxa"/>
            <w:shd w:val="clear" w:color="auto" w:fill="auto"/>
          </w:tcPr>
          <w:p w:rsidR="00CC4F75" w:rsidRPr="00725BB2" w:rsidRDefault="00CC4F75" w:rsidP="00C924D2">
            <w:pPr>
              <w:spacing w:after="0" w:line="240" w:lineRule="auto"/>
              <w:jc w:val="center"/>
              <w:rPr>
                <w:rFonts w:ascii="Arial" w:hAnsi="Arial" w:cs="Arial"/>
              </w:rPr>
            </w:pPr>
            <w:r w:rsidRPr="00725BB2">
              <w:rPr>
                <w:rFonts w:ascii="Arial" w:hAnsi="Arial" w:cs="Arial"/>
              </w:rPr>
              <w:t>ATENÇÃO:</w:t>
            </w:r>
          </w:p>
          <w:p w:rsidR="00CC4F75" w:rsidRPr="00725BB2" w:rsidRDefault="00CC4F75" w:rsidP="00C924D2">
            <w:pPr>
              <w:spacing w:after="0" w:line="240" w:lineRule="auto"/>
              <w:jc w:val="center"/>
              <w:rPr>
                <w:rFonts w:ascii="Arial" w:hAnsi="Arial" w:cs="Arial"/>
              </w:rPr>
            </w:pPr>
            <w:r w:rsidRPr="00725BB2">
              <w:rPr>
                <w:rFonts w:ascii="Arial" w:hAnsi="Arial" w:cs="Arial"/>
              </w:rPr>
              <w:t>Esta declaração deve ser apresentada apenas por interessados que sejam ME/EPP</w:t>
            </w:r>
          </w:p>
        </w:tc>
      </w:tr>
    </w:tbl>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________________________ (</w:t>
      </w:r>
      <w:r w:rsidRPr="00725BB2">
        <w:rPr>
          <w:rStyle w:val="nfase"/>
          <w:rFonts w:ascii="Arial" w:hAnsi="Arial" w:cs="Arial"/>
        </w:rPr>
        <w:t>Razão Social</w:t>
      </w:r>
      <w:r w:rsidRPr="00725BB2">
        <w:rPr>
          <w:rFonts w:ascii="Arial" w:hAnsi="Arial" w:cs="Arial"/>
        </w:rPr>
        <w:t xml:space="preserve">), interessado em participar do Credenciamento nº ___/___, Processo n° ___/___, DECLARO, sob as penas da Lei, o seu enquadramento na condição de Microempresa ou Empresa de Pequeno Porte, nos critérios previstos no artigo 3º da Lei Complementar Federal n° 123/2006, bem como sua não inclusão nas vedações previstas no mesmo diploma legal. </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center"/>
        <w:rPr>
          <w:rFonts w:ascii="Arial" w:hAnsi="Arial" w:cs="Arial"/>
          <w:b/>
        </w:rPr>
      </w:pPr>
      <w:r w:rsidRPr="00725BB2">
        <w:rPr>
          <w:rFonts w:ascii="Arial" w:hAnsi="Arial" w:cs="Arial"/>
        </w:rPr>
        <w:br w:type="page"/>
      </w:r>
      <w:r w:rsidRPr="00725BB2">
        <w:rPr>
          <w:rFonts w:ascii="Arial" w:hAnsi="Arial" w:cs="Arial"/>
          <w:b/>
          <w:bCs/>
        </w:rPr>
        <w:lastRenderedPageBreak/>
        <w:t>ANEXO III.7</w:t>
      </w:r>
    </w:p>
    <w:p w:rsidR="00CC4F75" w:rsidRPr="00725BB2" w:rsidRDefault="00CC4F75" w:rsidP="00CC4F75">
      <w:pPr>
        <w:spacing w:after="0" w:line="240" w:lineRule="auto"/>
        <w:jc w:val="center"/>
        <w:rPr>
          <w:rFonts w:ascii="Arial" w:hAnsi="Arial" w:cs="Arial"/>
        </w:rPr>
      </w:pPr>
    </w:p>
    <w:p w:rsidR="00CC4F75" w:rsidRPr="00725BB2" w:rsidRDefault="00CC4F75" w:rsidP="00CC4F75">
      <w:pPr>
        <w:pStyle w:val="Ttulo2"/>
        <w:spacing w:before="0" w:line="240" w:lineRule="auto"/>
        <w:jc w:val="center"/>
        <w:rPr>
          <w:rFonts w:ascii="Arial" w:hAnsi="Arial" w:cs="Arial"/>
          <w:i/>
          <w:color w:val="auto"/>
          <w:sz w:val="22"/>
          <w:szCs w:val="22"/>
        </w:rPr>
      </w:pPr>
      <w:r w:rsidRPr="00725BB2">
        <w:rPr>
          <w:rFonts w:ascii="Arial" w:hAnsi="Arial" w:cs="Arial"/>
          <w:color w:val="auto"/>
          <w:sz w:val="22"/>
          <w:szCs w:val="22"/>
        </w:rPr>
        <w:t>DECLARAÇÃO DO VALOR DA MENSALIDADE PRATICADO PELA PROPONENTE NO ANO CORRENTE</w:t>
      </w:r>
    </w:p>
    <w:p w:rsidR="00CC4F75" w:rsidRPr="00725BB2" w:rsidRDefault="00CC4F75" w:rsidP="00CC4F75">
      <w:pPr>
        <w:spacing w:after="0" w:line="240" w:lineRule="auto"/>
        <w:jc w:val="center"/>
        <w:rPr>
          <w:rFonts w:ascii="Arial" w:hAnsi="Arial" w:cs="Arial"/>
        </w:rPr>
      </w:pPr>
      <w:r w:rsidRPr="00725BB2">
        <w:rPr>
          <w:rFonts w:ascii="Arial" w:hAnsi="Arial" w:cs="Arial"/>
        </w:rPr>
        <w:t>(em papel timbrado)</w:t>
      </w:r>
    </w:p>
    <w:p w:rsidR="00CC4F75" w:rsidRPr="00725BB2" w:rsidRDefault="00CC4F75" w:rsidP="00CC4F75">
      <w:pPr>
        <w:spacing w:after="0" w:line="240" w:lineRule="auto"/>
        <w:jc w:val="center"/>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Eu, ___________________________________, </w:t>
      </w:r>
      <w:r w:rsidRPr="00725BB2">
        <w:rPr>
          <w:rFonts w:ascii="Arial" w:hAnsi="Arial" w:cs="Arial"/>
          <w:bCs/>
        </w:rPr>
        <w:t xml:space="preserve">portador do </w:t>
      </w:r>
      <w:r w:rsidRPr="00725BB2">
        <w:rPr>
          <w:rFonts w:ascii="Arial" w:hAnsi="Arial" w:cs="Arial"/>
          <w:snapToGrid w:val="0"/>
        </w:rPr>
        <w:t xml:space="preserve">RG nº </w:t>
      </w:r>
      <w:r w:rsidRPr="00725BB2">
        <w:rPr>
          <w:rFonts w:ascii="Arial" w:hAnsi="Arial" w:cs="Arial"/>
        </w:rPr>
        <w:t>_____________</w:t>
      </w:r>
      <w:r w:rsidRPr="00725BB2">
        <w:rPr>
          <w:rFonts w:ascii="Arial" w:hAnsi="Arial" w:cs="Arial"/>
          <w:snapToGrid w:val="0"/>
        </w:rPr>
        <w:t xml:space="preserve"> e do CPF nº </w:t>
      </w:r>
      <w:r w:rsidRPr="00725BB2">
        <w:rPr>
          <w:rFonts w:ascii="Arial" w:hAnsi="Arial" w:cs="Arial"/>
        </w:rPr>
        <w:t>_____________</w:t>
      </w:r>
      <w:r w:rsidRPr="00725BB2">
        <w:rPr>
          <w:rFonts w:ascii="Arial" w:hAnsi="Arial" w:cs="Arial"/>
          <w:snapToGrid w:val="0"/>
        </w:rPr>
        <w:t>,</w:t>
      </w:r>
      <w:r w:rsidRPr="00725BB2">
        <w:rPr>
          <w:rFonts w:ascii="Arial" w:hAnsi="Arial" w:cs="Arial"/>
        </w:rPr>
        <w:t xml:space="preserve"> representante legal ________________________ (</w:t>
      </w:r>
      <w:r w:rsidRPr="00725BB2">
        <w:rPr>
          <w:rStyle w:val="nfase"/>
          <w:rFonts w:ascii="Arial" w:hAnsi="Arial" w:cs="Arial"/>
        </w:rPr>
        <w:t>Razão Social</w:t>
      </w:r>
      <w:r w:rsidRPr="00725BB2">
        <w:rPr>
          <w:rFonts w:ascii="Arial" w:hAnsi="Arial" w:cs="Arial"/>
        </w:rPr>
        <w:t>), interessado em participar do Credenciamento nº ___/___, Processo n° ___/___, DECLARO, sob as penas da Lei, que o valor da mensalidade praticado no ano corrente é R$ ____________________________ para o período integral e de R$ _________________ para meio período.</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(Local e data).</w:t>
      </w: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p>
    <w:p w:rsidR="00CC4F75" w:rsidRPr="00725BB2" w:rsidRDefault="00CC4F75" w:rsidP="00CC4F75">
      <w:pPr>
        <w:autoSpaceDN w:val="0"/>
        <w:adjustRightInd w:val="0"/>
        <w:spacing w:after="0" w:line="240" w:lineRule="auto"/>
        <w:jc w:val="center"/>
        <w:rPr>
          <w:rFonts w:ascii="Arial" w:hAnsi="Arial" w:cs="Arial"/>
        </w:rPr>
      </w:pPr>
      <w:r w:rsidRPr="00725BB2">
        <w:rPr>
          <w:rFonts w:ascii="Arial" w:hAnsi="Arial" w:cs="Arial"/>
        </w:rPr>
        <w:t>_______________________________</w:t>
      </w:r>
    </w:p>
    <w:p w:rsidR="00CC4F75" w:rsidRPr="00725BB2" w:rsidRDefault="00CC4F75" w:rsidP="00CC4F75">
      <w:pPr>
        <w:pStyle w:val="Ttulo"/>
        <w:rPr>
          <w:rFonts w:ascii="Arial" w:hAnsi="Arial" w:cs="Arial"/>
          <w:b w:val="0"/>
          <w:bCs w:val="0"/>
          <w:sz w:val="22"/>
          <w:szCs w:val="22"/>
        </w:rPr>
      </w:pPr>
      <w:r w:rsidRPr="00725BB2">
        <w:rPr>
          <w:rFonts w:ascii="Arial" w:hAnsi="Arial" w:cs="Arial"/>
          <w:b w:val="0"/>
          <w:sz w:val="22"/>
          <w:szCs w:val="22"/>
        </w:rPr>
        <w:t>(Nome/assinatura do representante legal)</w:t>
      </w:r>
    </w:p>
    <w:p w:rsidR="00CC4F75" w:rsidRPr="00725BB2" w:rsidRDefault="00CC4F75" w:rsidP="00CC4F75">
      <w:pPr>
        <w:spacing w:after="0" w:line="240" w:lineRule="auto"/>
        <w:rPr>
          <w:rFonts w:ascii="Arial" w:hAnsi="Arial" w:cs="Arial"/>
        </w:rPr>
      </w:pPr>
    </w:p>
    <w:p w:rsidR="00CC4F75" w:rsidRPr="00725BB2" w:rsidRDefault="00CC4F75" w:rsidP="00CC4F75">
      <w:pPr>
        <w:spacing w:after="0" w:line="240" w:lineRule="auto"/>
        <w:rPr>
          <w:rFonts w:ascii="Arial" w:hAnsi="Arial" w:cs="Arial"/>
          <w:b/>
          <w:bCs/>
        </w:rPr>
      </w:pPr>
      <w:r w:rsidRPr="00725BB2">
        <w:rPr>
          <w:rFonts w:ascii="Arial" w:hAnsi="Arial" w:cs="Arial"/>
          <w:b/>
          <w:bCs/>
        </w:rPr>
        <w:br w:type="page"/>
      </w: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lastRenderedPageBreak/>
        <w:t xml:space="preserve">ANEXO </w:t>
      </w:r>
      <w:r>
        <w:rPr>
          <w:rFonts w:ascii="Arial" w:hAnsi="Arial" w:cs="Arial"/>
          <w:b/>
          <w:bCs/>
        </w:rPr>
        <w:t>I</w:t>
      </w:r>
      <w:r w:rsidRPr="00725BB2">
        <w:rPr>
          <w:rFonts w:ascii="Arial" w:hAnsi="Arial" w:cs="Arial"/>
          <w:b/>
          <w:bCs/>
        </w:rPr>
        <w:t>V</w:t>
      </w:r>
    </w:p>
    <w:p w:rsidR="00CC4F75" w:rsidRPr="00725BB2" w:rsidRDefault="00CC4F75" w:rsidP="00CC4F75">
      <w:pPr>
        <w:spacing w:after="0" w:line="240" w:lineRule="auto"/>
        <w:rPr>
          <w:rFonts w:ascii="Arial" w:hAnsi="Arial" w:cs="Arial"/>
        </w:rPr>
      </w:pPr>
    </w:p>
    <w:p w:rsidR="00CC4F75" w:rsidRPr="00725BB2" w:rsidRDefault="00CC4F75" w:rsidP="00CC4F75">
      <w:pPr>
        <w:pStyle w:val="Ttulo1"/>
        <w:spacing w:before="0" w:line="240" w:lineRule="auto"/>
        <w:jc w:val="center"/>
        <w:rPr>
          <w:rFonts w:ascii="Arial" w:hAnsi="Arial" w:cs="Arial"/>
          <w:color w:val="auto"/>
          <w:sz w:val="22"/>
          <w:szCs w:val="22"/>
        </w:rPr>
      </w:pPr>
      <w:r w:rsidRPr="00725BB2">
        <w:rPr>
          <w:rFonts w:ascii="Arial" w:hAnsi="Arial" w:cs="Arial"/>
          <w:color w:val="auto"/>
          <w:sz w:val="22"/>
          <w:szCs w:val="22"/>
        </w:rPr>
        <w:t>MINUTA DE TERMO DE CONTRATO</w:t>
      </w:r>
    </w:p>
    <w:p w:rsidR="00CC4F75" w:rsidRPr="00725BB2" w:rsidRDefault="00CC4F75" w:rsidP="00CC4F75">
      <w:pPr>
        <w:spacing w:after="0" w:line="240" w:lineRule="auto"/>
        <w:jc w:val="center"/>
        <w:rPr>
          <w:rFonts w:ascii="Arial" w:hAnsi="Arial" w:cs="Arial"/>
          <w:bCs/>
        </w:rPr>
      </w:pPr>
    </w:p>
    <w:p w:rsidR="00CC4F75" w:rsidRPr="00725BB2" w:rsidRDefault="00CC4F75" w:rsidP="00CC4F75">
      <w:pPr>
        <w:autoSpaceDE w:val="0"/>
        <w:autoSpaceDN w:val="0"/>
        <w:adjustRightInd w:val="0"/>
        <w:spacing w:after="0" w:line="240" w:lineRule="auto"/>
        <w:jc w:val="both"/>
        <w:rPr>
          <w:rFonts w:ascii="Arial" w:hAnsi="Arial" w:cs="Arial"/>
          <w:bCs/>
        </w:rPr>
      </w:pPr>
    </w:p>
    <w:p w:rsidR="00CC4F75" w:rsidRPr="00725BB2" w:rsidRDefault="00CC4F75" w:rsidP="00CC4F75">
      <w:pPr>
        <w:tabs>
          <w:tab w:val="left" w:pos="708"/>
          <w:tab w:val="left" w:pos="1416"/>
          <w:tab w:val="left" w:pos="2124"/>
          <w:tab w:val="left" w:pos="2832"/>
          <w:tab w:val="left" w:pos="6480"/>
        </w:tabs>
        <w:spacing w:after="0" w:line="240" w:lineRule="auto"/>
        <w:rPr>
          <w:rFonts w:ascii="Arial" w:hAnsi="Arial" w:cs="Arial"/>
        </w:rPr>
      </w:pPr>
      <w:r w:rsidRPr="00725BB2">
        <w:rPr>
          <w:rFonts w:ascii="Arial" w:hAnsi="Arial" w:cs="Arial"/>
        </w:rPr>
        <w:t xml:space="preserve">PROCESSO  n.º </w:t>
      </w:r>
      <w:r w:rsidR="00832DC6">
        <w:rPr>
          <w:rFonts w:ascii="Arial" w:hAnsi="Arial" w:cs="Arial"/>
        </w:rPr>
        <w:t>127</w:t>
      </w:r>
      <w:r w:rsidR="00180954">
        <w:rPr>
          <w:rFonts w:ascii="Arial" w:hAnsi="Arial" w:cs="Arial"/>
        </w:rPr>
        <w:t>7</w:t>
      </w:r>
      <w:r w:rsidR="00832DC6">
        <w:rPr>
          <w:rFonts w:ascii="Arial" w:hAnsi="Arial" w:cs="Arial"/>
        </w:rPr>
        <w:t>/0042/2017</w:t>
      </w:r>
      <w:r w:rsidRPr="00725BB2">
        <w:rPr>
          <w:rFonts w:ascii="Arial" w:hAnsi="Arial" w:cs="Arial"/>
        </w:rPr>
        <w:tab/>
      </w:r>
      <w:r w:rsidRPr="00725BB2">
        <w:rPr>
          <w:rFonts w:ascii="Arial" w:hAnsi="Arial" w:cs="Arial"/>
        </w:rPr>
        <w:tab/>
      </w:r>
      <w:r>
        <w:rPr>
          <w:rFonts w:ascii="Arial" w:hAnsi="Arial" w:cs="Arial"/>
        </w:rPr>
        <w:tab/>
      </w:r>
    </w:p>
    <w:p w:rsidR="00CC4F75" w:rsidRPr="00725BB2" w:rsidRDefault="00CC4F75" w:rsidP="00CC4F75">
      <w:pPr>
        <w:autoSpaceDE w:val="0"/>
        <w:autoSpaceDN w:val="0"/>
        <w:adjustRightInd w:val="0"/>
        <w:spacing w:after="0" w:line="240" w:lineRule="auto"/>
        <w:jc w:val="both"/>
        <w:rPr>
          <w:rFonts w:ascii="Arial" w:hAnsi="Arial" w:cs="Arial"/>
          <w:bCs/>
        </w:rPr>
      </w:pPr>
      <w:r w:rsidRPr="00725BB2">
        <w:rPr>
          <w:rFonts w:ascii="Arial" w:hAnsi="Arial" w:cs="Arial"/>
        </w:rPr>
        <w:t xml:space="preserve">CREDENCIAMENTO . n.º </w:t>
      </w:r>
      <w:r w:rsidRPr="00725BB2">
        <w:rPr>
          <w:rFonts w:ascii="Arial" w:hAnsi="Arial" w:cs="Arial"/>
        </w:rPr>
        <w:tab/>
      </w:r>
      <w:r w:rsidR="00832DC6">
        <w:rPr>
          <w:rStyle w:val="PGE-Alteraesdestacadas"/>
          <w:rFonts w:cs="Arial"/>
          <w:color w:val="auto"/>
        </w:rPr>
        <w:t>01</w:t>
      </w:r>
      <w:r w:rsidRPr="00725BB2">
        <w:rPr>
          <w:rStyle w:val="PGE-Alteraesdestacadas"/>
          <w:rFonts w:cs="Arial"/>
          <w:color w:val="auto"/>
        </w:rPr>
        <w:t>/2017</w:t>
      </w:r>
    </w:p>
    <w:p w:rsidR="00CC4F75" w:rsidRPr="00725BB2" w:rsidRDefault="00CC4F75" w:rsidP="00CC4F75">
      <w:pPr>
        <w:spacing w:after="0" w:line="240" w:lineRule="auto"/>
        <w:rPr>
          <w:rFonts w:ascii="Arial" w:hAnsi="Arial" w:cs="Arial"/>
        </w:rPr>
      </w:pPr>
      <w:r w:rsidRPr="00725BB2">
        <w:rPr>
          <w:rFonts w:ascii="Arial" w:hAnsi="Arial" w:cs="Arial"/>
        </w:rPr>
        <w:t xml:space="preserve">CONTRATO n.º </w:t>
      </w:r>
    </w:p>
    <w:p w:rsidR="00CC4F75" w:rsidRPr="00725BB2" w:rsidRDefault="00CC4F75" w:rsidP="00CC4F75">
      <w:pPr>
        <w:spacing w:after="0" w:line="240" w:lineRule="auto"/>
        <w:jc w:val="both"/>
        <w:rPr>
          <w:rFonts w:ascii="Arial" w:hAnsi="Arial" w:cs="Arial"/>
          <w:bCs/>
        </w:rPr>
      </w:pPr>
    </w:p>
    <w:p w:rsidR="00CC4F75" w:rsidRPr="00725BB2" w:rsidRDefault="00CC4F75" w:rsidP="00CC4F75">
      <w:pPr>
        <w:spacing w:after="0" w:line="240" w:lineRule="auto"/>
        <w:ind w:left="3969"/>
        <w:jc w:val="both"/>
        <w:rPr>
          <w:rFonts w:ascii="Arial" w:hAnsi="Arial" w:cs="Arial"/>
          <w:bCs/>
        </w:rPr>
      </w:pPr>
    </w:p>
    <w:p w:rsidR="00CC4F75" w:rsidRDefault="00CC4F75" w:rsidP="00CC4F75">
      <w:pPr>
        <w:spacing w:after="0" w:line="240" w:lineRule="auto"/>
        <w:ind w:left="3969"/>
        <w:jc w:val="both"/>
        <w:rPr>
          <w:rStyle w:val="PGE-Alteraesdestacadas"/>
          <w:rFonts w:cs="Arial"/>
          <w:color w:val="auto"/>
        </w:rPr>
      </w:pPr>
      <w:r w:rsidRPr="00725BB2">
        <w:rPr>
          <w:rFonts w:ascii="Arial" w:hAnsi="Arial" w:cs="Arial"/>
          <w:bCs/>
        </w:rPr>
        <w:t>TERMO DE CONTRATO CELEBRADO ENTRE</w:t>
      </w:r>
      <w:r w:rsidRPr="00725BB2">
        <w:rPr>
          <w:rFonts w:ascii="Arial" w:hAnsi="Arial" w:cs="Arial"/>
        </w:rPr>
        <w:t xml:space="preserve"> </w:t>
      </w:r>
      <w:r w:rsidRPr="00725BB2">
        <w:rPr>
          <w:rStyle w:val="PGE-Alteraesdestacadas"/>
          <w:rFonts w:cs="Arial"/>
          <w:color w:val="auto"/>
        </w:rPr>
        <w:t xml:space="preserve">DIRETORIA DE ENSINO </w:t>
      </w:r>
      <w:r w:rsidRPr="00725BB2">
        <w:rPr>
          <w:rFonts w:ascii="Arial" w:hAnsi="Arial" w:cs="Arial"/>
        </w:rPr>
        <w:t xml:space="preserve">REGIÃO </w:t>
      </w:r>
      <w:r w:rsidR="00832DC6">
        <w:rPr>
          <w:rFonts w:ascii="Arial" w:hAnsi="Arial" w:cs="Arial"/>
        </w:rPr>
        <w:t>CAMPINAS LESTE</w:t>
      </w:r>
      <w:r w:rsidRPr="00725BB2">
        <w:rPr>
          <w:rFonts w:ascii="Arial" w:hAnsi="Arial" w:cs="Arial"/>
        </w:rPr>
        <w:t xml:space="preserve">, </w:t>
      </w:r>
      <w:r w:rsidRPr="00725BB2">
        <w:rPr>
          <w:rFonts w:ascii="Arial" w:hAnsi="Arial" w:cs="Arial"/>
          <w:bCs/>
        </w:rPr>
        <w:t xml:space="preserve">TENDO POR OBJETO A PRESTAÇÃO DE SERVIÇOS DE </w:t>
      </w:r>
      <w:r w:rsidRPr="00725BB2">
        <w:rPr>
          <w:rFonts w:ascii="Arial" w:hAnsi="Arial" w:cs="Arial"/>
          <w:bCs/>
          <w:snapToGrid w:val="0"/>
        </w:rPr>
        <w:t>ESCOLARIZAÇÂO A ALUNOS COM TRANSTORNOS DO ESPECTRO AUTISTA (TEA), POR INSTITUIÇÕES EDUCACIONAIS ESPECIALIZADAS.</w:t>
      </w:r>
      <w:r w:rsidRPr="00725BB2">
        <w:rPr>
          <w:rStyle w:val="PGE-Alteraesdestacadas"/>
          <w:rFonts w:cs="Arial"/>
          <w:color w:val="auto"/>
        </w:rPr>
        <w:t xml:space="preserve"> </w:t>
      </w:r>
    </w:p>
    <w:p w:rsidR="00CC4F75" w:rsidRPr="00725BB2" w:rsidRDefault="00CC4F75" w:rsidP="00CC4F75">
      <w:pPr>
        <w:spacing w:after="0" w:line="240" w:lineRule="auto"/>
        <w:ind w:left="3969"/>
        <w:jc w:val="both"/>
        <w:rPr>
          <w:rFonts w:ascii="Arial" w:hAnsi="Arial" w:cs="Arial"/>
          <w:bCs/>
        </w:rPr>
      </w:pPr>
    </w:p>
    <w:p w:rsidR="00CC4F75" w:rsidRDefault="00CC4F75" w:rsidP="00CC4F75">
      <w:pPr>
        <w:spacing w:after="0" w:line="240" w:lineRule="auto"/>
        <w:jc w:val="both"/>
        <w:rPr>
          <w:rFonts w:ascii="Arial" w:hAnsi="Arial" w:cs="Arial"/>
        </w:rPr>
      </w:pPr>
      <w:r w:rsidRPr="00E33F17">
        <w:rPr>
          <w:rFonts w:ascii="Arial" w:hAnsi="Arial" w:cs="Arial"/>
        </w:rPr>
        <w:t>O</w:t>
      </w:r>
      <w:r>
        <w:rPr>
          <w:rFonts w:ascii="Arial" w:hAnsi="Arial" w:cs="Arial"/>
        </w:rPr>
        <w:t>(A) XXXXXXXXXXXX</w:t>
      </w:r>
      <w:r w:rsidRPr="00E33F17">
        <w:rPr>
          <w:rFonts w:ascii="Arial" w:hAnsi="Arial" w:cs="Arial"/>
        </w:rPr>
        <w:t xml:space="preserve"> , por</w:t>
      </w:r>
      <w:r>
        <w:rPr>
          <w:rFonts w:ascii="Arial" w:hAnsi="Arial" w:cs="Arial"/>
        </w:rPr>
        <w:t xml:space="preserve"> intermédio do(a) XXXXXXXXXXXXXXX</w:t>
      </w:r>
      <w:r w:rsidRPr="00E33F17">
        <w:rPr>
          <w:rFonts w:ascii="Arial" w:hAnsi="Arial" w:cs="Arial"/>
        </w:rPr>
        <w:t>, doravante designado</w:t>
      </w:r>
      <w:r>
        <w:rPr>
          <w:rFonts w:ascii="Arial" w:hAnsi="Arial" w:cs="Arial"/>
        </w:rPr>
        <w:t>(a)</w:t>
      </w:r>
      <w:r w:rsidRPr="00E33F17">
        <w:rPr>
          <w:rFonts w:ascii="Arial" w:hAnsi="Arial" w:cs="Arial"/>
        </w:rPr>
        <w:t xml:space="preserve"> “CONTRATANTE”, neste ato representada(o)</w:t>
      </w:r>
      <w:r>
        <w:rPr>
          <w:rFonts w:ascii="Arial" w:hAnsi="Arial" w:cs="Arial"/>
        </w:rPr>
        <w:t xml:space="preserve"> pelo </w:t>
      </w:r>
      <w:r w:rsidRPr="00E33F17">
        <w:rPr>
          <w:rFonts w:ascii="Arial" w:hAnsi="Arial" w:cs="Arial"/>
          <w:snapToGrid w:val="0"/>
        </w:rPr>
        <w:t>Senhor(a)</w:t>
      </w:r>
      <w:r>
        <w:rPr>
          <w:rFonts w:ascii="Arial" w:hAnsi="Arial" w:cs="Arial"/>
          <w:snapToGrid w:val="0"/>
        </w:rPr>
        <w:t xml:space="preserve"> XXXXXXXXXXXXX</w:t>
      </w:r>
      <w:r w:rsidRPr="00E33F17">
        <w:rPr>
          <w:rFonts w:ascii="Arial" w:hAnsi="Arial" w:cs="Arial"/>
          <w:snapToGrid w:val="0"/>
        </w:rPr>
        <w:t>, RG nº</w:t>
      </w:r>
      <w:r>
        <w:rPr>
          <w:rFonts w:ascii="Arial" w:hAnsi="Arial" w:cs="Arial"/>
          <w:snapToGrid w:val="0"/>
        </w:rPr>
        <w:t xml:space="preserve"> XXXXXXXXX</w:t>
      </w:r>
      <w:r w:rsidRPr="00E33F17">
        <w:rPr>
          <w:rFonts w:ascii="Arial" w:hAnsi="Arial" w:cs="Arial"/>
          <w:snapToGrid w:val="0"/>
        </w:rPr>
        <w:t xml:space="preserve"> </w:t>
      </w:r>
      <w:r>
        <w:rPr>
          <w:rFonts w:ascii="Arial" w:hAnsi="Arial" w:cs="Arial"/>
          <w:snapToGrid w:val="0"/>
        </w:rPr>
        <w:t xml:space="preserve"> </w:t>
      </w:r>
      <w:r w:rsidRPr="00E33F17">
        <w:rPr>
          <w:rFonts w:ascii="Arial" w:hAnsi="Arial" w:cs="Arial"/>
          <w:snapToGrid w:val="0"/>
        </w:rPr>
        <w:t>e CPF nº</w:t>
      </w:r>
      <w:r>
        <w:rPr>
          <w:rFonts w:ascii="Arial" w:hAnsi="Arial" w:cs="Arial"/>
          <w:snapToGrid w:val="0"/>
        </w:rPr>
        <w:t xml:space="preserve"> XXXXXXXXXXXXXXX</w:t>
      </w:r>
      <w:r w:rsidRPr="00E33F17">
        <w:rPr>
          <w:rFonts w:ascii="Arial" w:hAnsi="Arial" w:cs="Arial"/>
          <w:snapToGrid w:val="0"/>
        </w:rPr>
        <w:t>,</w:t>
      </w:r>
      <w:r w:rsidRPr="00E33F17">
        <w:rPr>
          <w:rFonts w:ascii="Arial" w:hAnsi="Arial" w:cs="Arial"/>
        </w:rPr>
        <w:t xml:space="preserve"> no uso da comp</w:t>
      </w:r>
      <w:r>
        <w:rPr>
          <w:rFonts w:ascii="Arial" w:hAnsi="Arial" w:cs="Arial"/>
        </w:rPr>
        <w:t>etência conferida pelo Decreto-L</w:t>
      </w:r>
      <w:r w:rsidRPr="00E33F17">
        <w:rPr>
          <w:rFonts w:ascii="Arial" w:hAnsi="Arial" w:cs="Arial"/>
        </w:rPr>
        <w:t xml:space="preserve">ei Estadual nº </w:t>
      </w:r>
      <w:r>
        <w:rPr>
          <w:rFonts w:ascii="Arial" w:hAnsi="Arial" w:cs="Arial"/>
        </w:rPr>
        <w:t>233, de 28 de abril de 1970, e XXXXXXXXXXXXXX</w:t>
      </w:r>
      <w:r w:rsidRPr="00E33F17">
        <w:rPr>
          <w:rFonts w:ascii="Arial" w:hAnsi="Arial" w:cs="Arial"/>
        </w:rPr>
        <w:t xml:space="preserve"> , inscrita no CNPJ sob nº</w:t>
      </w:r>
      <w:r>
        <w:rPr>
          <w:rFonts w:ascii="Arial" w:hAnsi="Arial" w:cs="Arial"/>
        </w:rPr>
        <w:t xml:space="preserve"> XXXXXXXXXXXXX</w:t>
      </w:r>
      <w:r w:rsidRPr="00E33F17">
        <w:rPr>
          <w:rFonts w:ascii="Arial" w:hAnsi="Arial" w:cs="Arial"/>
        </w:rPr>
        <w:t>, com sede</w:t>
      </w:r>
      <w:r>
        <w:rPr>
          <w:rFonts w:ascii="Arial" w:hAnsi="Arial" w:cs="Arial"/>
        </w:rPr>
        <w:t xml:space="preserve"> XXXXXXXXXXXXXX</w:t>
      </w:r>
      <w:r w:rsidRPr="00E33F17">
        <w:rPr>
          <w:rFonts w:ascii="Arial" w:hAnsi="Arial" w:cs="Arial"/>
        </w:rPr>
        <w:t xml:space="preserve">, a seguir denominada “CONTRATADA”, </w:t>
      </w:r>
      <w:r>
        <w:rPr>
          <w:rFonts w:ascii="Arial" w:hAnsi="Arial" w:cs="Arial"/>
        </w:rPr>
        <w:t xml:space="preserve">neste ato representada pelo </w:t>
      </w:r>
      <w:r w:rsidRPr="00E33F17">
        <w:rPr>
          <w:rFonts w:ascii="Arial" w:hAnsi="Arial" w:cs="Arial"/>
        </w:rPr>
        <w:t xml:space="preserve"> </w:t>
      </w:r>
      <w:r w:rsidRPr="00E33F17">
        <w:rPr>
          <w:rFonts w:ascii="Arial" w:hAnsi="Arial" w:cs="Arial"/>
          <w:snapToGrid w:val="0"/>
        </w:rPr>
        <w:t>Senhor(a)</w:t>
      </w:r>
      <w:r>
        <w:rPr>
          <w:rFonts w:ascii="Arial" w:hAnsi="Arial" w:cs="Arial"/>
          <w:snapToGrid w:val="0"/>
        </w:rPr>
        <w:t xml:space="preserve"> XXXXXXXXXXXXX</w:t>
      </w:r>
      <w:r w:rsidRPr="00E33F17">
        <w:rPr>
          <w:rFonts w:ascii="Arial" w:hAnsi="Arial" w:cs="Arial"/>
          <w:snapToGrid w:val="0"/>
        </w:rPr>
        <w:t>,</w:t>
      </w:r>
      <w:r w:rsidRPr="00E33F17">
        <w:rPr>
          <w:rFonts w:ascii="Arial" w:hAnsi="Arial" w:cs="Arial"/>
        </w:rPr>
        <w:t xml:space="preserve"> portador do </w:t>
      </w:r>
      <w:r w:rsidRPr="00E33F17">
        <w:rPr>
          <w:rFonts w:ascii="Arial" w:hAnsi="Arial" w:cs="Arial"/>
          <w:snapToGrid w:val="0"/>
        </w:rPr>
        <w:t xml:space="preserve">RG nº </w:t>
      </w:r>
      <w:r>
        <w:rPr>
          <w:rFonts w:ascii="Arial" w:hAnsi="Arial" w:cs="Arial"/>
          <w:snapToGrid w:val="0"/>
        </w:rPr>
        <w:t xml:space="preserve"> XXXXXXXXXXXXX</w:t>
      </w:r>
      <w:r w:rsidRPr="00E33F17">
        <w:rPr>
          <w:rFonts w:ascii="Arial" w:hAnsi="Arial" w:cs="Arial"/>
          <w:snapToGrid w:val="0"/>
        </w:rPr>
        <w:t xml:space="preserve"> e</w:t>
      </w:r>
      <w:r>
        <w:rPr>
          <w:rFonts w:ascii="Arial" w:hAnsi="Arial" w:cs="Arial"/>
          <w:snapToGrid w:val="0"/>
        </w:rPr>
        <w:t xml:space="preserve"> </w:t>
      </w:r>
      <w:r w:rsidRPr="00E33F17">
        <w:rPr>
          <w:rFonts w:ascii="Arial" w:hAnsi="Arial" w:cs="Arial"/>
          <w:snapToGrid w:val="0"/>
        </w:rPr>
        <w:t>CPF nº</w:t>
      </w:r>
      <w:r>
        <w:rPr>
          <w:rFonts w:ascii="Arial" w:hAnsi="Arial" w:cs="Arial"/>
          <w:snapToGrid w:val="0"/>
        </w:rPr>
        <w:t xml:space="preserve"> XXXXXXXXXXX</w:t>
      </w:r>
      <w:r w:rsidRPr="00E33F17">
        <w:rPr>
          <w:rFonts w:ascii="Arial" w:hAnsi="Arial" w:cs="Arial"/>
          <w:snapToGrid w:val="0"/>
        </w:rPr>
        <w:t xml:space="preserve"> </w:t>
      </w:r>
      <w:r w:rsidRPr="00E33F17">
        <w:rPr>
          <w:rFonts w:ascii="Arial" w:hAnsi="Arial" w:cs="Arial"/>
        </w:rPr>
        <w:t>,</w:t>
      </w:r>
      <w:r>
        <w:rPr>
          <w:rFonts w:ascii="Arial" w:hAnsi="Arial" w:cs="Arial"/>
        </w:rPr>
        <w:t xml:space="preserve"> </w:t>
      </w:r>
      <w:r w:rsidRPr="00725BB2">
        <w:rPr>
          <w:rFonts w:ascii="Arial" w:hAnsi="Arial" w:cs="Arial"/>
        </w:rPr>
        <w:t>Credenciamento nº</w:t>
      </w:r>
      <w:r>
        <w:rPr>
          <w:rFonts w:ascii="Arial" w:hAnsi="Arial" w:cs="Arial"/>
        </w:rPr>
        <w:t xml:space="preserve"> XXXXXXXXX</w:t>
      </w:r>
      <w:r w:rsidRPr="00725BB2">
        <w:rPr>
          <w:rFonts w:ascii="Arial" w:hAnsi="Arial" w:cs="Arial"/>
        </w:rPr>
        <w:t xml:space="preserve">    , Processo nº </w:t>
      </w:r>
      <w:r>
        <w:rPr>
          <w:rFonts w:ascii="Arial" w:hAnsi="Arial" w:cs="Arial"/>
        </w:rPr>
        <w:t>XXXXXXXXX, indicado em epígrafe</w:t>
      </w:r>
      <w:r w:rsidRPr="00E33F17">
        <w:rPr>
          <w:rFonts w:ascii="Arial" w:hAnsi="Arial" w:cs="Arial"/>
        </w:rPr>
        <w:t xml:space="preserve">, </w:t>
      </w:r>
      <w:r w:rsidRPr="00725BB2">
        <w:rPr>
          <w:rFonts w:ascii="Arial" w:hAnsi="Arial" w:cs="Arial"/>
        </w:rPr>
        <w:t>nos termos do artigo 25 caput, da Lei Federal nº 8.666/93, celebram o presente TERMO DE CONTRATO, sujeitando-se às disposições previstas na Lei Estadual nº 6544/89 e  Federal nº 8.666/1993</w:t>
      </w:r>
      <w:r w:rsidRPr="00A5541E">
        <w:rPr>
          <w:rFonts w:ascii="Arial" w:hAnsi="Arial" w:cs="Arial"/>
        </w:rPr>
        <w:t>, e demais normas regulamentares aplicáveis à espécie</w:t>
      </w:r>
      <w:r w:rsidRPr="00E33F17">
        <w:rPr>
          <w:rFonts w:ascii="Arial" w:hAnsi="Arial" w:cs="Arial"/>
        </w:rPr>
        <w:t>, mediante as seguintes cláusulas e condições que reciprocamente outorgam e aceitam:</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rPr>
          <w:rFonts w:ascii="Arial" w:hAnsi="Arial" w:cs="Arial"/>
          <w:color w:val="auto"/>
          <w:sz w:val="22"/>
          <w:szCs w:val="22"/>
        </w:rPr>
      </w:pPr>
      <w:r w:rsidRPr="00725BB2">
        <w:rPr>
          <w:rFonts w:ascii="Arial" w:hAnsi="Arial" w:cs="Arial"/>
          <w:color w:val="auto"/>
          <w:sz w:val="22"/>
          <w:szCs w:val="22"/>
        </w:rPr>
        <w:t>CLÁUSULA PRIMEIRA - Do Objeto</w:t>
      </w:r>
    </w:p>
    <w:p w:rsidR="00CC4F75" w:rsidRPr="00725BB2" w:rsidRDefault="00CC4F75" w:rsidP="00CC4F75">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sidRPr="00725BB2">
        <w:rPr>
          <w:rFonts w:ascii="Arial" w:hAnsi="Arial" w:cs="Arial"/>
          <w:sz w:val="22"/>
          <w:szCs w:val="22"/>
        </w:rPr>
        <w:t>Constitui objeto do presente instrumento a ESCOLARIZAÇÂO</w:t>
      </w:r>
      <w:r>
        <w:rPr>
          <w:rFonts w:ascii="Arial" w:hAnsi="Arial" w:cs="Arial"/>
          <w:sz w:val="22"/>
          <w:szCs w:val="22"/>
        </w:rPr>
        <w:t xml:space="preserve"> </w:t>
      </w:r>
      <w:r w:rsidRPr="00725BB2">
        <w:rPr>
          <w:rFonts w:ascii="Arial" w:hAnsi="Arial" w:cs="Arial"/>
          <w:bCs/>
          <w:snapToGrid w:val="0"/>
          <w:sz w:val="22"/>
          <w:szCs w:val="22"/>
        </w:rPr>
        <w:t>D</w:t>
      </w:r>
      <w:r>
        <w:rPr>
          <w:rFonts w:ascii="Arial" w:hAnsi="Arial" w:cs="Arial"/>
          <w:bCs/>
          <w:snapToGrid w:val="0"/>
          <w:sz w:val="22"/>
          <w:szCs w:val="22"/>
        </w:rPr>
        <w:t>E</w:t>
      </w:r>
      <w:r w:rsidRPr="00725BB2">
        <w:rPr>
          <w:rFonts w:ascii="Arial" w:hAnsi="Arial" w:cs="Arial"/>
          <w:bCs/>
          <w:snapToGrid w:val="0"/>
          <w:sz w:val="22"/>
          <w:szCs w:val="22"/>
        </w:rPr>
        <w:t xml:space="preserve"> ALUNOS COM TRANSTORNOS DO ESPECTRO AUTISTA – TEA (</w:t>
      </w:r>
      <w:r w:rsidRPr="00725BB2">
        <w:rPr>
          <w:rFonts w:ascii="Arial" w:hAnsi="Arial" w:cs="Arial"/>
          <w:sz w:val="22"/>
          <w:szCs w:val="22"/>
        </w:rPr>
        <w:t xml:space="preserve">prestação de serviços </w:t>
      </w:r>
      <w:r w:rsidRPr="00725BB2">
        <w:rPr>
          <w:rFonts w:ascii="Arial" w:hAnsi="Arial" w:cs="Arial"/>
          <w:bCs/>
          <w:sz w:val="22"/>
          <w:szCs w:val="22"/>
        </w:rPr>
        <w:t xml:space="preserve">de </w:t>
      </w:r>
      <w:r w:rsidRPr="00725BB2">
        <w:rPr>
          <w:rFonts w:ascii="Arial" w:hAnsi="Arial" w:cs="Arial"/>
          <w:sz w:val="22"/>
          <w:szCs w:val="22"/>
        </w:rPr>
        <w:t>atendimento a alunos com Transtorno do Espectro Autista – TEA (</w:t>
      </w:r>
      <w:r w:rsidRPr="00725BB2">
        <w:rPr>
          <w:rFonts w:ascii="Arial" w:hAnsi="Arial" w:cs="Arial"/>
          <w:spacing w:val="2"/>
          <w:sz w:val="22"/>
          <w:szCs w:val="22"/>
        </w:rPr>
        <w:t>CID-10/ F84.0, F84.1,</w:t>
      </w:r>
      <w:r>
        <w:rPr>
          <w:rFonts w:ascii="Arial" w:hAnsi="Arial" w:cs="Arial"/>
          <w:spacing w:val="2"/>
          <w:sz w:val="22"/>
          <w:szCs w:val="22"/>
        </w:rPr>
        <w:t xml:space="preserve"> F84.3,</w:t>
      </w:r>
      <w:r w:rsidRPr="00725BB2">
        <w:rPr>
          <w:rFonts w:ascii="Arial" w:hAnsi="Arial" w:cs="Arial"/>
          <w:spacing w:val="2"/>
          <w:sz w:val="22"/>
          <w:szCs w:val="22"/>
        </w:rPr>
        <w:t xml:space="preserve"> F84.4</w:t>
      </w:r>
      <w:r>
        <w:rPr>
          <w:rFonts w:ascii="Arial" w:hAnsi="Arial" w:cs="Arial"/>
          <w:spacing w:val="2"/>
          <w:sz w:val="22"/>
          <w:szCs w:val="22"/>
        </w:rPr>
        <w:t>,</w:t>
      </w:r>
      <w:r w:rsidRPr="00725BB2">
        <w:rPr>
          <w:rFonts w:ascii="Arial" w:hAnsi="Arial" w:cs="Arial"/>
          <w:spacing w:val="2"/>
          <w:sz w:val="22"/>
          <w:szCs w:val="22"/>
        </w:rPr>
        <w:t xml:space="preserve"> F84.5, F84.8, F84.9), </w:t>
      </w:r>
      <w:r w:rsidRPr="00725BB2">
        <w:rPr>
          <w:rFonts w:ascii="Arial" w:hAnsi="Arial" w:cs="Arial"/>
          <w:bCs/>
          <w:snapToGrid w:val="0"/>
          <w:sz w:val="22"/>
          <w:szCs w:val="22"/>
        </w:rPr>
        <w:t>e respectivo transporte,  por INSTITUIÇÕES EDUCACIONAIS ESPECIALIZADAS</w:t>
      </w:r>
      <w:r w:rsidRPr="00725BB2">
        <w:rPr>
          <w:rFonts w:ascii="Arial" w:hAnsi="Arial" w:cs="Arial"/>
          <w:sz w:val="22"/>
          <w:szCs w:val="22"/>
        </w:rPr>
        <w:t xml:space="preserve"> </w:t>
      </w:r>
      <w:r w:rsidRPr="00725BB2">
        <w:rPr>
          <w:rFonts w:ascii="Arial" w:hAnsi="Arial" w:cs="Arial"/>
          <w:spacing w:val="2"/>
          <w:sz w:val="22"/>
          <w:szCs w:val="22"/>
        </w:rPr>
        <w:t>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xml:space="preserve">, que não puderem ser beneficiados pela inclusão em classes comuns do ensino regular, </w:t>
      </w:r>
      <w:r w:rsidRPr="0049138D">
        <w:rPr>
          <w:rFonts w:ascii="Arial" w:hAnsi="Arial" w:cs="Arial"/>
          <w:sz w:val="22"/>
          <w:szCs w:val="22"/>
          <w:highlight w:val="lightGray"/>
        </w:rPr>
        <w:t>com fornecimento de transporte (ida e volta da residência à escola)</w:t>
      </w:r>
      <w:r>
        <w:rPr>
          <w:rFonts w:ascii="Arial" w:hAnsi="Arial" w:cs="Arial"/>
          <w:sz w:val="22"/>
          <w:szCs w:val="22"/>
          <w:highlight w:val="lightGray"/>
        </w:rPr>
        <w:t>, a critério da Diretoria de Ensino e</w:t>
      </w:r>
      <w:r w:rsidRPr="0049138D">
        <w:rPr>
          <w:rFonts w:ascii="Arial" w:hAnsi="Arial" w:cs="Arial"/>
          <w:sz w:val="22"/>
          <w:szCs w:val="22"/>
          <w:highlight w:val="lightGray"/>
        </w:rPr>
        <w:t xml:space="preserve"> em conformidade com a Resolução SE nº 16/2013 ou outra que a substitua</w:t>
      </w:r>
      <w:r w:rsidRPr="00725BB2">
        <w:rPr>
          <w:rFonts w:ascii="Arial" w:hAnsi="Arial" w:cs="Arial"/>
          <w:sz w:val="22"/>
          <w:szCs w:val="22"/>
        </w:rPr>
        <w:t>, material escolar, uniforme, alimentação, higiene, mão de obra  e profissionais especializados na área de Educação Especial, nos termos  disciplinados pelo Conselho Estadual de Educação por intermédio da Indicação CEE 157/16, aprovada em 14/12/2016,</w:t>
      </w:r>
      <w:r w:rsidRPr="00725BB2">
        <w:rPr>
          <w:rStyle w:val="TextodoEspaoReservado"/>
          <w:rFonts w:ascii="Arial" w:hAnsi="Arial" w:cs="Arial"/>
          <w:color w:val="auto"/>
          <w:sz w:val="22"/>
          <w:szCs w:val="22"/>
        </w:rPr>
        <w:t xml:space="preserve"> </w:t>
      </w:r>
      <w:r w:rsidRPr="00725BB2">
        <w:rPr>
          <w:rFonts w:ascii="Arial" w:hAnsi="Arial" w:cs="Arial"/>
          <w:sz w:val="22"/>
          <w:szCs w:val="22"/>
        </w:rPr>
        <w:t xml:space="preserve">conforme detalhamento e especificações técnicas constantes do Termo de Referência, da proposta da CONTRATADA e demais documentos constantes do processo administrativo em epígrafe. </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lastRenderedPageBreak/>
        <w:t xml:space="preserve">PARÁGRAFO PRIMEIRO </w:t>
      </w:r>
    </w:p>
    <w:p w:rsidR="00CC4F75" w:rsidRPr="00725BB2" w:rsidRDefault="00CC4F75" w:rsidP="00CC4F75">
      <w:pPr>
        <w:spacing w:after="0" w:line="240" w:lineRule="auto"/>
        <w:jc w:val="both"/>
        <w:rPr>
          <w:rFonts w:ascii="Arial" w:hAnsi="Arial" w:cs="Arial"/>
        </w:rPr>
      </w:pPr>
      <w:r w:rsidRPr="00725BB2">
        <w:rPr>
          <w:rFonts w:ascii="Arial" w:hAnsi="Arial" w:cs="Arial"/>
        </w:rPr>
        <w:t>O objeto contratual executado deverá atingir o fim a que se destina, com eficácia e qualidade requeridas.</w:t>
      </w:r>
    </w:p>
    <w:p w:rsidR="00CC4F75" w:rsidRDefault="00CC4F75" w:rsidP="00CC4F75">
      <w:pPr>
        <w:spacing w:after="0" w:line="240" w:lineRule="auto"/>
        <w:jc w:val="both"/>
        <w:rPr>
          <w:rFonts w:ascii="Arial" w:hAnsi="Arial" w:cs="Arial"/>
        </w:rPr>
      </w:pPr>
    </w:p>
    <w:p w:rsidR="00CC4F75" w:rsidRDefault="00CC4F75" w:rsidP="00CC4F75">
      <w:pPr>
        <w:spacing w:after="0" w:line="240" w:lineRule="auto"/>
        <w:jc w:val="both"/>
        <w:rPr>
          <w:rFonts w:ascii="Arial" w:hAnsi="Arial" w:cs="Arial"/>
          <w:b/>
        </w:rPr>
      </w:pPr>
      <w:r w:rsidRPr="0049138D">
        <w:rPr>
          <w:rFonts w:ascii="Arial" w:hAnsi="Arial" w:cs="Arial"/>
          <w:b/>
        </w:rPr>
        <w:t>PARÁGRAFO SEGUNDO</w:t>
      </w:r>
    </w:p>
    <w:p w:rsidR="00CC4F75" w:rsidRPr="0073401B" w:rsidRDefault="00CC4F75" w:rsidP="00CC4F75">
      <w:pPr>
        <w:spacing w:after="0" w:line="240" w:lineRule="auto"/>
        <w:jc w:val="both"/>
        <w:rPr>
          <w:rFonts w:ascii="Arial" w:hAnsi="Arial" w:cs="Arial"/>
          <w:b/>
        </w:rPr>
      </w:pPr>
      <w:r w:rsidRPr="00725BB2">
        <w:rPr>
          <w:rFonts w:ascii="Arial" w:hAnsi="Arial" w:cs="Arial"/>
        </w:rPr>
        <w:t xml:space="preserve">O regime de execução deste contrato é o de empreitada por preço </w:t>
      </w:r>
      <w:r w:rsidRPr="00725BB2">
        <w:rPr>
          <w:rStyle w:val="PGE-Alteraesdestacadas"/>
          <w:rFonts w:cs="Arial"/>
          <w:color w:val="auto"/>
        </w:rPr>
        <w:t>unitário.</w:t>
      </w:r>
      <w:r w:rsidRPr="00725BB2">
        <w:rPr>
          <w:rFonts w:ascii="Arial" w:hAnsi="Arial" w:cs="Arial"/>
        </w:rPr>
        <w:t xml:space="preserve"> </w:t>
      </w:r>
    </w:p>
    <w:p w:rsidR="00CC4F75" w:rsidRPr="00725BB2" w:rsidRDefault="00CC4F75" w:rsidP="00CC4F75">
      <w:pPr>
        <w:spacing w:after="0" w:line="240" w:lineRule="auto"/>
        <w:jc w:val="both"/>
        <w:rPr>
          <w:rFonts w:ascii="Arial" w:hAnsi="Arial" w:cs="Arial"/>
        </w:rPr>
      </w:pPr>
    </w:p>
    <w:p w:rsidR="00CC4F75" w:rsidRPr="0073401B" w:rsidRDefault="00CC4F75" w:rsidP="00CC4F75">
      <w:pPr>
        <w:spacing w:after="0" w:line="240" w:lineRule="auto"/>
        <w:jc w:val="both"/>
        <w:rPr>
          <w:rFonts w:ascii="Arial" w:hAnsi="Arial" w:cs="Arial"/>
          <w:b/>
        </w:rPr>
      </w:pPr>
      <w:r w:rsidRPr="0073401B">
        <w:rPr>
          <w:rFonts w:ascii="Arial" w:hAnsi="Arial" w:cs="Arial"/>
          <w:b/>
        </w:rPr>
        <w:t>PARÁGRAFO TERCEIRO</w:t>
      </w:r>
    </w:p>
    <w:p w:rsidR="00CC4F75" w:rsidRPr="00725BB2" w:rsidRDefault="00CC4F75" w:rsidP="00CC4F75">
      <w:pPr>
        <w:spacing w:after="0" w:line="240" w:lineRule="auto"/>
        <w:jc w:val="both"/>
        <w:rPr>
          <w:rFonts w:ascii="Arial" w:hAnsi="Arial" w:cs="Arial"/>
        </w:rPr>
      </w:pPr>
      <w:r w:rsidRPr="0073401B">
        <w:rPr>
          <w:rFonts w:ascii="Arial" w:hAnsi="Arial" w:cs="Arial"/>
        </w:rPr>
        <w:t>O transporte é dever da Contratada que  obedecerá a determina</w:t>
      </w:r>
      <w:r>
        <w:rPr>
          <w:rFonts w:ascii="Arial" w:hAnsi="Arial" w:cs="Arial"/>
        </w:rPr>
        <w:t xml:space="preserve">ção da Diretoria de </w:t>
      </w:r>
      <w:r w:rsidRPr="0073401B">
        <w:rPr>
          <w:rFonts w:ascii="Arial" w:hAnsi="Arial" w:cs="Arial"/>
        </w:rPr>
        <w:t>Ensino. A necessidade de fornecimento de transporte, pela Contratada</w:t>
      </w:r>
      <w:r>
        <w:rPr>
          <w:rFonts w:ascii="Arial" w:hAnsi="Arial" w:cs="Arial"/>
        </w:rPr>
        <w:t xml:space="preserve"> será deliberada </w:t>
      </w:r>
      <w:r>
        <w:rPr>
          <w:rFonts w:ascii="Arial" w:hAnsi="Arial" w:cs="Arial"/>
        </w:rPr>
        <w:tab/>
        <w:t>pela Diretoria</w:t>
      </w:r>
      <w:r w:rsidRPr="0073401B">
        <w:rPr>
          <w:rFonts w:ascii="Arial" w:hAnsi="Arial" w:cs="Arial"/>
        </w:rPr>
        <w:t xml:space="preserve"> de Ensino, conforme normativas da Secretaria da Educação.</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rPr>
          <w:rFonts w:ascii="Arial" w:hAnsi="Arial" w:cs="Arial"/>
          <w:color w:val="auto"/>
          <w:sz w:val="22"/>
          <w:szCs w:val="22"/>
        </w:rPr>
      </w:pPr>
      <w:r w:rsidRPr="00725BB2">
        <w:rPr>
          <w:rFonts w:ascii="Arial" w:hAnsi="Arial" w:cs="Arial"/>
          <w:color w:val="auto"/>
          <w:sz w:val="22"/>
          <w:szCs w:val="22"/>
        </w:rPr>
        <w:t>CLÁUSULA SEGUNDA – Das Condições de Execução dos Serviços</w:t>
      </w:r>
    </w:p>
    <w:p w:rsidR="00CC4F75" w:rsidRPr="00725BB2" w:rsidRDefault="00CC4F75" w:rsidP="00CC4F75">
      <w:pPr>
        <w:spacing w:after="0" w:line="240" w:lineRule="auto"/>
        <w:jc w:val="both"/>
        <w:rPr>
          <w:rFonts w:ascii="Arial" w:hAnsi="Arial" w:cs="Arial"/>
        </w:rPr>
      </w:pPr>
      <w:r w:rsidRPr="0049138D">
        <w:rPr>
          <w:rStyle w:val="PGE-Alteraesdestacadas"/>
          <w:rFonts w:cs="Arial"/>
          <w:b w:val="0"/>
          <w:color w:val="auto"/>
          <w:u w:val="none"/>
        </w:rPr>
        <w:t xml:space="preserve">A execução dos serviços deverá ter início </w:t>
      </w:r>
      <w:r>
        <w:rPr>
          <w:rStyle w:val="PGE-Alteraesdestacadas"/>
          <w:rFonts w:cs="Arial"/>
          <w:b w:val="0"/>
          <w:color w:val="auto"/>
          <w:u w:val="none"/>
        </w:rPr>
        <w:t xml:space="preserve">em </w:t>
      </w:r>
      <w:r w:rsidRPr="0049138D">
        <w:rPr>
          <w:rStyle w:val="PGE-Alteraesdestacadas"/>
          <w:rFonts w:cs="Arial"/>
          <w:b w:val="0"/>
          <w:color w:val="auto"/>
          <w:u w:val="none"/>
        </w:rPr>
        <w:t>____/____</w:t>
      </w:r>
      <w:r>
        <w:rPr>
          <w:rStyle w:val="PGE-Alteraesdestacadas"/>
          <w:rFonts w:cs="Arial"/>
          <w:b w:val="0"/>
          <w:color w:val="auto"/>
          <w:u w:val="none"/>
        </w:rPr>
        <w:t>/</w:t>
      </w:r>
      <w:r w:rsidRPr="0049138D">
        <w:rPr>
          <w:rStyle w:val="PGE-Alteraesdestacadas"/>
          <w:rFonts w:cs="Arial"/>
          <w:b w:val="0"/>
          <w:color w:val="auto"/>
          <w:u w:val="none"/>
        </w:rPr>
        <w:t>____</w:t>
      </w:r>
      <w:r>
        <w:rPr>
          <w:rStyle w:val="PGE-Alteraesdestacadas"/>
          <w:rFonts w:cs="Arial"/>
          <w:b w:val="0"/>
          <w:color w:val="auto"/>
          <w:u w:val="none"/>
        </w:rPr>
        <w:t>, nos locais</w:t>
      </w:r>
      <w:r w:rsidRPr="0049138D">
        <w:rPr>
          <w:rStyle w:val="PGE-Alteraesdestacadas"/>
          <w:rFonts w:cs="Arial"/>
          <w:b w:val="0"/>
          <w:color w:val="auto"/>
          <w:u w:val="none"/>
        </w:rPr>
        <w:t xml:space="preserve"> indicado</w:t>
      </w:r>
      <w:r>
        <w:rPr>
          <w:rStyle w:val="PGE-Alteraesdestacadas"/>
          <w:rFonts w:cs="Arial"/>
          <w:b w:val="0"/>
          <w:color w:val="auto"/>
          <w:u w:val="none"/>
        </w:rPr>
        <w:t>s</w:t>
      </w:r>
      <w:r w:rsidRPr="00725BB2">
        <w:rPr>
          <w:rFonts w:ascii="Arial" w:hAnsi="Arial" w:cs="Arial"/>
        </w:rPr>
        <w:t>, correndo por conta da CONTRATADA todas as despesas decorrentes e necessárias à sua plena e adequada execução, em especial as atinentes a seguros, transporte, tributos, encargos trabalhistas e previdenciários.</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rPr>
          <w:rFonts w:ascii="Arial" w:hAnsi="Arial" w:cs="Arial"/>
          <w:i/>
          <w:color w:val="auto"/>
          <w:sz w:val="22"/>
          <w:szCs w:val="22"/>
        </w:rPr>
      </w:pPr>
      <w:r w:rsidRPr="00725BB2">
        <w:rPr>
          <w:rFonts w:ascii="Arial" w:hAnsi="Arial" w:cs="Arial"/>
          <w:color w:val="auto"/>
          <w:sz w:val="22"/>
          <w:szCs w:val="22"/>
        </w:rPr>
        <w:t>CLÁUSULA TERCEIRA - Da Vigência e das Prorrogações</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O contrato terá vigência de </w:t>
      </w:r>
      <w:r w:rsidRPr="0049138D">
        <w:rPr>
          <w:rStyle w:val="PGE-Alteraesdestacadas"/>
          <w:rFonts w:cs="Arial"/>
          <w:color w:val="auto"/>
        </w:rPr>
        <w:t xml:space="preserve">12 (doze) meses, </w:t>
      </w:r>
      <w:r w:rsidRPr="0049138D">
        <w:rPr>
          <w:rStyle w:val="PGE-Alteraesdestacadas"/>
          <w:rFonts w:cs="Arial"/>
        </w:rPr>
        <w:t xml:space="preserve"> a contar da data estabelecida para início dos serviços</w:t>
      </w:r>
      <w:r w:rsidRPr="0049138D">
        <w:rPr>
          <w:rFonts w:ascii="Arial" w:hAnsi="Arial" w:cs="Arial"/>
          <w:highlight w:val="lightGray"/>
        </w:rPr>
        <w:t>.</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 xml:space="preserve">PARÁGRAFO PRIMEIRO </w:t>
      </w:r>
    </w:p>
    <w:p w:rsidR="00CC4F75" w:rsidRPr="00725BB2" w:rsidRDefault="00CC4F75" w:rsidP="00CC4F75">
      <w:pPr>
        <w:spacing w:after="0" w:line="240" w:lineRule="auto"/>
        <w:jc w:val="both"/>
        <w:rPr>
          <w:rFonts w:ascii="Arial" w:hAnsi="Arial" w:cs="Arial"/>
        </w:rPr>
      </w:pPr>
      <w:r w:rsidRPr="00725BB2">
        <w:rPr>
          <w:rFonts w:ascii="Arial" w:hAnsi="Arial" w:cs="Arial"/>
        </w:rPr>
        <w:t>O prazo de vigência poderá ser prorrogado por sucessivos períodos, iguais ou inferiores, a critério da CONTRATANTE, até o limite de 60 (sessenta) meses, nos termos e condições permitidos pela legislação vigente.</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 xml:space="preserve">PARÁGRAFO SEGUNDO </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A CONTRATADA poderá se opor à prorrogação de que trata o parágrafo anterior, desde que o faça mediante documento escrito, recepcionado pelo CONTRATANTE em até </w:t>
      </w:r>
      <w:r w:rsidRPr="00725BB2">
        <w:rPr>
          <w:rStyle w:val="PGE-Alteraesdestacadas"/>
          <w:rFonts w:cs="Arial"/>
          <w:color w:val="auto"/>
        </w:rPr>
        <w:t>90 (noventa) dias</w:t>
      </w:r>
      <w:r w:rsidRPr="00725BB2">
        <w:rPr>
          <w:rFonts w:ascii="Arial" w:hAnsi="Arial" w:cs="Arial"/>
        </w:rPr>
        <w:t xml:space="preserve"> antes do vencimento do contrato ou de cada uma das prorrogações do prazo de vigência.</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TERCEIRO</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Eventuais prorrogações serão formalizadas mediante celebração dos respectivos termos de aditamento ao contrato, respeitadas as condições prescritas na Lei Federal nº 8.666/1993. </w:t>
      </w:r>
    </w:p>
    <w:p w:rsidR="00CC4F75" w:rsidRPr="00725BB2" w:rsidRDefault="00CC4F75" w:rsidP="00CC4F75">
      <w:pPr>
        <w:spacing w:after="0" w:line="240" w:lineRule="auto"/>
        <w:ind w:left="709"/>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QUARTO</w:t>
      </w:r>
    </w:p>
    <w:p w:rsidR="00CC4F75" w:rsidRPr="00725BB2" w:rsidRDefault="00CC4F75" w:rsidP="00CC4F75">
      <w:pPr>
        <w:spacing w:after="0" w:line="240" w:lineRule="auto"/>
        <w:jc w:val="both"/>
        <w:rPr>
          <w:rFonts w:ascii="Arial" w:hAnsi="Arial" w:cs="Arial"/>
        </w:rPr>
      </w:pPr>
      <w:r w:rsidRPr="00725BB2">
        <w:rPr>
          <w:rFonts w:ascii="Arial" w:hAnsi="Arial" w:cs="Arial"/>
        </w:rPr>
        <w:t>A não prorrogação do prazo de vigência contratual por conveniência da CONTRATANTE não gerará à CONTRATADA direito a qualquer espécie de indenização.</w:t>
      </w:r>
    </w:p>
    <w:p w:rsidR="00CC4F75" w:rsidRPr="0049138D" w:rsidRDefault="00CC4F75" w:rsidP="00CC4F75">
      <w:pPr>
        <w:spacing w:after="0" w:line="240" w:lineRule="auto"/>
        <w:jc w:val="both"/>
        <w:rPr>
          <w:rFonts w:ascii="Arial" w:hAnsi="Arial" w:cs="Arial"/>
          <w:b/>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QUINTO</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Dentre outras exigências, a prorrogação somente será formalizada caso os preços mantenham-se vantajosos para o CONTRATANTE. </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 xml:space="preserve">PARÁGRAFO SEXTO </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Não obstante o prazo estipulado no </w:t>
      </w:r>
      <w:r w:rsidRPr="00725BB2">
        <w:rPr>
          <w:rFonts w:ascii="Arial" w:hAnsi="Arial" w:cs="Arial"/>
          <w:i/>
        </w:rPr>
        <w:t>caput</w:t>
      </w:r>
      <w:r w:rsidRPr="00725BB2">
        <w:rPr>
          <w:rFonts w:ascii="Arial" w:hAnsi="Arial" w:cs="Arial"/>
        </w:rPr>
        <w:t xml:space="preserve">, a vigência nos exercícios subsequentes ao da celebração do contrato estará sujeita à condição resolutiva, consubstanciada na </w:t>
      </w:r>
      <w:r w:rsidRPr="00725BB2">
        <w:rPr>
          <w:rFonts w:ascii="Arial" w:hAnsi="Arial" w:cs="Arial"/>
        </w:rPr>
        <w:lastRenderedPageBreak/>
        <w:t>inexistência de recursos aprovados nas respectivas Leis Orçamentárias de cada exercício para atender as respectivas despesas.</w:t>
      </w:r>
    </w:p>
    <w:p w:rsidR="00CC4F75" w:rsidRPr="00725BB2" w:rsidRDefault="00CC4F75" w:rsidP="00CC4F75">
      <w:pPr>
        <w:spacing w:after="0" w:line="240" w:lineRule="auto"/>
        <w:ind w:left="709"/>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SÉTIMO</w:t>
      </w:r>
    </w:p>
    <w:p w:rsidR="00CC4F75" w:rsidRDefault="00CC4F75" w:rsidP="00CC4F75">
      <w:pPr>
        <w:tabs>
          <w:tab w:val="left" w:pos="540"/>
        </w:tabs>
        <w:autoSpaceDE w:val="0"/>
        <w:autoSpaceDN w:val="0"/>
        <w:adjustRightInd w:val="0"/>
        <w:spacing w:after="0" w:line="240" w:lineRule="auto"/>
        <w:jc w:val="both"/>
        <w:rPr>
          <w:rFonts w:ascii="Arial" w:hAnsi="Arial" w:cs="Arial"/>
        </w:rPr>
      </w:pPr>
      <w:r w:rsidRPr="00725BB2">
        <w:rPr>
          <w:rFonts w:ascii="Arial" w:hAnsi="Arial" w:cs="Arial"/>
        </w:rPr>
        <w:t>Ocorrendo a resolução do contrato, com base na condição estipulada no Parágrafo Sexto desta Cláusula, a CONTRATADA não terá direito a qualquer espécie de indenização.</w:t>
      </w:r>
      <w:r>
        <w:rPr>
          <w:rFonts w:ascii="Arial" w:hAnsi="Arial" w:cs="Arial"/>
        </w:rPr>
        <w:t xml:space="preserve"> </w:t>
      </w:r>
    </w:p>
    <w:p w:rsidR="00CC4F75" w:rsidRDefault="00CC4F75" w:rsidP="00CC4F75">
      <w:pPr>
        <w:tabs>
          <w:tab w:val="left" w:pos="540"/>
        </w:tabs>
        <w:autoSpaceDE w:val="0"/>
        <w:autoSpaceDN w:val="0"/>
        <w:adjustRightInd w:val="0"/>
        <w:spacing w:after="0" w:line="240" w:lineRule="auto"/>
        <w:jc w:val="both"/>
        <w:rPr>
          <w:rFonts w:ascii="Arial" w:hAnsi="Arial" w:cs="Arial"/>
        </w:rPr>
      </w:pPr>
    </w:p>
    <w:p w:rsidR="00CC4F75" w:rsidRPr="009B7864" w:rsidRDefault="00CC4F75" w:rsidP="00CC4F75">
      <w:pPr>
        <w:tabs>
          <w:tab w:val="left" w:pos="540"/>
        </w:tabs>
        <w:autoSpaceDE w:val="0"/>
        <w:autoSpaceDN w:val="0"/>
        <w:adjustRightInd w:val="0"/>
        <w:spacing w:after="0" w:line="240" w:lineRule="auto"/>
        <w:jc w:val="both"/>
        <w:rPr>
          <w:rFonts w:ascii="Arial" w:hAnsi="Arial" w:cs="Arial"/>
          <w:b/>
          <w:i/>
        </w:rPr>
      </w:pPr>
      <w:r w:rsidRPr="009B7864">
        <w:rPr>
          <w:rFonts w:ascii="Arial" w:hAnsi="Arial" w:cs="Arial"/>
          <w:b/>
        </w:rPr>
        <w:t>CLÁUSULA QUARTA - Das Obrigações e das Responsabilidades da Contratada</w:t>
      </w:r>
    </w:p>
    <w:p w:rsidR="00CC4F75" w:rsidRPr="00725BB2" w:rsidRDefault="00CC4F75" w:rsidP="00CC4F75">
      <w:pPr>
        <w:spacing w:after="0" w:line="240" w:lineRule="auto"/>
        <w:jc w:val="both"/>
        <w:rPr>
          <w:rFonts w:ascii="Arial" w:hAnsi="Arial" w:cs="Arial"/>
        </w:rPr>
      </w:pPr>
      <w:r w:rsidRPr="00725BB2">
        <w:rPr>
          <w:rFonts w:ascii="Arial" w:hAnsi="Arial" w:cs="Arial"/>
        </w:rPr>
        <w:t>À CONTRATADA, além das obrigações constantes do Termo de Referência, que constitui Anexo I do Edital indicado no preâmbulo, e daquelas estabelecidas em lei, em especial as definidas nos diplomas federal e estadual sobre licitações e contratações, cabe:</w:t>
      </w:r>
    </w:p>
    <w:p w:rsidR="00CC4F75" w:rsidRPr="00725BB2" w:rsidRDefault="00CC4F75" w:rsidP="00CC4F75">
      <w:pPr>
        <w:spacing w:after="0" w:line="240" w:lineRule="auto"/>
        <w:ind w:left="709"/>
        <w:jc w:val="both"/>
        <w:rPr>
          <w:rFonts w:ascii="Arial" w:hAnsi="Arial" w:cs="Arial"/>
        </w:rPr>
      </w:pP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 xml:space="preserve">I </w:t>
      </w:r>
      <w:r w:rsidRPr="00725BB2">
        <w:rPr>
          <w:rFonts w:ascii="Arial" w:hAnsi="Arial" w:cs="Arial"/>
          <w:sz w:val="22"/>
          <w:szCs w:val="22"/>
        </w:rPr>
        <w:tab/>
        <w:t xml:space="preserve">dispor de equipe técnica composta por, no mínimo, 01 (um) professor, devidamente habilitado para atuar em Educação Especial, e 01 (um) Acompanhante Especializado  acompanhante especializado na conformidade da Lei 12.764/12 e regulamentado pelo Decreto 8368/14 e 01 (um) profissional de apoio na conformidade da Lei Nº </w:t>
      </w:r>
      <w:r w:rsidRPr="00725BB2">
        <w:rPr>
          <w:rFonts w:ascii="Arial" w:hAnsi="Arial" w:cs="Arial"/>
          <w:bCs/>
          <w:sz w:val="22"/>
          <w:szCs w:val="22"/>
        </w:rPr>
        <w:t>13.146/2015 vis</w:t>
      </w:r>
      <w:r w:rsidRPr="00725BB2">
        <w:rPr>
          <w:rFonts w:ascii="Arial" w:hAnsi="Arial" w:cs="Arial"/>
          <w:sz w:val="22"/>
          <w:szCs w:val="22"/>
        </w:rPr>
        <w:t>ando ao atendimento de seus educandos com Transtorno do Espectro Autista (TEA), indicados pela Secretaria de Estado da Educação, bem como auxiliares para higiene e alimentação, em volume adequado ao número de alunos, sexo, faixa etária e tipo de dependência;</w:t>
      </w: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 xml:space="preserve">II </w:t>
      </w:r>
      <w:r w:rsidRPr="00725BB2">
        <w:rPr>
          <w:rFonts w:ascii="Arial" w:hAnsi="Arial" w:cs="Arial"/>
          <w:sz w:val="22"/>
          <w:szCs w:val="22"/>
        </w:rPr>
        <w:tab/>
        <w:t>dispor de pessoal técnico para atender aos alunos durante seu período de permanência no educandário;</w:t>
      </w: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III       contar com professores licenciados com habilitação ou especialização na área de Educação Especial, nos termos  disciplinados pelo Conselho Estadual de Educação por intermédio da Indicação CEE 157/16, aprovada em 14/12/2016. Os professores e demais profissionais devem possuir responsabilidade, equilíbrio emocional, discrição, boas maneiras no trato, afinidade e habilidade para o desenvolvimento da ocupação;</w:t>
      </w:r>
    </w:p>
    <w:p w:rsidR="00CC4F75" w:rsidRPr="00725BB2" w:rsidRDefault="00CC4F75" w:rsidP="00CC4F75">
      <w:pPr>
        <w:spacing w:after="0" w:line="240" w:lineRule="auto"/>
        <w:ind w:left="1276" w:hanging="567"/>
        <w:jc w:val="both"/>
        <w:rPr>
          <w:rFonts w:ascii="Arial" w:hAnsi="Arial" w:cs="Arial"/>
        </w:rPr>
      </w:pPr>
      <w:r w:rsidRPr="00725BB2">
        <w:rPr>
          <w:rFonts w:ascii="Arial" w:hAnsi="Arial" w:cs="Arial"/>
        </w:rPr>
        <w:t xml:space="preserve">IV  </w:t>
      </w:r>
      <w:r w:rsidRPr="00725BB2">
        <w:rPr>
          <w:rFonts w:ascii="Arial" w:hAnsi="Arial" w:cs="Arial"/>
        </w:rPr>
        <w:tab/>
        <w:t>contar com o auxílio de equipe multidisciplinar constituída por, no mínimo, psicólogo, psicopedagogo, fonoaudiólogo e terapeuta ocupacional, que deverá ter contato com os educandos pelo menos uma vez por semana, para acompanhamento da evolução pedagógica dos mesmos. Considerando que as atribuições dessa equipe não inclui o atendimento clínico-terapêutico de que os alunos eventualmente necessitem, a CONTRATADA deverá orientar as famílias quanto aos recursos da comunidade disponíveis para esse atendimento;</w:t>
      </w:r>
    </w:p>
    <w:p w:rsidR="00CC4F75" w:rsidRPr="00725BB2" w:rsidRDefault="00CC4F75" w:rsidP="00CC4F75">
      <w:pPr>
        <w:spacing w:after="0" w:line="240" w:lineRule="auto"/>
        <w:ind w:left="1276" w:hanging="567"/>
        <w:jc w:val="both"/>
        <w:rPr>
          <w:rFonts w:ascii="Arial" w:hAnsi="Arial" w:cs="Arial"/>
        </w:rPr>
      </w:pPr>
      <w:r w:rsidRPr="00725BB2">
        <w:rPr>
          <w:rFonts w:ascii="Arial" w:hAnsi="Arial" w:cs="Arial"/>
        </w:rPr>
        <w:t>V</w:t>
      </w:r>
      <w:r w:rsidRPr="00725BB2">
        <w:rPr>
          <w:rFonts w:ascii="Arial" w:hAnsi="Arial" w:cs="Arial"/>
        </w:rPr>
        <w:tab/>
        <w:t>orientação aos educandos nas atividades da vida diária, tais como higiene, alimentação, exercícios;</w:t>
      </w: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VI</w:t>
      </w:r>
      <w:r w:rsidRPr="00725BB2">
        <w:rPr>
          <w:rFonts w:ascii="Arial" w:hAnsi="Arial" w:cs="Arial"/>
          <w:sz w:val="22"/>
          <w:szCs w:val="22"/>
        </w:rPr>
        <w:tab/>
        <w:t>o transporte de alunos, deverá estar em conformidade com a legislação específica, em especial com o</w:t>
      </w:r>
      <w:r w:rsidRPr="00725BB2">
        <w:rPr>
          <w:rStyle w:val="apple-converted-space"/>
          <w:rFonts w:ascii="Arial" w:hAnsi="Arial" w:cs="Arial"/>
          <w:sz w:val="22"/>
          <w:szCs w:val="22"/>
        </w:rPr>
        <w:t> </w:t>
      </w:r>
      <w:hyperlink r:id="rId16" w:tooltip="Lei nº 9.503, de 23 de setembro de 1997." w:history="1">
        <w:r w:rsidRPr="00725BB2">
          <w:rPr>
            <w:rStyle w:val="Hyperlink"/>
            <w:rFonts w:ascii="Arial" w:hAnsi="Arial" w:cs="Arial"/>
            <w:color w:val="auto"/>
            <w:sz w:val="22"/>
            <w:szCs w:val="22"/>
          </w:rPr>
          <w:t>Código de Trânsito Brasileiro</w:t>
        </w:r>
      </w:hyperlink>
      <w:r w:rsidRPr="00725BB2">
        <w:rPr>
          <w:rStyle w:val="apple-converted-space"/>
          <w:rFonts w:ascii="Arial" w:hAnsi="Arial" w:cs="Arial"/>
          <w:sz w:val="22"/>
          <w:szCs w:val="22"/>
        </w:rPr>
        <w:t> </w:t>
      </w:r>
      <w:r w:rsidRPr="00725BB2">
        <w:rPr>
          <w:rFonts w:ascii="Arial" w:hAnsi="Arial" w:cs="Arial"/>
          <w:sz w:val="22"/>
          <w:szCs w:val="22"/>
        </w:rPr>
        <w:t>(</w:t>
      </w:r>
      <w:hyperlink r:id="rId17" w:tooltip="Lei nº 9.503, de 23 de setembro de 1997." w:history="1">
        <w:r w:rsidRPr="00725BB2">
          <w:rPr>
            <w:rStyle w:val="Hyperlink"/>
            <w:rFonts w:ascii="Arial" w:hAnsi="Arial" w:cs="Arial"/>
            <w:color w:val="auto"/>
            <w:sz w:val="22"/>
            <w:szCs w:val="22"/>
          </w:rPr>
          <w:t>CTB</w:t>
        </w:r>
      </w:hyperlink>
      <w:r w:rsidRPr="00725BB2">
        <w:rPr>
          <w:rFonts w:ascii="Arial" w:hAnsi="Arial" w:cs="Arial"/>
          <w:sz w:val="22"/>
          <w:szCs w:val="22"/>
        </w:rPr>
        <w:t>) e Resolução do Conselho Nacional de Trânsito (CONTRAN), bem como com a legislação do município onde o transporte será realizado.</w:t>
      </w: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VII</w:t>
      </w:r>
      <w:r w:rsidRPr="00725BB2">
        <w:rPr>
          <w:rFonts w:ascii="Arial" w:hAnsi="Arial" w:cs="Arial"/>
          <w:sz w:val="22"/>
          <w:szCs w:val="22"/>
        </w:rPr>
        <w:tab/>
        <w:t xml:space="preserve">no caso de alunos cadeirantes ou com problemas de locomoção, o contratado deverá disponibilizar veículo adaptado para esse atendimento. </w:t>
      </w:r>
    </w:p>
    <w:p w:rsidR="00CC4F75" w:rsidRPr="00725BB2" w:rsidRDefault="00CC4F75" w:rsidP="00CC4F75">
      <w:pPr>
        <w:pStyle w:val="NormalWeb"/>
        <w:shd w:val="clear" w:color="auto" w:fill="FFFFFF"/>
        <w:spacing w:before="0" w:beforeAutospacing="0" w:after="0" w:afterAutospacing="0"/>
        <w:ind w:left="1276" w:hanging="567"/>
        <w:jc w:val="both"/>
        <w:rPr>
          <w:rFonts w:ascii="Arial" w:hAnsi="Arial" w:cs="Arial"/>
          <w:sz w:val="22"/>
          <w:szCs w:val="22"/>
        </w:rPr>
      </w:pPr>
      <w:r w:rsidRPr="00725BB2">
        <w:rPr>
          <w:rFonts w:ascii="Arial" w:hAnsi="Arial" w:cs="Arial"/>
          <w:sz w:val="22"/>
          <w:szCs w:val="22"/>
        </w:rPr>
        <w:t xml:space="preserve">VIII </w:t>
      </w:r>
      <w:r w:rsidRPr="00725BB2">
        <w:rPr>
          <w:rFonts w:ascii="Arial" w:hAnsi="Arial" w:cs="Arial"/>
          <w:sz w:val="22"/>
          <w:szCs w:val="22"/>
        </w:rPr>
        <w:tab/>
        <w:t>a distância entre a residência do aluno  e a escola, será fixada pela  Diretoria de Ensino com a concordância da Contratada, devendo a Diretoria  realizar  periodicamente a fiscalização no transporte e relatar eventuais ocorrências e irregularidades.</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lastRenderedPageBreak/>
        <w:t xml:space="preserve">IX  </w:t>
      </w:r>
      <w:r w:rsidRPr="00725BB2">
        <w:rPr>
          <w:rStyle w:val="PGE-Alteraesdestacadas"/>
          <w:rFonts w:cs="Arial"/>
          <w:b w:val="0"/>
          <w:color w:val="auto"/>
          <w:u w:val="none"/>
        </w:rPr>
        <w:tab/>
        <w:t>zelar pela fiel execução deste contrato, utilizando-se de todos os recursos materiais e humanos necessários;</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X</w:t>
      </w:r>
      <w:r w:rsidRPr="00725BB2">
        <w:rPr>
          <w:rStyle w:val="PGE-Alteraesdestacadas"/>
          <w:rFonts w:cs="Arial"/>
          <w:b w:val="0"/>
          <w:color w:val="auto"/>
          <w:u w:val="none"/>
        </w:rPr>
        <w:tab/>
        <w:t>designar o responsável pelo acompanhamento da execução das atividades, em especial da regularidade técnica e disciplinar da atuação da equipe técnica alocada, e pelos contatos com o CONTRATANTE;</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 xml:space="preserve">XI </w:t>
      </w:r>
      <w:r w:rsidRPr="00725BB2">
        <w:rPr>
          <w:rStyle w:val="PGE-Alteraesdestacadas"/>
          <w:rFonts w:cs="Arial"/>
          <w:b w:val="0"/>
          <w:color w:val="auto"/>
          <w:u w:val="none"/>
        </w:rPr>
        <w:tab/>
        <w:t>cumprir as disposições legais e regulamentares municipais, estaduais e federais que interfiram na execução dos serviços;</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 xml:space="preserve">XII </w:t>
      </w:r>
      <w:r w:rsidRPr="00725BB2">
        <w:rPr>
          <w:rStyle w:val="PGE-Alteraesdestacadas"/>
          <w:rFonts w:cs="Arial"/>
          <w:b w:val="0"/>
          <w:color w:val="auto"/>
          <w:u w:val="none"/>
        </w:rPr>
        <w:tab/>
        <w:t>manter, durante toda a execução do contrato, em compatibilidade com as obrigações assumidas, todas as condições de habilitação e qualificação exigidas no credenciamento indicado no preâmbulo deste termo;</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 xml:space="preserve">XIII </w:t>
      </w:r>
      <w:r w:rsidRPr="00725BB2">
        <w:rPr>
          <w:rStyle w:val="PGE-Alteraesdestacadas"/>
          <w:rFonts w:cs="Arial"/>
          <w:b w:val="0"/>
          <w:color w:val="auto"/>
          <w:u w:val="none"/>
        </w:rPr>
        <w:tab/>
        <w:t>dar ciência imediata e por escrito ao CONTRATANTE de qualquer anormalidade que verificar na execução dos serviços;</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XIV</w:t>
      </w:r>
      <w:r w:rsidRPr="00725BB2">
        <w:rPr>
          <w:rStyle w:val="PGE-Alteraesdestacadas"/>
          <w:rFonts w:cs="Arial"/>
          <w:b w:val="0"/>
          <w:color w:val="auto"/>
          <w:u w:val="none"/>
        </w:rPr>
        <w:tab/>
        <w:t>prestar ao CONTRATANTE, por escrito, os esclarecimentos solicitados e atender prontamente as reclamações sobre seus serviços;</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XV</w:t>
      </w:r>
      <w:r w:rsidRPr="00725BB2">
        <w:rPr>
          <w:rStyle w:val="PGE-Alteraesdestacadas"/>
          <w:rFonts w:cs="Arial"/>
          <w:b w:val="0"/>
          <w:color w:val="auto"/>
          <w:u w:val="none"/>
        </w:rPr>
        <w:tab/>
        <w:t xml:space="preserve">responder por quaisquer danos, perdas ou prejuízos causados diretamente ao CONTRATANTE ou a terceiros decorrentes da execução do contrato, não excluindo ou reduzindo essa responsabilidade a fiscalização do CONTRATANTE em seu acompanhamento; </w:t>
      </w:r>
    </w:p>
    <w:p w:rsidR="00CC4F75" w:rsidRPr="00725BB2" w:rsidRDefault="00CC4F75" w:rsidP="00CC4F75">
      <w:pPr>
        <w:spacing w:after="0" w:line="240" w:lineRule="auto"/>
        <w:ind w:left="1276" w:hanging="567"/>
        <w:jc w:val="both"/>
        <w:rPr>
          <w:rStyle w:val="PGE-Alteraesdestacadas"/>
          <w:rFonts w:cs="Arial"/>
          <w:b w:val="0"/>
          <w:color w:val="auto"/>
          <w:u w:val="none"/>
        </w:rPr>
      </w:pPr>
      <w:r w:rsidRPr="00725BB2">
        <w:rPr>
          <w:rStyle w:val="PGE-Alteraesdestacadas"/>
          <w:rFonts w:cs="Arial"/>
          <w:b w:val="0"/>
          <w:color w:val="auto"/>
          <w:u w:val="none"/>
        </w:rPr>
        <w:t>XVI</w:t>
      </w:r>
      <w:r w:rsidRPr="00725BB2">
        <w:rPr>
          <w:rStyle w:val="PGE-Alteraesdestacadas"/>
          <w:rFonts w:cs="Arial"/>
          <w:b w:val="0"/>
          <w:color w:val="auto"/>
          <w:u w:val="none"/>
        </w:rPr>
        <w:tab/>
        <w:t>responder pelos encargos trabalhistas, previdenciários, fiscais, comerciais e tributários, resultantes da execução deste contrato, nos termos do artigo 71 da Lei Federal n° 8.666/1993;</w:t>
      </w:r>
    </w:p>
    <w:p w:rsidR="00CC4F75" w:rsidRPr="00725BB2" w:rsidRDefault="00CC4F75" w:rsidP="00CC4F75">
      <w:pPr>
        <w:spacing w:after="0" w:line="240" w:lineRule="auto"/>
        <w:ind w:left="1276" w:hanging="567"/>
        <w:jc w:val="both"/>
        <w:rPr>
          <w:rStyle w:val="PGE-Alteraesdestacadas"/>
          <w:rFonts w:eastAsia="Arial Unicode MS" w:cs="Arial"/>
          <w:b w:val="0"/>
          <w:color w:val="auto"/>
          <w:u w:val="none"/>
        </w:rPr>
      </w:pPr>
      <w:r w:rsidRPr="00725BB2">
        <w:rPr>
          <w:rStyle w:val="PGE-Alteraesdestacadas"/>
          <w:rFonts w:eastAsia="Arial Unicode MS" w:cs="Arial"/>
          <w:b w:val="0"/>
          <w:color w:val="auto"/>
          <w:u w:val="none"/>
        </w:rPr>
        <w:t>XVII</w:t>
      </w:r>
      <w:r w:rsidRPr="00725BB2">
        <w:rPr>
          <w:rStyle w:val="PGE-Alteraesdestacadas"/>
          <w:rFonts w:eastAsia="Arial Unicode MS" w:cs="Arial"/>
          <w:b w:val="0"/>
          <w:color w:val="auto"/>
          <w:u w:val="none"/>
        </w:rPr>
        <w:tab/>
        <w:t>arcar com despesas decorrentes de infrações de qualquer natureza praticadas por seus empregados durante a execução dos serviços;</w:t>
      </w:r>
    </w:p>
    <w:p w:rsidR="00CC4F75" w:rsidRPr="00725BB2" w:rsidRDefault="00CC4F75" w:rsidP="00CC4F75">
      <w:pPr>
        <w:spacing w:after="0" w:line="240" w:lineRule="auto"/>
        <w:ind w:left="1276" w:hanging="567"/>
        <w:jc w:val="both"/>
        <w:rPr>
          <w:rStyle w:val="PGE-Alteraesdestacadas"/>
          <w:rFonts w:eastAsia="Arial Unicode MS" w:cs="Arial"/>
          <w:b w:val="0"/>
          <w:color w:val="auto"/>
          <w:u w:val="none"/>
        </w:rPr>
      </w:pPr>
      <w:r w:rsidRPr="00725BB2">
        <w:rPr>
          <w:rStyle w:val="PGE-Alteraesdestacadas"/>
          <w:rFonts w:eastAsia="Arial Unicode MS" w:cs="Arial"/>
          <w:b w:val="0"/>
          <w:color w:val="auto"/>
          <w:u w:val="none"/>
        </w:rPr>
        <w:t>XVIII</w:t>
      </w:r>
      <w:r w:rsidRPr="00725BB2">
        <w:rPr>
          <w:rStyle w:val="PGE-Alteraesdestacadas"/>
          <w:rFonts w:eastAsia="Arial Unicode MS" w:cs="Arial"/>
          <w:b w:val="0"/>
          <w:color w:val="auto"/>
          <w:u w:val="none"/>
        </w:rPr>
        <w:tab/>
        <w:t>apresentar, quando exigido pelo CONTRATANTE, os comprovantes de pagamentos de salários, apólices de seguro contra acidente de trabalho, quitação de suas obrigações trabalhistas e previdenciárias, relativas aos seus empregados, que prestam ou tenham prestado serviços objeto do presente contrato;</w:t>
      </w:r>
    </w:p>
    <w:p w:rsidR="00CC4F75" w:rsidRPr="00725BB2" w:rsidRDefault="00CC4F75" w:rsidP="00CC4F75">
      <w:pPr>
        <w:spacing w:after="0" w:line="240" w:lineRule="auto"/>
        <w:ind w:left="1276" w:hanging="567"/>
        <w:jc w:val="both"/>
        <w:rPr>
          <w:rStyle w:val="PGE-Alteraesdestacadas"/>
          <w:rFonts w:eastAsia="Arial Unicode MS" w:cs="Arial"/>
          <w:b w:val="0"/>
          <w:color w:val="auto"/>
          <w:u w:val="none"/>
        </w:rPr>
      </w:pPr>
      <w:r w:rsidRPr="00725BB2">
        <w:rPr>
          <w:rStyle w:val="PGE-Alteraesdestacadas"/>
          <w:rFonts w:eastAsia="Arial Unicode MS" w:cs="Arial"/>
          <w:b w:val="0"/>
          <w:color w:val="auto"/>
          <w:u w:val="none"/>
        </w:rPr>
        <w:t>XIXI</w:t>
      </w:r>
      <w:r w:rsidRPr="00725BB2">
        <w:rPr>
          <w:rStyle w:val="PGE-Alteraesdestacadas"/>
          <w:rFonts w:eastAsia="Arial Unicode MS" w:cs="Arial"/>
          <w:b w:val="0"/>
          <w:color w:val="auto"/>
          <w:u w:val="none"/>
        </w:rPr>
        <w:tab/>
        <w:t>guardar sigilo em relação às informações ou documentos de qualquer natureza de que venha a tomar conhecimento, respondendo, administrativa, civil e criminalmente por sua indevida divulgação e incorreta ou inadequada utilização;</w:t>
      </w:r>
    </w:p>
    <w:p w:rsidR="00CC4F75" w:rsidRPr="00725BB2" w:rsidRDefault="00CC4F75" w:rsidP="00CC4F75">
      <w:pPr>
        <w:spacing w:after="0" w:line="240" w:lineRule="auto"/>
        <w:ind w:left="1276" w:hanging="567"/>
        <w:jc w:val="both"/>
        <w:rPr>
          <w:rStyle w:val="PGE-Alteraesdestacadas"/>
          <w:rFonts w:eastAsia="Arial Unicode MS" w:cs="Arial"/>
          <w:b w:val="0"/>
          <w:color w:val="auto"/>
          <w:u w:val="none"/>
        </w:rPr>
      </w:pPr>
      <w:r w:rsidRPr="00725BB2">
        <w:rPr>
          <w:rStyle w:val="PGE-Alteraesdestacadas"/>
          <w:rFonts w:eastAsia="Arial Unicode MS" w:cs="Arial"/>
          <w:b w:val="0"/>
          <w:color w:val="auto"/>
          <w:u w:val="none"/>
        </w:rPr>
        <w:t>XX</w:t>
      </w:r>
      <w:r w:rsidRPr="00725BB2">
        <w:rPr>
          <w:rStyle w:val="PGE-Alteraesdestacadas"/>
          <w:rFonts w:eastAsia="Arial Unicode MS" w:cs="Arial"/>
          <w:b w:val="0"/>
          <w:color w:val="auto"/>
          <w:u w:val="none"/>
        </w:rPr>
        <w:tab/>
        <w:t>submeter à CONTRATANTE relatório mensal sobre a prestação dos serviços, relatando eventuais problemas verificados e qualquer fato relevante sobre a execução do objeto contratual;</w:t>
      </w:r>
    </w:p>
    <w:p w:rsidR="00CC4F75" w:rsidRPr="00725BB2" w:rsidRDefault="00CC4F75" w:rsidP="00CC4F75">
      <w:pPr>
        <w:spacing w:after="0" w:line="240" w:lineRule="auto"/>
        <w:ind w:left="709"/>
        <w:jc w:val="both"/>
        <w:rPr>
          <w:rFonts w:ascii="Arial" w:eastAsia="Arial Unicode MS" w:hAnsi="Arial" w:cs="Arial"/>
        </w:rPr>
      </w:pPr>
    </w:p>
    <w:p w:rsidR="00CC4F75" w:rsidRPr="00725BB2" w:rsidRDefault="00CC4F75" w:rsidP="00CC4F75">
      <w:pPr>
        <w:spacing w:after="0" w:line="240" w:lineRule="auto"/>
        <w:jc w:val="both"/>
        <w:rPr>
          <w:rFonts w:ascii="Arial" w:eastAsia="Arial Unicode MS" w:hAnsi="Arial" w:cs="Arial"/>
          <w:b/>
        </w:rPr>
      </w:pPr>
      <w:r w:rsidRPr="00725BB2">
        <w:rPr>
          <w:rFonts w:ascii="Arial" w:eastAsia="Arial Unicode MS" w:hAnsi="Arial" w:cs="Arial"/>
          <w:b/>
        </w:rPr>
        <w:t>PARÁGRAFO PRIMEIRO</w:t>
      </w:r>
    </w:p>
    <w:p w:rsidR="00CC4F75" w:rsidRPr="00725BB2" w:rsidRDefault="00CC4F75" w:rsidP="00CC4F75">
      <w:pPr>
        <w:spacing w:after="0" w:line="240" w:lineRule="auto"/>
        <w:jc w:val="both"/>
        <w:rPr>
          <w:rFonts w:ascii="Arial" w:hAnsi="Arial" w:cs="Arial"/>
        </w:rPr>
      </w:pPr>
      <w:r w:rsidRPr="00725BB2">
        <w:rPr>
          <w:rFonts w:ascii="Arial" w:hAnsi="Arial" w:cs="Arial"/>
          <w:bCs/>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C4F75" w:rsidRPr="00725BB2" w:rsidRDefault="00CC4F75" w:rsidP="00CC4F75">
      <w:pPr>
        <w:spacing w:after="0" w:line="240" w:lineRule="auto"/>
        <w:jc w:val="both"/>
        <w:rPr>
          <w:rFonts w:ascii="Arial" w:hAnsi="Arial" w:cs="Arial"/>
        </w:rPr>
      </w:pPr>
    </w:p>
    <w:p w:rsidR="00CC4F75" w:rsidRPr="009B7864" w:rsidRDefault="00CC4F75" w:rsidP="00CC4F75">
      <w:pPr>
        <w:spacing w:after="0" w:line="240" w:lineRule="auto"/>
        <w:jc w:val="both"/>
        <w:rPr>
          <w:rFonts w:ascii="Arial" w:hAnsi="Arial" w:cs="Arial"/>
          <w:b/>
        </w:rPr>
      </w:pPr>
      <w:r w:rsidRPr="009B7864">
        <w:rPr>
          <w:rFonts w:ascii="Arial" w:eastAsia="Arial Unicode MS" w:hAnsi="Arial" w:cs="Arial"/>
          <w:b/>
        </w:rPr>
        <w:t>PARÁGRAFO SEGUNDO</w:t>
      </w:r>
    </w:p>
    <w:p w:rsidR="00CC4F75" w:rsidRPr="00725BB2" w:rsidRDefault="00CC4F75" w:rsidP="00CC4F75">
      <w:pPr>
        <w:spacing w:after="0" w:line="240" w:lineRule="auto"/>
        <w:jc w:val="both"/>
        <w:rPr>
          <w:rFonts w:ascii="Arial" w:hAnsi="Arial" w:cs="Arial"/>
        </w:rPr>
      </w:pPr>
      <w:r w:rsidRPr="00725BB2">
        <w:rPr>
          <w:rFonts w:ascii="Arial" w:hAnsi="Arial" w:cs="Arial"/>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ind w:left="397" w:hanging="397"/>
        <w:jc w:val="both"/>
        <w:rPr>
          <w:rFonts w:ascii="Arial" w:hAnsi="Arial" w:cs="Arial"/>
        </w:rPr>
      </w:pPr>
      <w:r w:rsidRPr="00725BB2">
        <w:rPr>
          <w:rFonts w:ascii="Arial" w:hAnsi="Arial" w:cs="Arial"/>
        </w:rPr>
        <w:lastRenderedPageBreak/>
        <w:t xml:space="preserve">I – </w:t>
      </w:r>
      <w:r w:rsidRPr="00725BB2">
        <w:rPr>
          <w:rFonts w:ascii="Arial" w:hAnsi="Arial" w:cs="Arial"/>
        </w:rPr>
        <w:tab/>
        <w:t xml:space="preserve">prometer, oferecer ou dar, direta ou indiretamente, vantagem indevida a agente público, ou a terceira pessoa a ele relacionada; </w:t>
      </w:r>
    </w:p>
    <w:p w:rsidR="00CC4F75" w:rsidRPr="00725BB2" w:rsidRDefault="00CC4F75" w:rsidP="00CC4F75">
      <w:pPr>
        <w:spacing w:after="0" w:line="240" w:lineRule="auto"/>
        <w:ind w:left="397" w:hanging="397"/>
        <w:jc w:val="both"/>
        <w:rPr>
          <w:rFonts w:ascii="Arial" w:hAnsi="Arial" w:cs="Arial"/>
        </w:rPr>
      </w:pPr>
      <w:r w:rsidRPr="00725BB2">
        <w:rPr>
          <w:rFonts w:ascii="Arial" w:hAnsi="Arial" w:cs="Arial"/>
        </w:rPr>
        <w:t xml:space="preserve">II – </w:t>
      </w:r>
      <w:r w:rsidRPr="00725BB2">
        <w:rPr>
          <w:rFonts w:ascii="Arial" w:hAnsi="Arial" w:cs="Arial"/>
        </w:rPr>
        <w:tab/>
        <w:t xml:space="preserve">comprovadamente, financiar, custear, patrocinar ou de qualquer modo subvencionar a prática dos atos ilícitos previstos em Lei; </w:t>
      </w:r>
    </w:p>
    <w:p w:rsidR="00CC4F75" w:rsidRPr="00725BB2" w:rsidRDefault="00CC4F75" w:rsidP="00CC4F75">
      <w:pPr>
        <w:spacing w:after="0" w:line="240" w:lineRule="auto"/>
        <w:ind w:left="397" w:hanging="397"/>
        <w:jc w:val="both"/>
        <w:rPr>
          <w:rFonts w:ascii="Arial" w:hAnsi="Arial" w:cs="Arial"/>
        </w:rPr>
      </w:pPr>
      <w:r w:rsidRPr="00725BB2">
        <w:rPr>
          <w:rFonts w:ascii="Arial" w:hAnsi="Arial" w:cs="Arial"/>
        </w:rPr>
        <w:t xml:space="preserve">III – </w:t>
      </w:r>
      <w:r w:rsidRPr="00725BB2">
        <w:rPr>
          <w:rFonts w:ascii="Arial" w:hAnsi="Arial" w:cs="Arial"/>
        </w:rPr>
        <w:tab/>
        <w:t xml:space="preserve">comprovadamente, utilizar-se de interposta pessoa física ou jurídica para ocultar ou dissimular seus reais interesses ou a identidade dos beneficiários dos atos praticados; </w:t>
      </w:r>
    </w:p>
    <w:p w:rsidR="00CC4F75" w:rsidRPr="00725BB2" w:rsidRDefault="00CC4F75" w:rsidP="00CC4F75">
      <w:pPr>
        <w:spacing w:after="0" w:line="240" w:lineRule="auto"/>
        <w:ind w:left="397" w:hanging="397"/>
        <w:jc w:val="both"/>
        <w:rPr>
          <w:rFonts w:ascii="Arial" w:hAnsi="Arial" w:cs="Arial"/>
        </w:rPr>
      </w:pPr>
      <w:r w:rsidRPr="00725BB2">
        <w:rPr>
          <w:rFonts w:ascii="Arial" w:hAnsi="Arial" w:cs="Arial"/>
        </w:rPr>
        <w:t>IV –</w:t>
      </w:r>
      <w:r w:rsidRPr="00725BB2">
        <w:rPr>
          <w:rFonts w:ascii="Arial" w:hAnsi="Arial" w:cs="Arial"/>
        </w:rPr>
        <w:tab/>
        <w:t xml:space="preserve">no tocante a licitações e contratos: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a)  </w:t>
      </w:r>
      <w:r w:rsidRPr="00725BB2">
        <w:rPr>
          <w:rFonts w:ascii="Arial" w:hAnsi="Arial" w:cs="Arial"/>
        </w:rPr>
        <w:tab/>
        <w:t xml:space="preserve">frustrar ou fraudar, mediante ajuste, combinação ou qualquer outro expediente, o caráter competitivo  de procedimento licitatório público;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b) </w:t>
      </w:r>
      <w:r w:rsidRPr="00725BB2">
        <w:rPr>
          <w:rFonts w:ascii="Arial" w:hAnsi="Arial" w:cs="Arial"/>
        </w:rPr>
        <w:tab/>
        <w:t xml:space="preserve">impedir, perturbar ou fraudar a realização de qualquer ato de procedimento licitatório público;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c) </w:t>
      </w:r>
      <w:r w:rsidRPr="00725BB2">
        <w:rPr>
          <w:rFonts w:ascii="Arial" w:hAnsi="Arial" w:cs="Arial"/>
        </w:rPr>
        <w:tab/>
        <w:t xml:space="preserve">afastar ou procurar afastar licitante, por meio de fraude ou oferecimento de vantagem de qualquer tipo;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d) </w:t>
      </w:r>
      <w:r w:rsidRPr="00725BB2">
        <w:rPr>
          <w:rFonts w:ascii="Arial" w:hAnsi="Arial" w:cs="Arial"/>
        </w:rPr>
        <w:tab/>
        <w:t xml:space="preserve">fraudar este credenciamento ou contrato dele decorrente;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e) </w:t>
      </w:r>
      <w:r w:rsidRPr="00725BB2">
        <w:rPr>
          <w:rFonts w:ascii="Arial" w:hAnsi="Arial" w:cs="Arial"/>
        </w:rPr>
        <w:tab/>
        <w:t xml:space="preserve">criar, de modo fraudulento ou irregular, pessoa jurídica para participar deste credenciamento ou celebrar contrato administrativo;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f)  </w:t>
      </w:r>
      <w:r w:rsidRPr="00725BB2">
        <w:rPr>
          <w:rFonts w:ascii="Arial" w:hAnsi="Arial" w:cs="Arial"/>
        </w:rPr>
        <w:tab/>
        <w:t xml:space="preserve">obter vantagem ou benefício  indevido,  de  modo  fraudulento,  de  modificações  ou  prorrogações  de  contratos celebrados com a administração pública, sem autorização em lei, no ato convocatório deste credenciamento nos respectivos instrumentos contratuais; ou </w:t>
      </w:r>
    </w:p>
    <w:p w:rsidR="00CC4F75" w:rsidRPr="00725BB2" w:rsidRDefault="00CC4F75" w:rsidP="00CC4F75">
      <w:pPr>
        <w:spacing w:after="0" w:line="240" w:lineRule="auto"/>
        <w:ind w:left="737" w:hanging="340"/>
        <w:jc w:val="both"/>
        <w:rPr>
          <w:rFonts w:ascii="Arial" w:hAnsi="Arial" w:cs="Arial"/>
        </w:rPr>
      </w:pPr>
      <w:r w:rsidRPr="00725BB2">
        <w:rPr>
          <w:rFonts w:ascii="Arial" w:hAnsi="Arial" w:cs="Arial"/>
        </w:rPr>
        <w:t xml:space="preserve">g) </w:t>
      </w:r>
      <w:r w:rsidRPr="00725BB2">
        <w:rPr>
          <w:rFonts w:ascii="Arial" w:hAnsi="Arial" w:cs="Arial"/>
        </w:rPr>
        <w:tab/>
        <w:t xml:space="preserve">manipular ou fraudar o equilíbrio econômico-financeiro dos contratos celebrados com a administração pública; </w:t>
      </w:r>
    </w:p>
    <w:p w:rsidR="00CC4F75" w:rsidRPr="00725BB2" w:rsidRDefault="00CC4F75" w:rsidP="00CC4F75">
      <w:pPr>
        <w:spacing w:after="0" w:line="240" w:lineRule="auto"/>
        <w:ind w:left="397" w:hanging="397"/>
        <w:jc w:val="both"/>
        <w:rPr>
          <w:rFonts w:ascii="Arial" w:hAnsi="Arial" w:cs="Arial"/>
        </w:rPr>
      </w:pPr>
      <w:r w:rsidRPr="00725BB2">
        <w:rPr>
          <w:rFonts w:ascii="Arial" w:hAnsi="Arial" w:cs="Arial"/>
        </w:rPr>
        <w:t>V – dificultar atividade de investigação ou fiscalização de órgãos, entidades ou agentes públicos, ou intervir em sua atuação, inclusive no âmbito das agências reguladoras e dos órgãos de fiscalização do sistema financeiro nacional.</w:t>
      </w:r>
    </w:p>
    <w:p w:rsidR="00CC4F75" w:rsidRPr="00725BB2" w:rsidRDefault="00CC4F75" w:rsidP="00CC4F75">
      <w:pPr>
        <w:spacing w:after="0" w:line="240" w:lineRule="auto"/>
        <w:ind w:left="709"/>
        <w:jc w:val="both"/>
        <w:rPr>
          <w:rFonts w:ascii="Arial" w:hAnsi="Arial" w:cs="Arial"/>
        </w:rPr>
      </w:pPr>
    </w:p>
    <w:p w:rsidR="00CC4F75" w:rsidRPr="009B7864" w:rsidRDefault="00CC4F75" w:rsidP="00CC4F75">
      <w:pPr>
        <w:spacing w:after="0" w:line="240" w:lineRule="auto"/>
        <w:jc w:val="both"/>
        <w:rPr>
          <w:rFonts w:ascii="Arial" w:hAnsi="Arial" w:cs="Arial"/>
          <w:b/>
          <w:iCs/>
        </w:rPr>
      </w:pPr>
      <w:r w:rsidRPr="009B7864">
        <w:rPr>
          <w:rFonts w:ascii="Arial" w:hAnsi="Arial" w:cs="Arial"/>
          <w:b/>
          <w:iCs/>
        </w:rPr>
        <w:t>PARÁGRAFO TERCEIRO</w:t>
      </w:r>
    </w:p>
    <w:p w:rsidR="00CC4F75" w:rsidRPr="00725BB2" w:rsidRDefault="00CC4F75" w:rsidP="00CC4F75">
      <w:pPr>
        <w:spacing w:after="0" w:line="240" w:lineRule="auto"/>
        <w:jc w:val="both"/>
        <w:rPr>
          <w:rFonts w:ascii="Arial" w:hAnsi="Arial" w:cs="Arial"/>
        </w:rPr>
      </w:pPr>
      <w:r w:rsidRPr="00725BB2">
        <w:rPr>
          <w:rFonts w:ascii="Arial" w:hAnsi="Arial" w:cs="Arial"/>
        </w:rPr>
        <w:t>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jc w:val="both"/>
        <w:rPr>
          <w:rFonts w:ascii="Arial" w:hAnsi="Arial" w:cs="Arial"/>
          <w:i/>
          <w:color w:val="auto"/>
          <w:sz w:val="22"/>
          <w:szCs w:val="22"/>
        </w:rPr>
      </w:pPr>
      <w:r w:rsidRPr="00725BB2">
        <w:rPr>
          <w:rFonts w:ascii="Arial" w:hAnsi="Arial" w:cs="Arial"/>
          <w:color w:val="auto"/>
          <w:sz w:val="22"/>
          <w:szCs w:val="22"/>
        </w:rPr>
        <w:t>CLÁUSULA QUINTA – Das Obrigações e das Responsabilidades do Contratante</w:t>
      </w:r>
    </w:p>
    <w:p w:rsidR="00CC4F75" w:rsidRPr="00725BB2" w:rsidRDefault="00CC4F75" w:rsidP="00CC4F75">
      <w:pPr>
        <w:spacing w:after="0" w:line="240" w:lineRule="auto"/>
        <w:jc w:val="both"/>
        <w:rPr>
          <w:rFonts w:ascii="Arial" w:hAnsi="Arial" w:cs="Arial"/>
        </w:rPr>
      </w:pPr>
      <w:r w:rsidRPr="00725BB2">
        <w:rPr>
          <w:rFonts w:ascii="Arial" w:hAnsi="Arial" w:cs="Arial"/>
        </w:rPr>
        <w:t>Ao CONTRATANTE cabe:</w:t>
      </w:r>
    </w:p>
    <w:p w:rsidR="00CC4F75" w:rsidRPr="00725BB2" w:rsidRDefault="00CC4F75" w:rsidP="00CC4F75">
      <w:pPr>
        <w:spacing w:after="0" w:line="240" w:lineRule="auto"/>
        <w:ind w:left="992" w:hanging="567"/>
        <w:jc w:val="both"/>
        <w:rPr>
          <w:rFonts w:ascii="Arial" w:eastAsia="Arial Unicode MS" w:hAnsi="Arial" w:cs="Arial"/>
        </w:rPr>
      </w:pPr>
      <w:r w:rsidRPr="00725BB2">
        <w:rPr>
          <w:rFonts w:ascii="Arial" w:eastAsia="Arial Unicode MS" w:hAnsi="Arial" w:cs="Arial"/>
        </w:rPr>
        <w:t xml:space="preserve">I - </w:t>
      </w:r>
      <w:r w:rsidRPr="00725BB2">
        <w:rPr>
          <w:rFonts w:ascii="Arial" w:eastAsia="Arial Unicode MS" w:hAnsi="Arial" w:cs="Arial"/>
        </w:rPr>
        <w:tab/>
        <w:t>exercer a fiscalização dos serviços, designando servidor responsável pelo acompanhamento da execução contratual e, ainda, pelos contatos com a CONTRATADA;</w:t>
      </w:r>
    </w:p>
    <w:p w:rsidR="00CC4F75" w:rsidRPr="00725BB2" w:rsidRDefault="00CC4F75" w:rsidP="00CC4F75">
      <w:pPr>
        <w:spacing w:after="0" w:line="240" w:lineRule="auto"/>
        <w:ind w:left="992" w:hanging="567"/>
        <w:jc w:val="both"/>
        <w:rPr>
          <w:rFonts w:ascii="Arial" w:eastAsia="Arial Unicode MS" w:hAnsi="Arial" w:cs="Arial"/>
        </w:rPr>
      </w:pPr>
      <w:r w:rsidRPr="00725BB2">
        <w:rPr>
          <w:rFonts w:ascii="Arial" w:eastAsia="Arial Unicode MS" w:hAnsi="Arial" w:cs="Arial"/>
        </w:rPr>
        <w:t xml:space="preserve">II - </w:t>
      </w:r>
      <w:r w:rsidRPr="00725BB2">
        <w:rPr>
          <w:rFonts w:ascii="Arial" w:eastAsia="Arial Unicode MS" w:hAnsi="Arial" w:cs="Arial"/>
        </w:rPr>
        <w:tab/>
        <w:t>fornecer à CONTRATADA todos os dados e informações necessários à execução do objeto do contrato;</w:t>
      </w:r>
    </w:p>
    <w:p w:rsidR="00CC4F75" w:rsidRPr="00725BB2" w:rsidRDefault="00CC4F75" w:rsidP="00CC4F75">
      <w:pPr>
        <w:spacing w:after="0" w:line="240" w:lineRule="auto"/>
        <w:ind w:left="992" w:hanging="567"/>
        <w:jc w:val="both"/>
        <w:rPr>
          <w:rFonts w:ascii="Arial" w:eastAsia="Arial Unicode MS" w:hAnsi="Arial" w:cs="Arial"/>
        </w:rPr>
      </w:pPr>
      <w:r w:rsidRPr="00725BB2">
        <w:rPr>
          <w:rFonts w:ascii="Arial" w:eastAsia="Arial Unicode MS" w:hAnsi="Arial" w:cs="Arial"/>
        </w:rPr>
        <w:t xml:space="preserve">III - </w:t>
      </w:r>
      <w:r w:rsidRPr="00725BB2">
        <w:rPr>
          <w:rFonts w:ascii="Arial" w:eastAsia="Arial Unicode MS" w:hAnsi="Arial" w:cs="Arial"/>
        </w:rPr>
        <w:tab/>
        <w:t>efetuar os pagamentos devidos, de acordo com o estabelecido neste ajuste.</w:t>
      </w:r>
    </w:p>
    <w:p w:rsidR="00CC4F75" w:rsidRPr="00725BB2" w:rsidRDefault="00CC4F75" w:rsidP="00CC4F75">
      <w:pPr>
        <w:spacing w:after="0" w:line="240" w:lineRule="auto"/>
        <w:jc w:val="both"/>
        <w:rPr>
          <w:rFonts w:ascii="Arial" w:eastAsia="Arial Unicode MS" w:hAnsi="Arial" w:cs="Arial"/>
        </w:rPr>
      </w:pPr>
    </w:p>
    <w:p w:rsidR="00CC4F75" w:rsidRPr="00725BB2" w:rsidRDefault="00CC4F75" w:rsidP="00CC4F75">
      <w:pPr>
        <w:pStyle w:val="Ttulo2"/>
        <w:spacing w:before="0" w:line="240" w:lineRule="auto"/>
        <w:rPr>
          <w:rFonts w:ascii="Arial" w:hAnsi="Arial" w:cs="Arial"/>
          <w:i/>
          <w:color w:val="auto"/>
          <w:sz w:val="22"/>
          <w:szCs w:val="22"/>
        </w:rPr>
      </w:pPr>
      <w:r w:rsidRPr="00725BB2">
        <w:rPr>
          <w:rFonts w:ascii="Arial" w:hAnsi="Arial" w:cs="Arial"/>
          <w:color w:val="auto"/>
          <w:sz w:val="22"/>
          <w:szCs w:val="22"/>
        </w:rPr>
        <w:t>CLÁUSULA SEXTA - Da Fiscalização dos Serviços</w:t>
      </w:r>
    </w:p>
    <w:p w:rsidR="00CC4F75" w:rsidRPr="00725BB2" w:rsidRDefault="00CC4F75" w:rsidP="00CC4F75">
      <w:pPr>
        <w:spacing w:after="0" w:line="240" w:lineRule="auto"/>
        <w:jc w:val="both"/>
        <w:rPr>
          <w:rFonts w:ascii="Arial" w:hAnsi="Arial" w:cs="Arial"/>
        </w:rPr>
      </w:pPr>
      <w:r w:rsidRPr="00725BB2">
        <w:rPr>
          <w:rFonts w:ascii="Arial" w:hAnsi="Arial" w:cs="Arial"/>
        </w:rPr>
        <w:t>O CONTRATANTE exercerá a fiscalização dos serviços contratados por intermédio do fiscal</w:t>
      </w:r>
      <w:r>
        <w:rPr>
          <w:rFonts w:ascii="Arial" w:hAnsi="Arial" w:cs="Arial"/>
        </w:rPr>
        <w:t xml:space="preserve"> (s</w:t>
      </w:r>
      <w:r w:rsidRPr="00725BB2">
        <w:rPr>
          <w:rFonts w:ascii="Arial" w:hAnsi="Arial" w:cs="Arial"/>
        </w:rPr>
        <w:t>upervisor de ensino</w:t>
      </w:r>
      <w:r>
        <w:rPr>
          <w:rFonts w:ascii="Arial" w:hAnsi="Arial" w:cs="Arial"/>
        </w:rPr>
        <w:t>)</w:t>
      </w:r>
      <w:r w:rsidRPr="00725BB2">
        <w:rPr>
          <w:rFonts w:ascii="Arial" w:hAnsi="Arial" w:cs="Arial"/>
        </w:rPr>
        <w:t>, de modo a assegurar o efetivo cumprimento das obrigações ajustadas.</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 xml:space="preserve">PARÁGRAFO PRIMEIRO </w:t>
      </w:r>
    </w:p>
    <w:p w:rsidR="00CC4F75" w:rsidRPr="00725BB2" w:rsidRDefault="00CC4F75" w:rsidP="00CC4F75">
      <w:pPr>
        <w:spacing w:after="0" w:line="240" w:lineRule="auto"/>
        <w:jc w:val="both"/>
        <w:rPr>
          <w:rFonts w:ascii="Arial" w:hAnsi="Arial" w:cs="Arial"/>
        </w:rPr>
      </w:pPr>
      <w:r w:rsidRPr="00725BB2">
        <w:rPr>
          <w:rFonts w:ascii="Arial" w:hAnsi="Arial" w:cs="Arial"/>
        </w:rPr>
        <w:lastRenderedPageBreak/>
        <w:t xml:space="preserve">A fiscalização não exclui e nem reduz a integral responsabilidade da </w:t>
      </w:r>
      <w:r w:rsidRPr="00725BB2">
        <w:rPr>
          <w:rFonts w:ascii="Arial" w:hAnsi="Arial" w:cs="Arial"/>
          <w:bCs/>
        </w:rPr>
        <w:t>CONTRATADA</w:t>
      </w:r>
      <w:r w:rsidRPr="00725BB2">
        <w:rPr>
          <w:rFonts w:ascii="Arial" w:hAnsi="Arial" w:cs="Arial"/>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725BB2">
        <w:rPr>
          <w:rFonts w:ascii="Arial" w:hAnsi="Arial" w:cs="Arial"/>
          <w:bCs/>
        </w:rPr>
        <w:t>CONTRATANTE.</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 xml:space="preserve">PARAGRAFO SEGUNDO </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A ausência de comunicação, por parte do </w:t>
      </w:r>
      <w:r w:rsidRPr="00725BB2">
        <w:rPr>
          <w:rFonts w:ascii="Arial" w:hAnsi="Arial" w:cs="Arial"/>
          <w:bCs/>
        </w:rPr>
        <w:t>CONTRATANTE</w:t>
      </w:r>
      <w:r w:rsidRPr="00725BB2">
        <w:rPr>
          <w:rFonts w:ascii="Arial" w:hAnsi="Arial" w:cs="Arial"/>
        </w:rPr>
        <w:t xml:space="preserve">, referente a irregularidades ou falhas, não exime a </w:t>
      </w:r>
      <w:r w:rsidRPr="00725BB2">
        <w:rPr>
          <w:rFonts w:ascii="Arial" w:hAnsi="Arial" w:cs="Arial"/>
          <w:bCs/>
        </w:rPr>
        <w:t>CONTRATADA</w:t>
      </w:r>
      <w:r w:rsidRPr="00725BB2">
        <w:rPr>
          <w:rFonts w:ascii="Arial" w:hAnsi="Arial" w:cs="Arial"/>
        </w:rPr>
        <w:t xml:space="preserve"> do regular cumprimento das obrigações previstas neste contrato e no Anexo I do Edital.</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rPr>
          <w:rFonts w:ascii="Arial" w:hAnsi="Arial" w:cs="Arial"/>
          <w:i/>
          <w:color w:val="auto"/>
          <w:sz w:val="22"/>
          <w:szCs w:val="22"/>
        </w:rPr>
      </w:pPr>
      <w:r w:rsidRPr="00725BB2">
        <w:rPr>
          <w:rFonts w:ascii="Arial" w:hAnsi="Arial" w:cs="Arial"/>
          <w:color w:val="auto"/>
          <w:sz w:val="22"/>
          <w:szCs w:val="22"/>
        </w:rPr>
        <w:t>CLÁUSULA SÉTIMA - Dos Preços e do Reajuste</w:t>
      </w:r>
    </w:p>
    <w:p w:rsidR="00CC4F75" w:rsidRDefault="00CC4F75" w:rsidP="00CC4F75">
      <w:pPr>
        <w:spacing w:after="0" w:line="240" w:lineRule="auto"/>
        <w:jc w:val="both"/>
        <w:rPr>
          <w:rStyle w:val="PGE-Alteraesdestacadas"/>
          <w:rFonts w:cs="Arial"/>
          <w:b w:val="0"/>
          <w:color w:val="auto"/>
          <w:u w:val="none"/>
        </w:rPr>
      </w:pPr>
      <w:r w:rsidRPr="0049138D">
        <w:rPr>
          <w:rStyle w:val="PGE-Alteraesdestacadas"/>
          <w:rFonts w:cs="Arial"/>
          <w:b w:val="0"/>
          <w:color w:val="auto"/>
          <w:u w:val="none"/>
        </w:rPr>
        <w:t>A CONTRATADA obriga-se a executar os serviços objeto deste contrato pelo preço mensal de R$ ________ (______________)</w:t>
      </w:r>
      <w:r>
        <w:rPr>
          <w:rStyle w:val="PGE-Alteraesdestacadas"/>
          <w:rFonts w:cs="Arial"/>
          <w:b w:val="0"/>
          <w:color w:val="auto"/>
          <w:u w:val="none"/>
        </w:rPr>
        <w:t xml:space="preserve"> referente a </w:t>
      </w:r>
      <w:r w:rsidRPr="00725BB2">
        <w:rPr>
          <w:rFonts w:ascii="Arial" w:hAnsi="Arial" w:cs="Arial"/>
        </w:rPr>
        <w:t xml:space="preserve">meio período (4 h, conforme art. 34 da Lei nº 9.394/96) </w:t>
      </w:r>
      <w:r>
        <w:rPr>
          <w:rFonts w:ascii="Arial" w:hAnsi="Arial" w:cs="Arial"/>
        </w:rPr>
        <w:t xml:space="preserve">e </w:t>
      </w:r>
      <w:r w:rsidRPr="0049138D">
        <w:rPr>
          <w:rStyle w:val="PGE-Alteraesdestacadas"/>
          <w:rFonts w:cs="Arial"/>
          <w:b w:val="0"/>
          <w:color w:val="auto"/>
          <w:u w:val="none"/>
        </w:rPr>
        <w:t>R$ ________ (______________)</w:t>
      </w:r>
      <w:r>
        <w:rPr>
          <w:rStyle w:val="PGE-Alteraesdestacadas"/>
          <w:rFonts w:cs="Arial"/>
          <w:b w:val="0"/>
          <w:color w:val="auto"/>
          <w:u w:val="none"/>
        </w:rPr>
        <w:t xml:space="preserve"> referente ao </w:t>
      </w:r>
      <w:r w:rsidRPr="00725BB2">
        <w:rPr>
          <w:rFonts w:ascii="Arial" w:hAnsi="Arial" w:cs="Arial"/>
        </w:rPr>
        <w:t>período integral (7 h ou mais, conforme art. 36 da Resolução CNE/CEB nº 7/2010)</w:t>
      </w:r>
      <w:r w:rsidRPr="0049138D">
        <w:rPr>
          <w:rStyle w:val="PGE-Alteraesdestacadas"/>
          <w:rFonts w:cs="Arial"/>
          <w:b w:val="0"/>
          <w:color w:val="auto"/>
          <w:u w:val="none"/>
        </w:rPr>
        <w:t>, perfazendo o total de R$ ________(______________), mediante os seguintes valores unitários:</w:t>
      </w:r>
    </w:p>
    <w:p w:rsidR="00CC4F75" w:rsidRDefault="00CC4F75" w:rsidP="00CC4F75">
      <w:pPr>
        <w:spacing w:after="0" w:line="240" w:lineRule="auto"/>
        <w:ind w:left="709"/>
        <w:jc w:val="both"/>
        <w:rPr>
          <w:rStyle w:val="PGE-Alteraesdestacadas"/>
          <w:rFonts w:cs="Arial"/>
          <w:b w:val="0"/>
          <w:color w:val="auto"/>
          <w:u w:val="none"/>
        </w:rPr>
      </w:pPr>
    </w:p>
    <w:tbl>
      <w:tblPr>
        <w:tblW w:w="5000" w:type="pct"/>
        <w:tblCellMar>
          <w:left w:w="70" w:type="dxa"/>
          <w:right w:w="70" w:type="dxa"/>
        </w:tblCellMar>
        <w:tblLook w:val="04A0" w:firstRow="1" w:lastRow="0" w:firstColumn="1" w:lastColumn="0" w:noHBand="0" w:noVBand="1"/>
      </w:tblPr>
      <w:tblGrid>
        <w:gridCol w:w="2013"/>
        <w:gridCol w:w="2987"/>
        <w:gridCol w:w="3644"/>
      </w:tblGrid>
      <w:tr w:rsidR="00CC4F75" w:rsidRPr="00725BB2" w:rsidTr="00C924D2">
        <w:trPr>
          <w:trHeight w:val="570"/>
        </w:trPr>
        <w:tc>
          <w:tcPr>
            <w:tcW w:w="1164" w:type="pct"/>
            <w:vMerge w:val="restart"/>
            <w:tcBorders>
              <w:top w:val="single" w:sz="8" w:space="0" w:color="auto"/>
              <w:left w:val="single" w:sz="8" w:space="0" w:color="auto"/>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Item</w:t>
            </w:r>
          </w:p>
        </w:tc>
        <w:tc>
          <w:tcPr>
            <w:tcW w:w="1728" w:type="pct"/>
            <w:vMerge w:val="restart"/>
            <w:tcBorders>
              <w:top w:val="single" w:sz="8" w:space="0" w:color="auto"/>
              <w:left w:val="single" w:sz="8" w:space="0" w:color="auto"/>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DESCRIÇÃO</w:t>
            </w:r>
          </w:p>
        </w:tc>
        <w:tc>
          <w:tcPr>
            <w:tcW w:w="2108" w:type="pct"/>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color w:val="000000"/>
                <w:lang w:eastAsia="pt-BR"/>
              </w:rPr>
            </w:pPr>
            <w:r w:rsidRPr="00725BB2">
              <w:rPr>
                <w:rFonts w:ascii="Arial" w:eastAsia="Times New Roman" w:hAnsi="Arial" w:cs="Arial"/>
                <w:b/>
                <w:color w:val="000000"/>
                <w:lang w:eastAsia="pt-BR"/>
              </w:rPr>
              <w:t>Valor Unitário</w:t>
            </w:r>
            <w:r>
              <w:rPr>
                <w:rStyle w:val="Refdenotaderodap"/>
                <w:rFonts w:ascii="Arial" w:eastAsia="Times New Roman" w:hAnsi="Arial" w:cs="Arial"/>
                <w:b/>
                <w:color w:val="000000"/>
                <w:lang w:eastAsia="pt-BR"/>
              </w:rPr>
              <w:footnoteReference w:id="2"/>
            </w:r>
          </w:p>
        </w:tc>
      </w:tr>
      <w:tr w:rsidR="00CC4F75" w:rsidRPr="00725BB2" w:rsidTr="00C924D2">
        <w:trPr>
          <w:trHeight w:val="429"/>
        </w:trPr>
        <w:tc>
          <w:tcPr>
            <w:tcW w:w="1164" w:type="pct"/>
            <w:vMerge/>
            <w:tcBorders>
              <w:top w:val="single" w:sz="8" w:space="0" w:color="auto"/>
              <w:left w:val="single" w:sz="8" w:space="0" w:color="auto"/>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rPr>
                <w:rFonts w:ascii="Arial" w:eastAsia="Times New Roman" w:hAnsi="Arial" w:cs="Arial"/>
                <w:color w:val="000000"/>
                <w:lang w:eastAsia="pt-BR"/>
              </w:rPr>
            </w:pPr>
          </w:p>
        </w:tc>
        <w:tc>
          <w:tcPr>
            <w:tcW w:w="1728" w:type="pct"/>
            <w:vMerge/>
            <w:tcBorders>
              <w:top w:val="single" w:sz="8" w:space="0" w:color="auto"/>
              <w:left w:val="single" w:sz="8" w:space="0" w:color="auto"/>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rPr>
                <w:rFonts w:ascii="Arial" w:eastAsia="Times New Roman" w:hAnsi="Arial" w:cs="Arial"/>
                <w:color w:val="000000"/>
                <w:lang w:eastAsia="pt-BR"/>
              </w:rPr>
            </w:pPr>
          </w:p>
        </w:tc>
        <w:tc>
          <w:tcPr>
            <w:tcW w:w="2108" w:type="pct"/>
            <w:vMerge/>
            <w:tcBorders>
              <w:top w:val="single" w:sz="8" w:space="0" w:color="auto"/>
              <w:left w:val="single" w:sz="8" w:space="0" w:color="auto"/>
              <w:bottom w:val="single" w:sz="8" w:space="0" w:color="000000"/>
              <w:right w:val="single" w:sz="8" w:space="0" w:color="auto"/>
            </w:tcBorders>
            <w:shd w:val="clear" w:color="auto" w:fill="D0CECE"/>
            <w:vAlign w:val="center"/>
            <w:hideMark/>
          </w:tcPr>
          <w:p w:rsidR="00CC4F75" w:rsidRPr="00725BB2" w:rsidRDefault="00CC4F75" w:rsidP="00C924D2">
            <w:pPr>
              <w:spacing w:after="0" w:line="240" w:lineRule="auto"/>
              <w:rPr>
                <w:rFonts w:ascii="Arial" w:eastAsia="Times New Roman" w:hAnsi="Arial" w:cs="Arial"/>
                <w:color w:val="000000"/>
                <w:lang w:eastAsia="pt-BR"/>
              </w:rPr>
            </w:pPr>
          </w:p>
        </w:tc>
      </w:tr>
      <w:tr w:rsidR="00CC4F75" w:rsidRPr="00725BB2" w:rsidTr="00C924D2">
        <w:trPr>
          <w:trHeight w:hRule="exact" w:val="619"/>
        </w:trPr>
        <w:tc>
          <w:tcPr>
            <w:tcW w:w="1164" w:type="pct"/>
            <w:tcBorders>
              <w:top w:val="nil"/>
              <w:left w:val="single" w:sz="8" w:space="0" w:color="auto"/>
              <w:bottom w:val="single" w:sz="8" w:space="0" w:color="auto"/>
              <w:right w:val="single" w:sz="8" w:space="0" w:color="auto"/>
            </w:tcBorders>
            <w:shd w:val="clear" w:color="000000" w:fill="FFFFFF"/>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1.01</w:t>
            </w:r>
          </w:p>
        </w:tc>
        <w:tc>
          <w:tcPr>
            <w:tcW w:w="1728" w:type="pct"/>
            <w:tcBorders>
              <w:top w:val="nil"/>
              <w:left w:val="nil"/>
              <w:bottom w:val="single" w:sz="8" w:space="0" w:color="auto"/>
              <w:right w:val="single" w:sz="8" w:space="0" w:color="auto"/>
            </w:tcBorders>
            <w:shd w:val="clear" w:color="000000" w:fill="FFFFFF"/>
            <w:vAlign w:val="center"/>
            <w:hideMark/>
          </w:tcPr>
          <w:p w:rsidR="00CC4F75" w:rsidRPr="00725BB2" w:rsidRDefault="00CC4F75" w:rsidP="00C924D2">
            <w:pPr>
              <w:spacing w:after="0" w:line="240" w:lineRule="auto"/>
              <w:rPr>
                <w:rFonts w:ascii="Arial" w:eastAsia="Times New Roman" w:hAnsi="Arial" w:cs="Arial"/>
                <w:color w:val="000000"/>
                <w:lang w:eastAsia="pt-BR"/>
              </w:rPr>
            </w:pPr>
            <w:r w:rsidRPr="00725BB2">
              <w:rPr>
                <w:rFonts w:ascii="Arial" w:eastAsia="Times New Roman" w:hAnsi="Arial" w:cs="Arial"/>
                <w:color w:val="000000"/>
                <w:lang w:eastAsia="pt-BR"/>
              </w:rPr>
              <w:t xml:space="preserve">ALUNO (1/2 PERÍODO – 4 h) </w:t>
            </w:r>
          </w:p>
        </w:tc>
        <w:tc>
          <w:tcPr>
            <w:tcW w:w="210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r>
      <w:tr w:rsidR="00CC4F75" w:rsidRPr="00725BB2" w:rsidTr="00C924D2">
        <w:trPr>
          <w:cantSplit/>
          <w:trHeight w:hRule="exact" w:val="840"/>
        </w:trPr>
        <w:tc>
          <w:tcPr>
            <w:tcW w:w="1164" w:type="pct"/>
            <w:tcBorders>
              <w:top w:val="nil"/>
              <w:left w:val="single" w:sz="8" w:space="0" w:color="auto"/>
              <w:bottom w:val="single" w:sz="8" w:space="0" w:color="auto"/>
              <w:right w:val="single" w:sz="8" w:space="0" w:color="auto"/>
            </w:tcBorders>
            <w:shd w:val="clear" w:color="000000" w:fill="FFFFFF"/>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1.02</w:t>
            </w:r>
          </w:p>
        </w:tc>
        <w:tc>
          <w:tcPr>
            <w:tcW w:w="1728" w:type="pct"/>
            <w:tcBorders>
              <w:top w:val="nil"/>
              <w:left w:val="nil"/>
              <w:bottom w:val="single" w:sz="8" w:space="0" w:color="auto"/>
              <w:right w:val="single" w:sz="8" w:space="0" w:color="auto"/>
            </w:tcBorders>
            <w:shd w:val="clear" w:color="000000" w:fill="FFFFFF"/>
            <w:vAlign w:val="center"/>
            <w:hideMark/>
          </w:tcPr>
          <w:p w:rsidR="00CC4F75" w:rsidRPr="00725BB2" w:rsidRDefault="00CC4F75" w:rsidP="00C924D2">
            <w:pPr>
              <w:spacing w:after="0" w:line="240" w:lineRule="auto"/>
              <w:rPr>
                <w:rFonts w:ascii="Arial" w:eastAsia="Times New Roman" w:hAnsi="Arial" w:cs="Arial"/>
                <w:color w:val="000000"/>
                <w:lang w:eastAsia="pt-BR"/>
              </w:rPr>
            </w:pPr>
            <w:r w:rsidRPr="00725BB2">
              <w:rPr>
                <w:rFonts w:ascii="Arial" w:eastAsia="Times New Roman" w:hAnsi="Arial" w:cs="Arial"/>
                <w:color w:val="000000"/>
                <w:lang w:eastAsia="pt-BR"/>
              </w:rPr>
              <w:t>ALUNO (PERÍODO INTEGRAL – 7 h ou mais)</w:t>
            </w:r>
          </w:p>
        </w:tc>
        <w:tc>
          <w:tcPr>
            <w:tcW w:w="2108" w:type="pct"/>
            <w:tcBorders>
              <w:top w:val="single" w:sz="8" w:space="0" w:color="auto"/>
              <w:left w:val="nil"/>
              <w:bottom w:val="single" w:sz="12"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color w:val="000000"/>
                <w:lang w:eastAsia="pt-BR"/>
              </w:rPr>
            </w:pPr>
            <w:r w:rsidRPr="00725BB2">
              <w:rPr>
                <w:rFonts w:ascii="Arial" w:eastAsia="Times New Roman" w:hAnsi="Arial" w:cs="Arial"/>
                <w:color w:val="000000"/>
                <w:lang w:eastAsia="pt-BR"/>
              </w:rPr>
              <w:t> </w:t>
            </w:r>
          </w:p>
        </w:tc>
      </w:tr>
    </w:tbl>
    <w:p w:rsidR="00CC4F75" w:rsidRPr="0049138D" w:rsidRDefault="00CC4F75" w:rsidP="00CC4F75">
      <w:pPr>
        <w:spacing w:after="0" w:line="240" w:lineRule="auto"/>
        <w:ind w:left="709"/>
        <w:jc w:val="both"/>
        <w:rPr>
          <w:rStyle w:val="PGE-Alteraesdestacadas"/>
          <w:rFonts w:cs="Arial"/>
          <w:b w:val="0"/>
          <w:color w:val="auto"/>
          <w:u w:val="none"/>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I - A aprovação do período integral é excepcional, depende da autorização expressa do Dirigente Regional.</w:t>
      </w:r>
    </w:p>
    <w:p w:rsidR="00CC4F75" w:rsidRPr="00725BB2" w:rsidRDefault="00CC4F75" w:rsidP="00CC4F75">
      <w:pPr>
        <w:pStyle w:val="NormalWeb"/>
        <w:shd w:val="clear" w:color="auto" w:fill="FFFFFF"/>
        <w:spacing w:before="0" w:beforeAutospacing="0" w:after="0" w:afterAutospacing="0"/>
        <w:jc w:val="both"/>
        <w:rPr>
          <w:rFonts w:ascii="Arial" w:hAnsi="Arial" w:cs="Arial"/>
          <w:sz w:val="22"/>
          <w:szCs w:val="22"/>
        </w:rPr>
      </w:pPr>
    </w:p>
    <w:p w:rsidR="00CC4F75" w:rsidRDefault="00CC4F75" w:rsidP="00CC4F75">
      <w:pPr>
        <w:spacing w:after="0" w:line="240" w:lineRule="auto"/>
        <w:jc w:val="both"/>
        <w:rPr>
          <w:rFonts w:ascii="Arial" w:hAnsi="Arial" w:cs="Arial"/>
        </w:rPr>
      </w:pPr>
      <w:r>
        <w:rPr>
          <w:rFonts w:ascii="Arial" w:hAnsi="Arial" w:cs="Arial"/>
        </w:rPr>
        <w:t xml:space="preserve">II - </w:t>
      </w:r>
      <w:r w:rsidRPr="00725BB2">
        <w:rPr>
          <w:rFonts w:ascii="Arial" w:hAnsi="Arial" w:cs="Arial"/>
        </w:rPr>
        <w:t xml:space="preserve">Os valores </w:t>
      </w:r>
      <w:r w:rsidRPr="00725BB2">
        <w:rPr>
          <w:rStyle w:val="PGE-Alteraesdestacadas"/>
          <w:rFonts w:cs="Arial"/>
          <w:color w:val="auto"/>
        </w:rPr>
        <w:t xml:space="preserve">unitários/alunos, </w:t>
      </w:r>
      <w:r w:rsidRPr="00725BB2">
        <w:rPr>
          <w:rFonts w:ascii="Arial" w:hAnsi="Arial" w:cs="Arial"/>
        </w:rPr>
        <w:t>para a prestação dos serviços de transporte, serão aqueles estipulados na Resolução SE nº 16, de 18.03.2013 ou norma que a substitua.</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PRIMEIRO</w:t>
      </w:r>
    </w:p>
    <w:p w:rsidR="00CC4F75" w:rsidRPr="00725BB2" w:rsidRDefault="00CC4F75" w:rsidP="00CC4F75">
      <w:pPr>
        <w:spacing w:after="0" w:line="240" w:lineRule="auto"/>
        <w:jc w:val="both"/>
        <w:rPr>
          <w:rFonts w:ascii="Arial" w:hAnsi="Arial" w:cs="Arial"/>
        </w:rPr>
      </w:pPr>
      <w:r w:rsidRPr="00725BB2">
        <w:rPr>
          <w:rFonts w:ascii="Arial" w:hAnsi="Arial" w:cs="Arial"/>
        </w:rPr>
        <w:t>Nos preços acima estão incluídos, além do lucro, todas as despesas e custos diretos e indiretos relacionados à prestação dos serviços, tais como tributos, remunerações, despesas financeiras e quaisquer outras necessárias ao cumprimento do objeto deste credenciamento, inclusive gastos com transporte.</w:t>
      </w:r>
    </w:p>
    <w:p w:rsidR="00CC4F75" w:rsidRPr="00725BB2" w:rsidRDefault="00CC4F75" w:rsidP="00CC4F75">
      <w:pPr>
        <w:spacing w:after="0" w:line="240" w:lineRule="auto"/>
        <w:jc w:val="both"/>
        <w:rPr>
          <w:rFonts w:ascii="Arial" w:hAnsi="Arial" w:cs="Arial"/>
        </w:rPr>
      </w:pPr>
    </w:p>
    <w:p w:rsidR="00CC4F75" w:rsidRPr="0049138D" w:rsidRDefault="00CC4F75" w:rsidP="00CC4F75">
      <w:pPr>
        <w:spacing w:after="0" w:line="240" w:lineRule="auto"/>
        <w:jc w:val="both"/>
        <w:rPr>
          <w:rFonts w:ascii="Arial" w:hAnsi="Arial" w:cs="Arial"/>
          <w:b/>
        </w:rPr>
      </w:pPr>
      <w:r w:rsidRPr="0049138D">
        <w:rPr>
          <w:rFonts w:ascii="Arial" w:hAnsi="Arial" w:cs="Arial"/>
          <w:b/>
        </w:rPr>
        <w:t>PARÁGRAFO SEGUNDO</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Caso a CONTRATADA seja optante pelo Simples Nacional e, por causa superveniente à contratação, perca as condições de enquadramento como microempresa ou </w:t>
      </w:r>
      <w:r w:rsidRPr="00725BB2">
        <w:rPr>
          <w:rFonts w:ascii="Arial" w:hAnsi="Arial" w:cs="Arial"/>
        </w:rPr>
        <w:lastRenderedPageBreak/>
        <w:t>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C4F75" w:rsidRPr="00725BB2" w:rsidRDefault="00CC4F75" w:rsidP="00CC4F75">
      <w:pPr>
        <w:spacing w:after="0" w:line="240" w:lineRule="auto"/>
        <w:ind w:left="709"/>
        <w:jc w:val="both"/>
        <w:rPr>
          <w:rFonts w:ascii="Arial" w:hAnsi="Arial" w:cs="Arial"/>
        </w:rPr>
      </w:pPr>
    </w:p>
    <w:p w:rsidR="00CC4F75" w:rsidRPr="00725BB2" w:rsidRDefault="00CC4F75" w:rsidP="00CC4F75">
      <w:pPr>
        <w:spacing w:after="0" w:line="240" w:lineRule="auto"/>
        <w:jc w:val="both"/>
        <w:rPr>
          <w:rStyle w:val="PGE-Alteraesdestacadas"/>
          <w:rFonts w:cs="Arial"/>
        </w:rPr>
      </w:pPr>
      <w:r w:rsidRPr="00725BB2">
        <w:rPr>
          <w:rStyle w:val="PGE-Alteraesdestacadas"/>
          <w:rFonts w:cs="Arial"/>
        </w:rPr>
        <w:t>PARÁGRAFO TERCEIRO</w:t>
      </w:r>
    </w:p>
    <w:p w:rsidR="00CC4F75" w:rsidRPr="00725BB2" w:rsidRDefault="00CC4F75" w:rsidP="00CC4F75">
      <w:pPr>
        <w:spacing w:after="0" w:line="240" w:lineRule="auto"/>
        <w:jc w:val="both"/>
        <w:rPr>
          <w:rStyle w:val="PGE-Alteraesdestacadas"/>
          <w:rFonts w:cs="Arial"/>
          <w:b w:val="0"/>
          <w:u w:val="none"/>
        </w:rPr>
      </w:pPr>
      <w:r w:rsidRPr="00725BB2">
        <w:rPr>
          <w:rStyle w:val="PGE-Alteraesdestacadas"/>
          <w:rFonts w:cs="Arial"/>
          <w:b w:val="0"/>
          <w:u w:val="none"/>
        </w:rPr>
        <w:t xml:space="preserve">Os preços a que se refere o </w:t>
      </w:r>
      <w:r w:rsidRPr="00725BB2">
        <w:rPr>
          <w:rStyle w:val="PGE-Alteraesdestacadas"/>
          <w:rFonts w:cs="Arial"/>
          <w:b w:val="0"/>
          <w:i/>
          <w:u w:val="none"/>
        </w:rPr>
        <w:t>caput</w:t>
      </w:r>
      <w:r w:rsidRPr="00725BB2">
        <w:rPr>
          <w:rStyle w:val="PGE-Alteraesdestacadas"/>
          <w:rFonts w:cs="Arial"/>
          <w:b w:val="0"/>
          <w:u w:val="none"/>
        </w:rPr>
        <w:t xml:space="preserve"> serão reajustados anualmente, mediante a aplicação da seguinte fórmula paramétrica:</w:t>
      </w:r>
    </w:p>
    <w:p w:rsidR="00CC4F75" w:rsidRPr="00725BB2" w:rsidRDefault="00CC4F75" w:rsidP="00CC4F75">
      <w:pPr>
        <w:spacing w:after="0" w:line="240" w:lineRule="auto"/>
        <w:jc w:val="both"/>
        <w:rPr>
          <w:rStyle w:val="PGE-Alteraesdestacadas"/>
          <w:rFonts w:cs="Arial"/>
          <w:b w:val="0"/>
          <w:u w:val="none"/>
        </w:rPr>
      </w:pPr>
    </w:p>
    <w:p w:rsidR="00CC4F75" w:rsidRPr="00725BB2" w:rsidRDefault="00CC4F75" w:rsidP="00CC4F75">
      <w:pPr>
        <w:spacing w:after="0" w:line="240" w:lineRule="auto"/>
        <w:jc w:val="center"/>
        <w:rPr>
          <w:rStyle w:val="PGE-Alteraesdestacadas"/>
          <w:rFonts w:cs="Arial"/>
          <w:b w:val="0"/>
          <w:u w:val="none"/>
        </w:rPr>
      </w:pPr>
      <w:r>
        <w:rPr>
          <w:rFonts w:ascii="Arial" w:hAnsi="Arial" w:cs="Arial"/>
          <w:noProof/>
          <w:color w:val="000000"/>
          <w:lang w:eastAsia="pt-BR"/>
        </w:rPr>
        <w:drawing>
          <wp:inline distT="0" distB="0" distL="0" distR="0">
            <wp:extent cx="1343025" cy="647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cstate="print"/>
                    <a:srcRect l="26840" t="40028" r="59570" b="51627"/>
                    <a:stretch>
                      <a:fillRect/>
                    </a:stretch>
                  </pic:blipFill>
                  <pic:spPr bwMode="auto">
                    <a:xfrm>
                      <a:off x="0" y="0"/>
                      <a:ext cx="1343025" cy="647700"/>
                    </a:xfrm>
                    <a:prstGeom prst="rect">
                      <a:avLst/>
                    </a:prstGeom>
                    <a:noFill/>
                    <a:ln w="9525">
                      <a:noFill/>
                      <a:miter lim="800000"/>
                      <a:headEnd/>
                      <a:tailEnd/>
                    </a:ln>
                  </pic:spPr>
                </pic:pic>
              </a:graphicData>
            </a:graphic>
          </wp:inline>
        </w:drawing>
      </w:r>
    </w:p>
    <w:p w:rsidR="00CC4F75" w:rsidRPr="00725BB2" w:rsidRDefault="00CC4F75" w:rsidP="00CC4F75">
      <w:pPr>
        <w:spacing w:after="0" w:line="240" w:lineRule="auto"/>
        <w:jc w:val="both"/>
        <w:rPr>
          <w:rStyle w:val="PGE-Alteraesdestacadas"/>
          <w:rFonts w:cs="Arial"/>
          <w:b w:val="0"/>
          <w:u w:val="none"/>
        </w:rPr>
      </w:pPr>
    </w:p>
    <w:p w:rsidR="00CC4F75" w:rsidRPr="00725BB2" w:rsidRDefault="00CC4F75" w:rsidP="00CC4F75">
      <w:pPr>
        <w:spacing w:after="0" w:line="240" w:lineRule="auto"/>
        <w:jc w:val="both"/>
        <w:rPr>
          <w:rStyle w:val="PGE-Alteraesdestacadas"/>
          <w:rFonts w:cs="Arial"/>
          <w:b w:val="0"/>
          <w:u w:val="none"/>
        </w:rPr>
      </w:pPr>
      <w:r w:rsidRPr="00725BB2">
        <w:rPr>
          <w:rStyle w:val="PGE-Alteraesdestacadas"/>
          <w:rFonts w:cs="Arial"/>
          <w:b w:val="0"/>
          <w:u w:val="none"/>
        </w:rPr>
        <w:t>Onde:</w:t>
      </w:r>
    </w:p>
    <w:p w:rsidR="00CC4F75" w:rsidRPr="00725BB2" w:rsidRDefault="00CC4F75" w:rsidP="00CC4F75">
      <w:pPr>
        <w:pStyle w:val="PargrafodaLista"/>
        <w:numPr>
          <w:ilvl w:val="0"/>
          <w:numId w:val="15"/>
        </w:numPr>
        <w:spacing w:after="0" w:line="240" w:lineRule="auto"/>
        <w:ind w:left="284" w:hanging="284"/>
        <w:jc w:val="both"/>
        <w:rPr>
          <w:rStyle w:val="PGE-Alteraesdestacadas"/>
          <w:rFonts w:cs="Arial"/>
          <w:b w:val="0"/>
          <w:i/>
          <w:u w:val="none"/>
        </w:rPr>
      </w:pPr>
      <w:r w:rsidRPr="00725BB2">
        <w:rPr>
          <w:rStyle w:val="PGE-Alteraesdestacadas"/>
          <w:rFonts w:cs="Arial"/>
          <w:b w:val="0"/>
          <w:i/>
          <w:u w:val="none"/>
        </w:rPr>
        <w:t>R = parcela de reajuste;</w:t>
      </w:r>
    </w:p>
    <w:p w:rsidR="00CC4F75" w:rsidRPr="00725BB2" w:rsidRDefault="00CC4F75" w:rsidP="00CC4F75">
      <w:pPr>
        <w:pStyle w:val="PargrafodaLista"/>
        <w:numPr>
          <w:ilvl w:val="0"/>
          <w:numId w:val="15"/>
        </w:numPr>
        <w:spacing w:after="0" w:line="240" w:lineRule="auto"/>
        <w:ind w:left="284" w:hanging="284"/>
        <w:jc w:val="both"/>
        <w:rPr>
          <w:rStyle w:val="PGE-Alteraesdestacadas"/>
          <w:rFonts w:cs="Arial"/>
          <w:b w:val="0"/>
          <w:i/>
          <w:u w:val="none"/>
        </w:rPr>
      </w:pPr>
      <w:r w:rsidRPr="00725BB2">
        <w:rPr>
          <w:rStyle w:val="PGE-Alteraesdestacadas"/>
          <w:rFonts w:cs="Arial"/>
          <w:b w:val="0"/>
          <w:i/>
          <w:u w:val="none"/>
        </w:rPr>
        <w:t>P0 = preço inicial do contrato no mês de referência dos preços ou preço do contrato no mês de aplicação do último reajuste;</w:t>
      </w:r>
    </w:p>
    <w:p w:rsidR="00CC4F75" w:rsidRPr="00725BB2" w:rsidRDefault="00CC4F75" w:rsidP="00CC4F75">
      <w:pPr>
        <w:pStyle w:val="PargrafodaLista"/>
        <w:numPr>
          <w:ilvl w:val="0"/>
          <w:numId w:val="15"/>
        </w:numPr>
        <w:spacing w:after="0" w:line="240" w:lineRule="auto"/>
        <w:ind w:left="284" w:hanging="284"/>
        <w:jc w:val="both"/>
        <w:rPr>
          <w:rFonts w:ascii="Arial" w:hAnsi="Arial" w:cs="Arial"/>
          <w:b/>
          <w:i/>
          <w:snapToGrid w:val="0"/>
        </w:rPr>
      </w:pPr>
      <w:r w:rsidRPr="00725BB2">
        <w:rPr>
          <w:rStyle w:val="PGE-Alteraesdestacadas"/>
          <w:rFonts w:cs="Arial"/>
          <w:b w:val="0"/>
          <w:i/>
          <w:u w:val="none"/>
        </w:rPr>
        <w:t>IPC/IPC0 = variação do IPC FIPE - Índice de Preço ao Consumidor, ocorrida entre o mês de referência de preços, ou o mês do último reajuste aplicado, e o mês de aplicação do reajuste.</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Style w:val="PGE-Alteraesdestacadas"/>
          <w:rFonts w:cs="Arial"/>
          <w:u w:val="none"/>
        </w:rPr>
      </w:pPr>
      <w:r w:rsidRPr="00725BB2">
        <w:rPr>
          <w:rStyle w:val="PGE-Alteraesdestacadas"/>
          <w:rFonts w:cs="Arial"/>
          <w:u w:val="none"/>
        </w:rPr>
        <w:t>PARÁGRAFO QUARTO</w:t>
      </w:r>
    </w:p>
    <w:p w:rsidR="00CC4F75" w:rsidRPr="00725BB2" w:rsidRDefault="00CC4F75" w:rsidP="00CC4F75">
      <w:pPr>
        <w:spacing w:after="0" w:line="240" w:lineRule="auto"/>
        <w:jc w:val="both"/>
        <w:rPr>
          <w:rFonts w:ascii="Arial" w:hAnsi="Arial" w:cs="Arial"/>
          <w:b/>
        </w:rPr>
      </w:pPr>
      <w:r w:rsidRPr="00725BB2">
        <w:rPr>
          <w:rStyle w:val="PGE-Alteraesdestacadas"/>
          <w:rFonts w:cs="Arial"/>
          <w:b w:val="0"/>
          <w:u w:val="none"/>
        </w:rPr>
        <w:t xml:space="preserve">A periodicidade anual de que trata o Parágrafo Terceiro será contada </w:t>
      </w:r>
      <w:r w:rsidRPr="00A55F77">
        <w:rPr>
          <w:rStyle w:val="PGE-Alteraesdestacadas"/>
          <w:rFonts w:cs="Arial"/>
          <w:b w:val="0"/>
          <w:u w:val="none"/>
        </w:rPr>
        <w:t>a partir da data da apresentação da proposta</w:t>
      </w:r>
      <w:r w:rsidRPr="00725BB2">
        <w:rPr>
          <w:rStyle w:val="PGE-Alteraesdestacadas"/>
          <w:rFonts w:cs="Arial"/>
          <w:b w:val="0"/>
          <w:u w:val="none"/>
        </w:rPr>
        <w:t>, que será considerada a data de referência dos preços.</w:t>
      </w:r>
    </w:p>
    <w:p w:rsidR="00CC4F75" w:rsidRPr="00725BB2" w:rsidRDefault="00CC4F75" w:rsidP="00CC4F75">
      <w:pPr>
        <w:spacing w:after="0" w:line="240" w:lineRule="auto"/>
        <w:ind w:left="426"/>
        <w:jc w:val="both"/>
        <w:rPr>
          <w:rFonts w:ascii="Arial" w:hAnsi="Arial" w:cs="Arial"/>
        </w:rPr>
      </w:pPr>
      <w:r w:rsidRPr="00725BB2">
        <w:rPr>
          <w:rFonts w:ascii="Arial" w:hAnsi="Arial" w:cs="Arial"/>
        </w:rPr>
        <w:t xml:space="preserve"> </w:t>
      </w:r>
    </w:p>
    <w:p w:rsidR="00CC4F75" w:rsidRPr="00725BB2" w:rsidRDefault="00CC4F75" w:rsidP="00CC4F75">
      <w:pPr>
        <w:pStyle w:val="Ttulo2"/>
        <w:spacing w:before="0" w:line="240" w:lineRule="auto"/>
        <w:rPr>
          <w:rFonts w:ascii="Arial" w:hAnsi="Arial" w:cs="Arial"/>
          <w:i/>
          <w:iCs/>
          <w:color w:val="auto"/>
          <w:sz w:val="22"/>
          <w:szCs w:val="22"/>
        </w:rPr>
      </w:pPr>
      <w:r w:rsidRPr="00725BB2">
        <w:rPr>
          <w:rFonts w:ascii="Arial" w:hAnsi="Arial" w:cs="Arial"/>
          <w:color w:val="auto"/>
          <w:sz w:val="22"/>
          <w:szCs w:val="22"/>
        </w:rPr>
        <w:t>CLAUSULA  OITAVA – Do Valor e dos Recursos Orçamentários</w:t>
      </w:r>
    </w:p>
    <w:p w:rsidR="00CC4F75" w:rsidRPr="00725BB2" w:rsidRDefault="00CC4F75" w:rsidP="00CC4F75">
      <w:pPr>
        <w:spacing w:after="0" w:line="240" w:lineRule="auto"/>
        <w:jc w:val="both"/>
        <w:rPr>
          <w:rFonts w:ascii="Arial" w:hAnsi="Arial" w:cs="Arial"/>
        </w:rPr>
      </w:pPr>
      <w:r>
        <w:rPr>
          <w:rFonts w:ascii="Arial" w:hAnsi="Arial" w:cs="Arial"/>
        </w:rPr>
        <w:t>No presente exercício as</w:t>
      </w:r>
      <w:r w:rsidRPr="0085750B">
        <w:rPr>
          <w:rFonts w:ascii="Arial" w:hAnsi="Arial" w:cs="Arial"/>
        </w:rPr>
        <w:t xml:space="preserve"> despesa</w:t>
      </w:r>
      <w:r>
        <w:rPr>
          <w:rFonts w:ascii="Arial" w:hAnsi="Arial" w:cs="Arial"/>
        </w:rPr>
        <w:t>s decorrentes desta contratação irão onerar</w:t>
      </w:r>
      <w:r w:rsidRPr="00E33F17">
        <w:rPr>
          <w:rFonts w:ascii="Arial" w:eastAsia="Arial Unicode MS" w:hAnsi="Arial" w:cs="Arial"/>
        </w:rPr>
        <w:t xml:space="preserve"> o </w:t>
      </w:r>
      <w:r w:rsidRPr="0085750B">
        <w:rPr>
          <w:rStyle w:val="PGE-Alteraesdestacadas"/>
          <w:rFonts w:eastAsia="Arial Unicode MS"/>
        </w:rPr>
        <w:t xml:space="preserve">crédito orçamentário </w:t>
      </w:r>
      <w:r w:rsidRPr="00725BB2">
        <w:rPr>
          <w:rFonts w:ascii="Arial" w:hAnsi="Arial" w:cs="Arial"/>
        </w:rPr>
        <w:t>005.003.002</w:t>
      </w:r>
      <w:r w:rsidRPr="0085750B">
        <w:rPr>
          <w:rStyle w:val="PGE-Alteraesdestacadas"/>
          <w:rFonts w:eastAsia="Arial Unicode MS"/>
        </w:rPr>
        <w:t xml:space="preserve">, de classificação funcional programática </w:t>
      </w:r>
      <w:r w:rsidRPr="00725BB2">
        <w:rPr>
          <w:rFonts w:ascii="Arial" w:hAnsi="Arial" w:cs="Arial"/>
        </w:rPr>
        <w:t xml:space="preserve">12.367.0800.5156.0000 </w:t>
      </w:r>
      <w:r w:rsidRPr="0085750B">
        <w:rPr>
          <w:rStyle w:val="PGE-Alteraesdestacadas"/>
          <w:rFonts w:eastAsia="Arial Unicode MS"/>
        </w:rPr>
        <w:t xml:space="preserve"> e categoria econômica </w:t>
      </w:r>
      <w:r w:rsidRPr="00725BB2">
        <w:rPr>
          <w:rFonts w:ascii="Arial" w:hAnsi="Arial" w:cs="Arial"/>
        </w:rPr>
        <w:t>33903999</w:t>
      </w:r>
      <w:r>
        <w:rPr>
          <w:rFonts w:ascii="Arial" w:hAnsi="Arial" w:cs="Arial"/>
        </w:rPr>
        <w:t xml:space="preserve">, </w:t>
      </w:r>
      <w:r w:rsidRPr="00725BB2">
        <w:rPr>
          <w:rFonts w:ascii="Arial" w:hAnsi="Arial" w:cs="Arial"/>
        </w:rPr>
        <w:t>visando ao atendimento pedagógico especializado</w:t>
      </w:r>
      <w:r>
        <w:rPr>
          <w:rFonts w:ascii="Arial" w:hAnsi="Arial" w:cs="Arial"/>
        </w:rPr>
        <w:t xml:space="preserve"> e </w:t>
      </w:r>
      <w:r w:rsidRPr="0085750B">
        <w:rPr>
          <w:rStyle w:val="PGE-Alteraesdestacadas"/>
          <w:rFonts w:eastAsia="Arial Unicode MS"/>
        </w:rPr>
        <w:t xml:space="preserve">crédito orçamentário </w:t>
      </w:r>
      <w:r w:rsidRPr="00725BB2">
        <w:rPr>
          <w:rFonts w:ascii="Arial" w:hAnsi="Arial" w:cs="Arial"/>
        </w:rPr>
        <w:t>005.003.002</w:t>
      </w:r>
      <w:r w:rsidRPr="0085750B">
        <w:rPr>
          <w:rStyle w:val="PGE-Alteraesdestacadas"/>
          <w:rFonts w:eastAsia="Arial Unicode MS"/>
        </w:rPr>
        <w:t xml:space="preserve">, de classificação funcional programática </w:t>
      </w:r>
      <w:r w:rsidRPr="00725BB2">
        <w:rPr>
          <w:rFonts w:ascii="Arial" w:hAnsi="Arial" w:cs="Arial"/>
        </w:rPr>
        <w:t>12.368.0815.5740.0000</w:t>
      </w:r>
      <w:r>
        <w:rPr>
          <w:rFonts w:ascii="Arial" w:hAnsi="Arial" w:cs="Arial"/>
        </w:rPr>
        <w:t xml:space="preserve"> </w:t>
      </w:r>
      <w:r w:rsidRPr="0085750B">
        <w:rPr>
          <w:rStyle w:val="PGE-Alteraesdestacadas"/>
          <w:rFonts w:eastAsia="Arial Unicode MS"/>
        </w:rPr>
        <w:t xml:space="preserve">e categoria econômica </w:t>
      </w:r>
      <w:r w:rsidRPr="00725BB2">
        <w:rPr>
          <w:rFonts w:ascii="Arial" w:hAnsi="Arial" w:cs="Arial"/>
        </w:rPr>
        <w:t>33903347</w:t>
      </w:r>
      <w:r>
        <w:rPr>
          <w:rFonts w:ascii="Arial" w:hAnsi="Arial" w:cs="Arial"/>
        </w:rPr>
        <w:t xml:space="preserve">, </w:t>
      </w:r>
      <w:r w:rsidRPr="00725BB2">
        <w:rPr>
          <w:rFonts w:ascii="Arial" w:hAnsi="Arial" w:cs="Arial"/>
        </w:rPr>
        <w:t>visando ao transporte de alunos</w:t>
      </w:r>
      <w:r>
        <w:rPr>
          <w:rFonts w:ascii="Arial" w:hAnsi="Arial" w:cs="Arial"/>
        </w:rPr>
        <w:t>.</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PARAGRÁFO ÚNICO</w:t>
      </w:r>
    </w:p>
    <w:p w:rsidR="00CC4F75" w:rsidRPr="00725BB2" w:rsidRDefault="00CC4F75" w:rsidP="00CC4F75">
      <w:pPr>
        <w:spacing w:after="0" w:line="240" w:lineRule="auto"/>
        <w:jc w:val="both"/>
        <w:rPr>
          <w:rFonts w:ascii="Arial" w:hAnsi="Arial" w:cs="Arial"/>
        </w:rPr>
      </w:pPr>
      <w:r w:rsidRPr="00725BB2">
        <w:rPr>
          <w:rFonts w:ascii="Arial" w:hAnsi="Arial" w:cs="Arial"/>
        </w:rPr>
        <w:t>No(s) exercício(s) seguinte(s), correrão à conta dos recursos próprios para atender às despesas da mesma natureza, cuja alocação será feita no início de cada exercício financeiro.</w:t>
      </w:r>
    </w:p>
    <w:p w:rsidR="00CC4F75" w:rsidRPr="00725BB2" w:rsidRDefault="00CC4F75" w:rsidP="00CC4F75">
      <w:pPr>
        <w:spacing w:after="0" w:line="240" w:lineRule="auto"/>
        <w:jc w:val="both"/>
        <w:rPr>
          <w:rFonts w:ascii="Arial" w:hAnsi="Arial" w:cs="Arial"/>
        </w:rPr>
      </w:pPr>
    </w:p>
    <w:p w:rsidR="00CC4F75" w:rsidRPr="007A7FBE" w:rsidRDefault="00CC4F75" w:rsidP="00CC4F75">
      <w:pPr>
        <w:autoSpaceDE w:val="0"/>
        <w:autoSpaceDN w:val="0"/>
        <w:adjustRightInd w:val="0"/>
        <w:spacing w:after="0" w:line="240" w:lineRule="auto"/>
        <w:jc w:val="both"/>
        <w:rPr>
          <w:rStyle w:val="PGE-Alteraesdestacadas"/>
          <w:u w:val="none"/>
        </w:rPr>
      </w:pPr>
      <w:r w:rsidRPr="007A7FBE">
        <w:rPr>
          <w:rStyle w:val="PGE-Alteraesdestacadas"/>
          <w:u w:val="none"/>
        </w:rPr>
        <w:t>CLÁUSULA NONA - DAS MEDIÇÕES DOS SERVIÇOS CONTRATADOS</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Os serviços executados serão objeto de medição mensal, de acordo com os seguintes procedimentos:</w:t>
      </w:r>
    </w:p>
    <w:p w:rsidR="00CC4F75" w:rsidRPr="007A7FBE" w:rsidRDefault="00CC4F75" w:rsidP="00CC4F75">
      <w:pPr>
        <w:autoSpaceDE w:val="0"/>
        <w:autoSpaceDN w:val="0"/>
        <w:adjustRightInd w:val="0"/>
        <w:spacing w:after="0" w:line="240" w:lineRule="auto"/>
        <w:jc w:val="both"/>
        <w:rPr>
          <w:rStyle w:val="PGE-Alteraesdestacadas"/>
          <w:b w:val="0"/>
          <w:u w:val="none"/>
        </w:rPr>
      </w:pPr>
    </w:p>
    <w:p w:rsidR="00CC4F75" w:rsidRPr="007A7FBE" w:rsidRDefault="00CC4F75" w:rsidP="00CC4F75">
      <w:pPr>
        <w:autoSpaceDE w:val="0"/>
        <w:autoSpaceDN w:val="0"/>
        <w:adjustRightInd w:val="0"/>
        <w:spacing w:after="0" w:line="240" w:lineRule="auto"/>
        <w:jc w:val="both"/>
        <w:rPr>
          <w:rStyle w:val="PGE-Alteraesdestacadas"/>
          <w:u w:val="none"/>
        </w:rPr>
      </w:pPr>
      <w:r w:rsidRPr="007A7FBE">
        <w:rPr>
          <w:rStyle w:val="PGE-Alteraesdestacadas"/>
          <w:u w:val="none"/>
        </w:rPr>
        <w:t>PARÁGRAFO PRIMEIRO</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No primeiro dia útil subsequente ao mês em que forem prestados os serviços, a CONTRATADA entregará relatório contendo os quantitativos totais de cada um dos tipos de serviços realizados (escolarização e transporte) e os respectivos valores apurados.</w:t>
      </w:r>
    </w:p>
    <w:p w:rsidR="00CC4F75" w:rsidRPr="007A7FBE" w:rsidRDefault="00CC4F75" w:rsidP="00CC4F75">
      <w:pPr>
        <w:autoSpaceDE w:val="0"/>
        <w:autoSpaceDN w:val="0"/>
        <w:adjustRightInd w:val="0"/>
        <w:spacing w:after="0" w:line="240" w:lineRule="auto"/>
        <w:jc w:val="both"/>
        <w:rPr>
          <w:rStyle w:val="PGE-Alteraesdestacadas"/>
          <w:u w:val="none"/>
        </w:rPr>
      </w:pPr>
    </w:p>
    <w:p w:rsidR="00CC4F75" w:rsidRPr="007A7FBE" w:rsidRDefault="00CC4F75" w:rsidP="00CC4F75">
      <w:pPr>
        <w:autoSpaceDE w:val="0"/>
        <w:autoSpaceDN w:val="0"/>
        <w:adjustRightInd w:val="0"/>
        <w:spacing w:after="0" w:line="240" w:lineRule="auto"/>
        <w:jc w:val="both"/>
        <w:rPr>
          <w:rStyle w:val="PGE-Alteraesdestacadas"/>
          <w:u w:val="none"/>
        </w:rPr>
      </w:pPr>
      <w:r w:rsidRPr="007A7FBE">
        <w:rPr>
          <w:rStyle w:val="PGE-Alteraesdestacadas"/>
          <w:u w:val="none"/>
        </w:rPr>
        <w:lastRenderedPageBreak/>
        <w:t>PARÁGRAFO SEGUNDO</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A CONTRATANTE solicitará à CONTRATADA, na hipótese de glosas e/ou incorreções de valores, a correspondente retificação objetivando a emissão da nota fiscal/fatura.</w:t>
      </w:r>
    </w:p>
    <w:p w:rsidR="00CC4F75" w:rsidRPr="007A7FBE" w:rsidRDefault="00CC4F75" w:rsidP="00CC4F75">
      <w:pPr>
        <w:autoSpaceDE w:val="0"/>
        <w:autoSpaceDN w:val="0"/>
        <w:adjustRightInd w:val="0"/>
        <w:spacing w:after="0" w:line="240" w:lineRule="auto"/>
        <w:jc w:val="both"/>
        <w:rPr>
          <w:rStyle w:val="PGE-Alteraesdestacadas"/>
          <w:u w:val="none"/>
        </w:rPr>
      </w:pPr>
    </w:p>
    <w:p w:rsidR="00CC4F75" w:rsidRPr="007A7FBE" w:rsidRDefault="00CC4F75" w:rsidP="00CC4F75">
      <w:pPr>
        <w:autoSpaceDE w:val="0"/>
        <w:autoSpaceDN w:val="0"/>
        <w:adjustRightInd w:val="0"/>
        <w:spacing w:after="0" w:line="240" w:lineRule="auto"/>
        <w:jc w:val="both"/>
        <w:rPr>
          <w:rStyle w:val="PGE-Alteraesdestacadas"/>
          <w:u w:val="none"/>
        </w:rPr>
      </w:pPr>
      <w:r w:rsidRPr="007A7FBE">
        <w:rPr>
          <w:rStyle w:val="PGE-Alteraesdestacadas"/>
          <w:u w:val="none"/>
        </w:rPr>
        <w:t>PARÁGRAFO TERCEIRO</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Serão considerados somente os serviços efetivamente realizados e apurados da seguinte forma:</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 xml:space="preserve">a) O valor dos pagamentos será obtido mediante a aplicação dos preços unitários contratados às correspondentes </w:t>
      </w:r>
      <w:r w:rsidRPr="007A7FBE">
        <w:rPr>
          <w:rStyle w:val="PGE-Alteraesdestacadas"/>
          <w:u w:val="none"/>
        </w:rPr>
        <w:t xml:space="preserve">quantidades </w:t>
      </w:r>
      <w:r w:rsidRPr="007A7FBE">
        <w:rPr>
          <w:rStyle w:val="PGE-Alteraesdestacadas"/>
          <w:rFonts w:cs="Arial"/>
          <w:color w:val="auto"/>
          <w:u w:val="none"/>
        </w:rPr>
        <w:t>de alunos efetivamente atendidos, em cada tipo de período (Integral – 7 h ou mais, conforme art. 36 da Resolução CNE/CEB nº 7/2010 e ½ Período – 4 h, conforme Art. 34 da Lei nº 9.394/96), bem como o valor correspondente ao transporte</w:t>
      </w:r>
      <w:r w:rsidRPr="007A7FBE">
        <w:rPr>
          <w:rStyle w:val="PGE-Alteraesdestacadas"/>
          <w:b w:val="0"/>
          <w:u w:val="none"/>
        </w:rPr>
        <w:t xml:space="preserve">, aplicando-se eventual desconto em função </w:t>
      </w:r>
      <w:r>
        <w:rPr>
          <w:rStyle w:val="PGE-Alteraesdestacadas"/>
          <w:b w:val="0"/>
          <w:u w:val="none"/>
        </w:rPr>
        <w:t>dos serviços não executados</w:t>
      </w:r>
      <w:r w:rsidRPr="007A7FBE">
        <w:rPr>
          <w:rStyle w:val="PGE-Alteraesdestacadas"/>
          <w:b w:val="0"/>
          <w:u w:val="none"/>
        </w:rPr>
        <w:t>;</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b) A realização dos descontos indicados na alínea “a” não prejudica a aplicação de sanções à CONTRATADA em virtude da inexecução dos serviços.</w:t>
      </w:r>
    </w:p>
    <w:p w:rsidR="00CC4F75" w:rsidRPr="007A7FBE" w:rsidRDefault="00CC4F75" w:rsidP="00CC4F75">
      <w:pPr>
        <w:autoSpaceDE w:val="0"/>
        <w:autoSpaceDN w:val="0"/>
        <w:adjustRightInd w:val="0"/>
        <w:spacing w:after="0" w:line="240" w:lineRule="auto"/>
        <w:jc w:val="both"/>
        <w:rPr>
          <w:rStyle w:val="PGE-Alteraesdestacadas"/>
          <w:u w:val="none"/>
        </w:rPr>
      </w:pPr>
    </w:p>
    <w:p w:rsidR="00CC4F75" w:rsidRPr="007A7FBE" w:rsidRDefault="00CC4F75" w:rsidP="00CC4F75">
      <w:pPr>
        <w:autoSpaceDE w:val="0"/>
        <w:autoSpaceDN w:val="0"/>
        <w:adjustRightInd w:val="0"/>
        <w:spacing w:after="0" w:line="240" w:lineRule="auto"/>
        <w:jc w:val="both"/>
        <w:rPr>
          <w:rStyle w:val="PGE-Alteraesdestacadas"/>
          <w:u w:val="none"/>
        </w:rPr>
      </w:pPr>
      <w:r w:rsidRPr="007A7FBE">
        <w:rPr>
          <w:rStyle w:val="PGE-Alteraesdestacadas"/>
          <w:u w:val="none"/>
        </w:rPr>
        <w:t>PARÁGRAFO QUARTO</w:t>
      </w:r>
    </w:p>
    <w:p w:rsidR="00CC4F75" w:rsidRPr="007A7FBE" w:rsidRDefault="00CC4F75" w:rsidP="00CC4F75">
      <w:pPr>
        <w:autoSpaceDE w:val="0"/>
        <w:autoSpaceDN w:val="0"/>
        <w:adjustRightInd w:val="0"/>
        <w:spacing w:after="0" w:line="240" w:lineRule="auto"/>
        <w:jc w:val="both"/>
        <w:rPr>
          <w:rStyle w:val="PGE-Alteraesdestacadas"/>
          <w:b w:val="0"/>
          <w:u w:val="none"/>
        </w:rPr>
      </w:pPr>
      <w:r w:rsidRPr="007A7FBE">
        <w:rPr>
          <w:rStyle w:val="PGE-Alteraesdestacadas"/>
          <w:b w:val="0"/>
          <w:u w:val="none"/>
        </w:rPr>
        <w:t>Após a conferência dos quantitativos e valores apresentados, a CONTRATANTE atestará a medição mensal, no prazo de 05 (cinco) dias úteis contados do recebimento do relatório, comunicando à CONTRATADA o valor aprovado e autorizando a emissão da correspondente nota fiscal/fatura.</w:t>
      </w:r>
    </w:p>
    <w:p w:rsidR="00CC4F75" w:rsidRPr="007A7FBE" w:rsidRDefault="00CC4F75" w:rsidP="00CC4F75">
      <w:pPr>
        <w:autoSpaceDE w:val="0"/>
        <w:autoSpaceDN w:val="0"/>
        <w:adjustRightInd w:val="0"/>
        <w:spacing w:after="0" w:line="240" w:lineRule="auto"/>
        <w:jc w:val="both"/>
        <w:rPr>
          <w:rStyle w:val="PGE-Alteraesdestacadas"/>
          <w:b w:val="0"/>
          <w:u w:val="none"/>
        </w:rPr>
      </w:pPr>
    </w:p>
    <w:p w:rsidR="00CC4F75" w:rsidRPr="007A7FBE" w:rsidRDefault="00CC4F75" w:rsidP="00CC4F75">
      <w:pPr>
        <w:pStyle w:val="Ttulo2"/>
        <w:spacing w:before="0" w:line="240" w:lineRule="auto"/>
        <w:rPr>
          <w:rFonts w:ascii="Arial" w:hAnsi="Arial" w:cs="Arial"/>
          <w:i/>
          <w:color w:val="auto"/>
          <w:sz w:val="22"/>
          <w:szCs w:val="22"/>
          <w:u w:val="single"/>
        </w:rPr>
      </w:pPr>
      <w:r w:rsidRPr="007A7FBE">
        <w:rPr>
          <w:rFonts w:ascii="Arial" w:hAnsi="Arial" w:cs="Arial"/>
          <w:color w:val="auto"/>
          <w:sz w:val="22"/>
          <w:szCs w:val="22"/>
          <w:u w:val="single"/>
        </w:rPr>
        <w:t xml:space="preserve">CLÁUSULA DÉCIMA – DOS PAGAMENTOS </w:t>
      </w:r>
    </w:p>
    <w:p w:rsidR="00CC4F75" w:rsidRPr="007A7FBE" w:rsidRDefault="00CC4F75" w:rsidP="00CC4F75">
      <w:pPr>
        <w:spacing w:after="0" w:line="240" w:lineRule="auto"/>
        <w:jc w:val="both"/>
        <w:rPr>
          <w:rFonts w:ascii="Arial" w:hAnsi="Arial" w:cs="Arial"/>
          <w:snapToGrid w:val="0"/>
        </w:rPr>
      </w:pPr>
      <w:r w:rsidRPr="007A7FBE">
        <w:rPr>
          <w:rFonts w:ascii="Arial" w:hAnsi="Arial" w:cs="Arial"/>
        </w:rPr>
        <w:t xml:space="preserve">Os pagamentos serão efetuados mensalmente conforme tabela abaixo, mediante a apresentação dos originais da nota fiscal/fatura, a listagem alunos no Sistema de Cadastro de Alunos do Estado de São Paulo, listagem de frequência às aulas e de transporte emitida pela CONTRATADA, na </w:t>
      </w:r>
      <w:r w:rsidRPr="007A7FBE">
        <w:rPr>
          <w:rFonts w:ascii="Arial" w:hAnsi="Arial" w:cs="Arial"/>
          <w:snapToGrid w:val="0"/>
        </w:rPr>
        <w:t>XXXXXXXXXXXXXXXXXXXXX, em conformidade com a Cláusula Nona deste instrumento.</w:t>
      </w:r>
    </w:p>
    <w:p w:rsidR="00CC4F75" w:rsidRPr="007A7FBE" w:rsidRDefault="00CC4F75" w:rsidP="00CC4F75">
      <w:pPr>
        <w:spacing w:after="0" w:line="240" w:lineRule="auto"/>
        <w:jc w:val="both"/>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C4F75" w:rsidRPr="007A7FBE" w:rsidTr="00C924D2">
        <w:tc>
          <w:tcPr>
            <w:tcW w:w="9062" w:type="dxa"/>
          </w:tcPr>
          <w:p w:rsidR="00CC4F75" w:rsidRPr="001419EB" w:rsidRDefault="00CC4F75" w:rsidP="00C924D2">
            <w:pPr>
              <w:pStyle w:val="NormalWeb"/>
              <w:shd w:val="clear" w:color="auto" w:fill="FFFFFF"/>
              <w:spacing w:before="0" w:beforeAutospacing="0" w:after="0" w:afterAutospacing="0"/>
              <w:ind w:left="29"/>
              <w:rPr>
                <w:rFonts w:ascii="Arial" w:hAnsi="Arial" w:cs="Arial"/>
                <w:sz w:val="22"/>
                <w:szCs w:val="22"/>
              </w:rPr>
            </w:pPr>
            <w:r w:rsidRPr="001419EB">
              <w:rPr>
                <w:rFonts w:ascii="Arial" w:hAnsi="Arial" w:cs="Arial"/>
                <w:sz w:val="22"/>
                <w:szCs w:val="22"/>
              </w:rPr>
              <w:t>Do Pagamento da Mensalidade:</w:t>
            </w:r>
          </w:p>
          <w:p w:rsidR="00CC4F75" w:rsidRPr="001419EB" w:rsidRDefault="00CC4F75" w:rsidP="00C924D2">
            <w:pPr>
              <w:pStyle w:val="NormalWeb"/>
              <w:shd w:val="clear" w:color="auto" w:fill="FFFFFF"/>
              <w:spacing w:before="0" w:beforeAutospacing="0" w:after="0" w:afterAutospacing="0"/>
              <w:ind w:left="29"/>
              <w:rPr>
                <w:rFonts w:ascii="Arial" w:hAnsi="Arial" w:cs="Arial"/>
                <w:b/>
                <w:snapToGrid w:val="0"/>
              </w:rPr>
            </w:pPr>
            <w:r w:rsidRPr="001419EB">
              <w:rPr>
                <w:rFonts w:ascii="Arial" w:hAnsi="Arial" w:cs="Arial"/>
                <w:sz w:val="22"/>
                <w:szCs w:val="22"/>
              </w:rPr>
              <w:t xml:space="preserve">O valor mensal a ser pago pela prestação de serviços será a somatória dos valores </w:t>
            </w:r>
            <w:r w:rsidRPr="001419EB">
              <w:rPr>
                <w:rStyle w:val="PGE-Alteraesdestacadas"/>
                <w:rFonts w:cs="Arial"/>
                <w:color w:val="auto"/>
                <w:szCs w:val="22"/>
              </w:rPr>
              <w:t>unitários,</w:t>
            </w:r>
            <w:r w:rsidRPr="001419EB">
              <w:rPr>
                <w:rFonts w:ascii="Arial" w:hAnsi="Arial" w:cs="Arial"/>
                <w:sz w:val="22"/>
                <w:szCs w:val="22"/>
              </w:rPr>
              <w:t xml:space="preserve"> mediante a apresentação da listagem de frequência às aulas dos alunos devidamente inseridos no Sistema de Cadastro de Alunos do Estado de São Paulo, validada pela Diretoria de Ensino e original da nota fiscal.</w:t>
            </w:r>
          </w:p>
        </w:tc>
      </w:tr>
      <w:tr w:rsidR="00CC4F75" w:rsidRPr="007A7FBE" w:rsidTr="00C924D2">
        <w:tc>
          <w:tcPr>
            <w:tcW w:w="9062" w:type="dxa"/>
          </w:tcPr>
          <w:p w:rsidR="00CC4F75" w:rsidRPr="001419EB" w:rsidRDefault="00CC4F75" w:rsidP="00C924D2">
            <w:pPr>
              <w:pStyle w:val="NormalWeb"/>
              <w:shd w:val="clear" w:color="auto" w:fill="FFFFFF"/>
              <w:spacing w:before="0" w:beforeAutospacing="0" w:after="0" w:afterAutospacing="0"/>
              <w:ind w:left="29"/>
              <w:rPr>
                <w:rFonts w:ascii="Arial" w:hAnsi="Arial" w:cs="Arial"/>
                <w:sz w:val="22"/>
                <w:szCs w:val="22"/>
              </w:rPr>
            </w:pPr>
            <w:r w:rsidRPr="001419EB">
              <w:rPr>
                <w:rFonts w:ascii="Arial" w:hAnsi="Arial" w:cs="Arial"/>
                <w:sz w:val="22"/>
                <w:szCs w:val="22"/>
              </w:rPr>
              <w:t>Do Pagamento do Transporte:</w:t>
            </w:r>
          </w:p>
          <w:p w:rsidR="00CC4F75" w:rsidRPr="001419EB" w:rsidRDefault="00CC4F75" w:rsidP="00C924D2">
            <w:pPr>
              <w:pStyle w:val="NormalWeb"/>
              <w:shd w:val="clear" w:color="auto" w:fill="FFFFFF"/>
              <w:spacing w:before="0" w:beforeAutospacing="0" w:after="0" w:afterAutospacing="0"/>
              <w:ind w:left="29"/>
              <w:rPr>
                <w:rFonts w:ascii="Arial" w:hAnsi="Arial" w:cs="Arial"/>
              </w:rPr>
            </w:pPr>
            <w:r w:rsidRPr="001419EB">
              <w:rPr>
                <w:rFonts w:ascii="Arial" w:hAnsi="Arial" w:cs="Arial"/>
                <w:sz w:val="22"/>
                <w:szCs w:val="22"/>
              </w:rPr>
              <w:t>O pagamento mensal a ser pago pela prestação de serviços, será feita mediante listagem de frequência às aulas dos alunos elaborada pela CONTRATADA e notas fiscais e validados pela Diretoria de Ensino, através da somatória dos valores unitários, nos termos da Resolução SE nº 16 de 18/03/2013 ou norma que a substitua.</w:t>
            </w:r>
          </w:p>
        </w:tc>
      </w:tr>
    </w:tbl>
    <w:p w:rsidR="00CC4F75" w:rsidRPr="007A7FBE" w:rsidRDefault="00CC4F75" w:rsidP="00CC4F75">
      <w:pPr>
        <w:spacing w:after="0" w:line="240" w:lineRule="auto"/>
        <w:jc w:val="both"/>
        <w:rPr>
          <w:rFonts w:ascii="Arial" w:hAnsi="Arial" w:cs="Arial"/>
          <w:b/>
          <w:snapToGrid w:val="0"/>
        </w:rPr>
      </w:pPr>
    </w:p>
    <w:p w:rsidR="00CC4F75" w:rsidRPr="007A7FBE" w:rsidRDefault="00CC4F75" w:rsidP="00CC4F75">
      <w:pPr>
        <w:spacing w:after="0" w:line="240" w:lineRule="auto"/>
        <w:jc w:val="both"/>
        <w:rPr>
          <w:rFonts w:ascii="Arial" w:hAnsi="Arial" w:cs="Arial"/>
          <w:b/>
          <w:snapToGrid w:val="0"/>
        </w:rPr>
      </w:pPr>
      <w:r w:rsidRPr="007A7FBE">
        <w:rPr>
          <w:rFonts w:ascii="Arial" w:hAnsi="Arial" w:cs="Arial"/>
          <w:b/>
          <w:snapToGrid w:val="0"/>
        </w:rPr>
        <w:t>PARÁGRAFO PRIMEIRO</w:t>
      </w:r>
    </w:p>
    <w:p w:rsidR="00CC4F75" w:rsidRPr="007A7FBE" w:rsidRDefault="00CC4F75" w:rsidP="00CC4F75">
      <w:pPr>
        <w:spacing w:after="0" w:line="240" w:lineRule="auto"/>
        <w:jc w:val="both"/>
        <w:rPr>
          <w:rFonts w:ascii="Arial" w:eastAsia="Arial Unicode MS" w:hAnsi="Arial" w:cs="Arial"/>
        </w:rPr>
      </w:pPr>
      <w:r w:rsidRPr="007A7FBE">
        <w:rPr>
          <w:rFonts w:ascii="Arial" w:eastAsia="Arial Unicode MS" w:hAnsi="Arial" w:cs="Arial"/>
        </w:rPr>
        <w:t xml:space="preserve">Os pagamentos serão realizados mediante depósito na conta corrente bancária em nome da CONTRATADA no Banco do Brasil S/A, </w:t>
      </w:r>
      <w:r w:rsidRPr="007A7FBE">
        <w:rPr>
          <w:rStyle w:val="PGE-Alteraesdestacadas"/>
          <w:rFonts w:eastAsia="Arial Unicode MS" w:cs="Arial"/>
          <w:color w:val="auto"/>
        </w:rPr>
        <w:t>conta nº _______, Agência nº _______</w:t>
      </w:r>
      <w:r w:rsidRPr="007A7FBE">
        <w:rPr>
          <w:rFonts w:ascii="Arial" w:eastAsia="Arial Unicode MS" w:hAnsi="Arial" w:cs="Arial"/>
        </w:rPr>
        <w:t xml:space="preserve"> , de acordo com as seguintes condições:</w:t>
      </w:r>
    </w:p>
    <w:p w:rsidR="00CC4F75" w:rsidRPr="007A7FBE" w:rsidRDefault="00CC4F75" w:rsidP="00CC4F75">
      <w:pPr>
        <w:spacing w:after="0" w:line="240" w:lineRule="auto"/>
        <w:jc w:val="both"/>
        <w:rPr>
          <w:rFonts w:ascii="Arial" w:eastAsia="Arial Unicode MS" w:hAnsi="Arial" w:cs="Arial"/>
          <w:b/>
        </w:rPr>
      </w:pPr>
      <w:r w:rsidRPr="007A7FBE">
        <w:rPr>
          <w:rFonts w:ascii="Arial" w:eastAsia="Arial Unicode MS" w:hAnsi="Arial" w:cs="Arial"/>
        </w:rPr>
        <w:t xml:space="preserve">I - </w:t>
      </w:r>
      <w:r w:rsidRPr="007A7FBE">
        <w:rPr>
          <w:rFonts w:ascii="Arial" w:eastAsia="Arial Unicode MS" w:hAnsi="Arial" w:cs="Arial"/>
          <w:b/>
        </w:rPr>
        <w:t xml:space="preserve">em 15 (quinze) dias, contados da data de entrega da nota fiscal/fatura, ou de sua reapresentação em caso de incorreções, na forma e local previstos nesta Cláusula. </w:t>
      </w:r>
    </w:p>
    <w:p w:rsidR="00CC4F75" w:rsidRPr="007A7FBE" w:rsidRDefault="00CC4F75" w:rsidP="00CC4F75">
      <w:pPr>
        <w:spacing w:after="0" w:line="240" w:lineRule="auto"/>
        <w:jc w:val="both"/>
        <w:rPr>
          <w:rFonts w:ascii="Arial" w:eastAsia="Arial Unicode MS" w:hAnsi="Arial" w:cs="Arial"/>
        </w:rPr>
      </w:pPr>
      <w:r w:rsidRPr="007A7FBE">
        <w:rPr>
          <w:rFonts w:ascii="Arial" w:eastAsia="Arial Unicode MS" w:hAnsi="Arial" w:cs="Arial"/>
        </w:rPr>
        <w:t>II - A discriminação dos valores dos serviços deverá ser reproduzida na nota fiscal/fatura apresentada para efeito de pagamento.</w:t>
      </w:r>
    </w:p>
    <w:p w:rsidR="00CC4F75" w:rsidRPr="007A7FBE" w:rsidRDefault="00CC4F75" w:rsidP="00CC4F75">
      <w:pPr>
        <w:pStyle w:val="NormalWeb"/>
        <w:shd w:val="clear" w:color="auto" w:fill="FFFFFF"/>
        <w:spacing w:before="0" w:beforeAutospacing="0" w:after="0" w:afterAutospacing="0"/>
        <w:jc w:val="both"/>
        <w:rPr>
          <w:rFonts w:ascii="Arial" w:hAnsi="Arial" w:cs="Arial"/>
          <w:b/>
          <w:sz w:val="22"/>
          <w:szCs w:val="22"/>
        </w:rPr>
      </w:pPr>
    </w:p>
    <w:p w:rsidR="00CC4F75" w:rsidRPr="007A7FBE" w:rsidRDefault="00CC4F75" w:rsidP="00CC4F75">
      <w:pPr>
        <w:pStyle w:val="NormalWeb"/>
        <w:shd w:val="clear" w:color="auto" w:fill="FFFFFF"/>
        <w:spacing w:before="0" w:beforeAutospacing="0" w:after="0" w:afterAutospacing="0"/>
        <w:jc w:val="both"/>
        <w:rPr>
          <w:rFonts w:ascii="Arial" w:hAnsi="Arial" w:cs="Arial"/>
          <w:sz w:val="22"/>
          <w:szCs w:val="22"/>
        </w:rPr>
      </w:pPr>
      <w:r w:rsidRPr="007A7FBE">
        <w:rPr>
          <w:rFonts w:ascii="Arial" w:hAnsi="Arial" w:cs="Arial"/>
          <w:b/>
          <w:sz w:val="22"/>
          <w:szCs w:val="22"/>
        </w:rPr>
        <w:t>PARÁGRAFO</w:t>
      </w:r>
      <w:r w:rsidRPr="007A7FBE">
        <w:rPr>
          <w:rFonts w:ascii="Arial" w:hAnsi="Arial" w:cs="Arial"/>
          <w:sz w:val="22"/>
          <w:szCs w:val="22"/>
        </w:rPr>
        <w:t xml:space="preserve"> </w:t>
      </w:r>
      <w:r w:rsidRPr="007A7FBE">
        <w:rPr>
          <w:rFonts w:ascii="Arial" w:hAnsi="Arial" w:cs="Arial"/>
          <w:b/>
          <w:snapToGrid w:val="0"/>
          <w:sz w:val="22"/>
          <w:szCs w:val="22"/>
        </w:rPr>
        <w:t>SEGUNDO</w:t>
      </w:r>
      <w:r w:rsidRPr="007A7FBE">
        <w:rPr>
          <w:rFonts w:ascii="Arial" w:hAnsi="Arial" w:cs="Arial"/>
          <w:sz w:val="22"/>
          <w:szCs w:val="22"/>
        </w:rPr>
        <w:t xml:space="preserve"> </w:t>
      </w:r>
    </w:p>
    <w:p w:rsidR="00CC4F75" w:rsidRPr="007A7FBE" w:rsidRDefault="00CC4F75" w:rsidP="00CC4F75">
      <w:pPr>
        <w:pStyle w:val="NormalWeb"/>
        <w:shd w:val="clear" w:color="auto" w:fill="FFFFFF"/>
        <w:spacing w:before="0" w:beforeAutospacing="0" w:after="0" w:afterAutospacing="0"/>
        <w:jc w:val="both"/>
        <w:rPr>
          <w:rFonts w:ascii="Arial" w:hAnsi="Arial" w:cs="Arial"/>
          <w:sz w:val="22"/>
          <w:szCs w:val="22"/>
        </w:rPr>
      </w:pPr>
      <w:r w:rsidRPr="007A7FBE">
        <w:rPr>
          <w:rFonts w:ascii="Arial" w:hAnsi="Arial" w:cs="Arial"/>
          <w:sz w:val="22"/>
          <w:szCs w:val="22"/>
        </w:rPr>
        <w:lastRenderedPageBreak/>
        <w:t xml:space="preserve">O aluno que deixar de frequentar a escola, sem justificativa médica por mais de 30 dias ou com 60 dias mesmo com justificativa médica, implicará </w:t>
      </w:r>
      <w:r w:rsidRPr="007A7FBE">
        <w:rPr>
          <w:rFonts w:ascii="Arial" w:hAnsi="Arial" w:cs="Arial"/>
          <w:b/>
          <w:sz w:val="22"/>
          <w:szCs w:val="22"/>
        </w:rPr>
        <w:t>no não pagamento</w:t>
      </w:r>
      <w:r w:rsidRPr="007A7FBE">
        <w:rPr>
          <w:rFonts w:ascii="Arial" w:hAnsi="Arial" w:cs="Arial"/>
          <w:sz w:val="22"/>
          <w:szCs w:val="22"/>
        </w:rPr>
        <w:t xml:space="preserve"> das despesas relativas a mensalidade e transporte, em conformidade com o Termo de Referência – Anexo I.</w:t>
      </w:r>
    </w:p>
    <w:p w:rsidR="00CC4F75" w:rsidRPr="007A7FBE" w:rsidRDefault="00CC4F75" w:rsidP="00CC4F75">
      <w:pPr>
        <w:spacing w:after="0" w:line="240" w:lineRule="auto"/>
        <w:jc w:val="both"/>
        <w:rPr>
          <w:rFonts w:ascii="Arial" w:hAnsi="Arial" w:cs="Arial"/>
          <w:snapToGrid w:val="0"/>
        </w:rPr>
      </w:pPr>
    </w:p>
    <w:p w:rsidR="00CC4F75" w:rsidRPr="007A7FBE" w:rsidRDefault="00CC4F75" w:rsidP="00CC4F75">
      <w:pPr>
        <w:spacing w:after="0" w:line="240" w:lineRule="auto"/>
        <w:jc w:val="both"/>
        <w:rPr>
          <w:rFonts w:ascii="Arial" w:hAnsi="Arial" w:cs="Arial"/>
          <w:b/>
          <w:snapToGrid w:val="0"/>
        </w:rPr>
      </w:pPr>
      <w:r w:rsidRPr="007A7FBE">
        <w:rPr>
          <w:rFonts w:ascii="Arial" w:hAnsi="Arial" w:cs="Arial"/>
          <w:b/>
          <w:snapToGrid w:val="0"/>
        </w:rPr>
        <w:t>PARÁGRAFO TERCEIRO</w:t>
      </w:r>
    </w:p>
    <w:p w:rsidR="00CC4F75" w:rsidRPr="007A7FBE" w:rsidRDefault="00CC4F75" w:rsidP="00CC4F75">
      <w:pPr>
        <w:spacing w:after="0" w:line="240" w:lineRule="auto"/>
        <w:jc w:val="both"/>
        <w:rPr>
          <w:rFonts w:ascii="Arial" w:hAnsi="Arial" w:cs="Arial"/>
          <w:snapToGrid w:val="0"/>
        </w:rPr>
      </w:pPr>
      <w:r w:rsidRPr="007A7FBE">
        <w:rPr>
          <w:rFonts w:ascii="Arial" w:hAnsi="Arial" w:cs="Arial"/>
          <w:snapToGrid w:val="0"/>
        </w:rPr>
        <w:t>Havendo atraso nos pagamentos, incidirá correção monetária sobre o valor devido na forma da legislação aplicável, bem como juros moratórios, a razão de 0,5% (meio por cento) ao mês, calculados “pró-rata tempore”, em relação ao atraso verificado.</w:t>
      </w:r>
    </w:p>
    <w:p w:rsidR="00CC4F75" w:rsidRPr="007A7FBE" w:rsidRDefault="00CC4F75" w:rsidP="00CC4F75">
      <w:pPr>
        <w:spacing w:after="0" w:line="240" w:lineRule="auto"/>
        <w:jc w:val="both"/>
        <w:rPr>
          <w:rFonts w:ascii="Arial" w:hAnsi="Arial" w:cs="Arial"/>
          <w:snapToGrid w:val="0"/>
        </w:rPr>
      </w:pPr>
    </w:p>
    <w:p w:rsidR="00CC4F75" w:rsidRPr="007A7FBE" w:rsidRDefault="00CC4F75" w:rsidP="00CC4F75">
      <w:pPr>
        <w:spacing w:after="0" w:line="240" w:lineRule="auto"/>
        <w:jc w:val="both"/>
        <w:rPr>
          <w:rFonts w:ascii="Arial" w:hAnsi="Arial" w:cs="Arial"/>
          <w:b/>
          <w:snapToGrid w:val="0"/>
        </w:rPr>
      </w:pPr>
      <w:r w:rsidRPr="007A7FBE">
        <w:rPr>
          <w:rFonts w:ascii="Arial" w:hAnsi="Arial" w:cs="Arial"/>
          <w:b/>
          <w:snapToGrid w:val="0"/>
        </w:rPr>
        <w:t>PARÁGRAFO QUARTO</w:t>
      </w:r>
    </w:p>
    <w:p w:rsidR="00CC4F75" w:rsidRPr="00725BB2" w:rsidRDefault="00CC4F75" w:rsidP="00CC4F75">
      <w:pPr>
        <w:spacing w:after="0" w:line="240" w:lineRule="auto"/>
        <w:jc w:val="both"/>
        <w:rPr>
          <w:rFonts w:ascii="Arial" w:hAnsi="Arial" w:cs="Arial"/>
        </w:rPr>
      </w:pPr>
      <w:r w:rsidRPr="007A7FBE">
        <w:rPr>
          <w:rFonts w:ascii="Arial" w:hAnsi="Arial" w:cs="Arial"/>
          <w:snapToGrid w:val="0"/>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7A7FBE">
        <w:rPr>
          <w:rFonts w:ascii="Arial" w:hAnsi="Arial" w:cs="Arial"/>
        </w:rPr>
        <w:t>O cumprimento desta cond</w:t>
      </w:r>
      <w:r w:rsidRPr="00725BB2">
        <w:rPr>
          <w:rFonts w:ascii="Arial" w:hAnsi="Arial" w:cs="Arial"/>
        </w:rPr>
        <w:t>ição poderá se dar pela comprovação, pela CONTRATADA, de que os registros estão suspensos, nos termos do artigo 8º da Lei Estadual nº 12.799/2008.</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b/>
        </w:rPr>
      </w:pPr>
      <w:r w:rsidRPr="00725BB2">
        <w:rPr>
          <w:rFonts w:ascii="Arial" w:hAnsi="Arial" w:cs="Arial"/>
          <w:b/>
        </w:rPr>
        <w:t>PARAGRAFO QUINTO</w:t>
      </w:r>
    </w:p>
    <w:p w:rsidR="00CC4F75" w:rsidRPr="00725BB2" w:rsidRDefault="00CC4F75" w:rsidP="00CC4F75">
      <w:pPr>
        <w:pStyle w:val="Default"/>
        <w:spacing w:after="0" w:line="240" w:lineRule="auto"/>
        <w:jc w:val="both"/>
        <w:rPr>
          <w:color w:val="auto"/>
          <w:sz w:val="22"/>
          <w:szCs w:val="22"/>
        </w:rPr>
      </w:pPr>
      <w:r w:rsidRPr="00725BB2">
        <w:rPr>
          <w:color w:val="auto"/>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CC4F75" w:rsidRPr="00725BB2" w:rsidRDefault="00CC4F75" w:rsidP="00CC4F75">
      <w:pPr>
        <w:pStyle w:val="Default"/>
        <w:spacing w:after="0" w:line="240" w:lineRule="auto"/>
        <w:jc w:val="both"/>
        <w:rPr>
          <w:color w:val="auto"/>
          <w:sz w:val="22"/>
          <w:szCs w:val="22"/>
        </w:rPr>
      </w:pPr>
    </w:p>
    <w:p w:rsidR="00CC4F75" w:rsidRPr="00725BB2" w:rsidRDefault="00CC4F75" w:rsidP="00CC4F75">
      <w:pPr>
        <w:spacing w:after="0" w:line="240" w:lineRule="auto"/>
        <w:jc w:val="both"/>
        <w:rPr>
          <w:rFonts w:ascii="Arial" w:hAnsi="Arial" w:cs="Arial"/>
        </w:rPr>
      </w:pPr>
      <w:r w:rsidRPr="00725BB2">
        <w:rPr>
          <w:rFonts w:ascii="Arial" w:hAnsi="Arial" w:cs="Arial"/>
          <w:b/>
          <w:snapToGrid w:val="0"/>
        </w:rPr>
        <w:t>PARÁGRAFO SEXTO</w:t>
      </w:r>
    </w:p>
    <w:p w:rsidR="00CC4F75" w:rsidRPr="00725BB2" w:rsidRDefault="00CC4F75" w:rsidP="00CC4F75">
      <w:pPr>
        <w:spacing w:after="0" w:line="240" w:lineRule="auto"/>
        <w:jc w:val="both"/>
        <w:rPr>
          <w:rFonts w:ascii="Arial" w:eastAsia="Arial Unicode MS" w:hAnsi="Arial" w:cs="Arial"/>
        </w:rPr>
      </w:pPr>
      <w:r w:rsidRPr="00725BB2">
        <w:rPr>
          <w:rFonts w:ascii="Arial" w:eastAsia="Arial Unicode MS" w:hAnsi="Arial" w:cs="Arial"/>
        </w:rPr>
        <w:t>O recolhimento do Imposto sobre Serviços de Qualquer Natureza – ISSQN deverá ser feito em consonância com o artigo 3º e demais disposições da Lei Complementar Federal nº 116/2003, e respeitando as seguintes determinações:</w:t>
      </w:r>
    </w:p>
    <w:p w:rsidR="00CC4F75" w:rsidRPr="00725BB2" w:rsidRDefault="00CC4F75" w:rsidP="00CC4F75">
      <w:pPr>
        <w:spacing w:after="0" w:line="240" w:lineRule="auto"/>
        <w:jc w:val="both"/>
        <w:rPr>
          <w:rFonts w:ascii="Arial" w:eastAsia="Arial Unicode MS" w:hAnsi="Arial" w:cs="Arial"/>
        </w:rPr>
      </w:pPr>
      <w:r w:rsidRPr="00725BB2">
        <w:rPr>
          <w:rFonts w:ascii="Arial" w:eastAsia="Arial Unicode MS" w:hAnsi="Arial" w:cs="Arial"/>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C4F75" w:rsidRPr="00725BB2" w:rsidRDefault="00CC4F75" w:rsidP="00CC4F75">
      <w:pPr>
        <w:spacing w:after="0" w:line="240" w:lineRule="auto"/>
        <w:jc w:val="both"/>
        <w:rPr>
          <w:rFonts w:ascii="Arial" w:eastAsia="Arial Unicode MS" w:hAnsi="Arial" w:cs="Arial"/>
        </w:rPr>
      </w:pPr>
      <w:r w:rsidRPr="00725BB2">
        <w:rPr>
          <w:rFonts w:ascii="Arial" w:eastAsia="Arial Unicode MS" w:hAnsi="Arial" w:cs="Arial"/>
        </w:rPr>
        <w:t>II - Caso se mostre exigível, à luz da legislação municipal, a retenção do ISSQN pelo tomador dos serviços:</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C4F75" w:rsidRPr="00725BB2" w:rsidRDefault="00CC4F75" w:rsidP="00CC4F75">
      <w:pPr>
        <w:spacing w:after="0" w:line="240" w:lineRule="auto"/>
        <w:jc w:val="both"/>
        <w:rPr>
          <w:rFonts w:ascii="Arial" w:eastAsia="Arial Unicode MS" w:hAnsi="Arial" w:cs="Arial"/>
        </w:rPr>
      </w:pPr>
      <w:r w:rsidRPr="00725BB2">
        <w:rPr>
          <w:rFonts w:ascii="Arial" w:eastAsia="Arial Unicode MS" w:hAnsi="Arial" w:cs="Arial"/>
        </w:rPr>
        <w:t xml:space="preserve">III - Caso, por outro lado, não haja previsão de retenção do ISSQN pelo tomador dos serviços: </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t>a) A CONTRATADA deverá apresentar declaração da Municipalidade competente com a indicação de sua data-limite de recolhimento ou, se for o caso, da condição de isenção;</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lastRenderedPageBreak/>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C4F75" w:rsidRPr="00725BB2" w:rsidRDefault="00CC4F75" w:rsidP="00CC4F75">
      <w:pPr>
        <w:spacing w:after="0" w:line="240" w:lineRule="auto"/>
        <w:ind w:left="426"/>
        <w:jc w:val="both"/>
        <w:rPr>
          <w:rFonts w:ascii="Arial" w:eastAsia="Arial Unicode MS" w:hAnsi="Arial" w:cs="Arial"/>
        </w:rPr>
      </w:pPr>
      <w:r w:rsidRPr="00725BB2">
        <w:rPr>
          <w:rFonts w:ascii="Arial" w:eastAsia="Arial Unicode MS" w:hAnsi="Arial" w:cs="Arial"/>
        </w:rPr>
        <w:t>d) a não apresentação dessas comprovações assegura ao CONTRATANTE o direito de sustar o pagamento respectivo e/ou os pagamentos seguintes.</w:t>
      </w:r>
    </w:p>
    <w:p w:rsidR="00CC4F75" w:rsidRPr="00725BB2" w:rsidRDefault="00CC4F75" w:rsidP="00CC4F75">
      <w:pPr>
        <w:spacing w:after="0" w:line="240" w:lineRule="auto"/>
        <w:ind w:left="426"/>
        <w:jc w:val="both"/>
        <w:rPr>
          <w:rFonts w:ascii="Arial" w:eastAsia="Arial Unicode MS" w:hAnsi="Arial" w:cs="Arial"/>
        </w:rPr>
      </w:pPr>
    </w:p>
    <w:p w:rsidR="00CC4F75" w:rsidRPr="00725BB2" w:rsidRDefault="00CC4F75" w:rsidP="00CC4F75">
      <w:pPr>
        <w:pStyle w:val="Ttulo2"/>
        <w:tabs>
          <w:tab w:val="left" w:pos="142"/>
          <w:tab w:val="left" w:pos="284"/>
        </w:tabs>
        <w:spacing w:before="0" w:line="240" w:lineRule="auto"/>
        <w:jc w:val="both"/>
        <w:rPr>
          <w:rFonts w:ascii="Arial" w:hAnsi="Arial" w:cs="Arial"/>
          <w:i/>
          <w:color w:val="auto"/>
          <w:sz w:val="22"/>
          <w:szCs w:val="22"/>
        </w:rPr>
      </w:pPr>
      <w:r w:rsidRPr="00725BB2">
        <w:rPr>
          <w:rFonts w:ascii="Arial" w:hAnsi="Arial" w:cs="Arial"/>
          <w:color w:val="auto"/>
          <w:sz w:val="22"/>
          <w:szCs w:val="22"/>
        </w:rPr>
        <w:t>CLÁUSULA DÉCIMA PRIMEIRA – Da Subcontratação, Cessão ou Transferência dos Direitos e Obrigações Contratuais.</w:t>
      </w:r>
    </w:p>
    <w:p w:rsidR="00CC4F75" w:rsidRPr="00725BB2" w:rsidRDefault="00CC4F75" w:rsidP="00CC4F75">
      <w:pPr>
        <w:spacing w:after="0" w:line="240" w:lineRule="auto"/>
        <w:jc w:val="both"/>
        <w:rPr>
          <w:rFonts w:ascii="Arial" w:hAnsi="Arial" w:cs="Arial"/>
        </w:rPr>
      </w:pPr>
      <w:r w:rsidRPr="00725BB2">
        <w:rPr>
          <w:rStyle w:val="PGE-Alteraesdestacadas"/>
          <w:rFonts w:cs="Arial"/>
          <w:b w:val="0"/>
          <w:color w:val="auto"/>
          <w:u w:val="none"/>
        </w:rPr>
        <w:t>A CONTRATADA não poderá subcontratar, ceder ou transferir, total ou parcialmente, o objeto deste ajuste,</w:t>
      </w:r>
      <w:r w:rsidRPr="00725BB2">
        <w:t xml:space="preserve"> </w:t>
      </w:r>
      <w:r w:rsidRPr="00725BB2">
        <w:rPr>
          <w:rFonts w:ascii="Arial" w:hAnsi="Arial" w:cs="Arial"/>
        </w:rPr>
        <w:t>exceto no tocante ao transporte de alunos.</w:t>
      </w:r>
    </w:p>
    <w:p w:rsidR="00CC4F75" w:rsidRPr="00725BB2" w:rsidRDefault="00CC4F75" w:rsidP="00CC4F75">
      <w:pPr>
        <w:spacing w:after="0" w:line="240" w:lineRule="auto"/>
        <w:jc w:val="both"/>
        <w:rPr>
          <w:rFonts w:ascii="Arial" w:hAnsi="Arial" w:cs="Arial"/>
        </w:rPr>
      </w:pPr>
    </w:p>
    <w:p w:rsidR="00CC4F75" w:rsidRPr="00411D17" w:rsidRDefault="00CC4F75" w:rsidP="00CC4F75">
      <w:pPr>
        <w:spacing w:after="0" w:line="240" w:lineRule="auto"/>
        <w:jc w:val="both"/>
        <w:rPr>
          <w:rFonts w:ascii="Arial" w:hAnsi="Arial" w:cs="Arial"/>
          <w:b/>
        </w:rPr>
      </w:pPr>
      <w:r w:rsidRPr="00411D17">
        <w:rPr>
          <w:rFonts w:ascii="Arial" w:hAnsi="Arial" w:cs="Arial"/>
          <w:b/>
        </w:rPr>
        <w:t>PARÁGRAFO PRIMEIRO</w:t>
      </w:r>
    </w:p>
    <w:p w:rsidR="00CC4F75" w:rsidRPr="00725BB2" w:rsidRDefault="00CC4F75" w:rsidP="00CC4F75">
      <w:pPr>
        <w:spacing w:after="0" w:line="240" w:lineRule="auto"/>
        <w:jc w:val="both"/>
        <w:rPr>
          <w:rFonts w:ascii="Arial" w:hAnsi="Arial" w:cs="Arial"/>
          <w:b/>
        </w:rPr>
      </w:pPr>
      <w:r w:rsidRPr="00411D17">
        <w:rPr>
          <w:rFonts w:ascii="Arial" w:hAnsi="Arial" w:cs="Arial"/>
          <w:iCs/>
        </w:rPr>
        <w:t>A CONTRATADA na forma do artigo 72 da Lei nº 8.666/93, poderá subcontratar os serviços referente ao transporte de alunos, desde que não haja prejuízos na execução dos serviços e dos prazos estabelecidos nem se exima de quaisquer de suas obrigações, permanecendo integralmente responsável perante a Contratante e pelos serviços executados direta ou indiretamente por ela e ou por alguma de suas subcontratadas.</w:t>
      </w:r>
    </w:p>
    <w:p w:rsidR="00CC4F75" w:rsidRPr="00725BB2" w:rsidRDefault="00CC4F75" w:rsidP="00CC4F75">
      <w:pPr>
        <w:spacing w:after="0" w:line="240" w:lineRule="auto"/>
        <w:jc w:val="both"/>
        <w:rPr>
          <w:rFonts w:ascii="Arial" w:hAnsi="Arial" w:cs="Arial"/>
          <w:b/>
        </w:rPr>
      </w:pPr>
    </w:p>
    <w:p w:rsidR="00CC4F75" w:rsidRPr="00725BB2" w:rsidRDefault="00CC4F75" w:rsidP="00CC4F75">
      <w:pPr>
        <w:pStyle w:val="Ttulo2"/>
        <w:spacing w:before="0" w:line="240" w:lineRule="auto"/>
        <w:jc w:val="both"/>
        <w:rPr>
          <w:rFonts w:ascii="Arial" w:hAnsi="Arial" w:cs="Arial"/>
          <w:i/>
          <w:color w:val="auto"/>
          <w:sz w:val="22"/>
          <w:szCs w:val="22"/>
        </w:rPr>
      </w:pPr>
      <w:r w:rsidRPr="00725BB2">
        <w:rPr>
          <w:rFonts w:ascii="Arial" w:hAnsi="Arial" w:cs="Arial"/>
          <w:color w:val="auto"/>
          <w:sz w:val="22"/>
          <w:szCs w:val="22"/>
        </w:rPr>
        <w:t>CLÁUSULA DÉCIMA SEGUNDA – Da Alteração da Quantidade do Objeto Contratado</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PARÁGRAFO ÚNICO</w:t>
      </w:r>
    </w:p>
    <w:p w:rsidR="00CC4F75" w:rsidRPr="00725BB2" w:rsidRDefault="00CC4F75" w:rsidP="00CC4F75">
      <w:pPr>
        <w:spacing w:after="0" w:line="240" w:lineRule="auto"/>
        <w:jc w:val="both"/>
        <w:rPr>
          <w:rFonts w:ascii="Arial" w:hAnsi="Arial" w:cs="Arial"/>
        </w:rPr>
      </w:pPr>
      <w:r w:rsidRPr="00725BB2">
        <w:rPr>
          <w:rFonts w:ascii="Arial" w:hAnsi="Arial" w:cs="Arial"/>
        </w:rPr>
        <w:t>Eventual alteração será obrigatoriamente formalizada pela celebração de prévio termo aditivo ao presente instrumento, respeitadas as disposições da Lei Federal nº 8.666/1993.</w:t>
      </w:r>
    </w:p>
    <w:p w:rsidR="00CC4F75" w:rsidRPr="00725BB2" w:rsidRDefault="00CC4F75" w:rsidP="00CC4F75">
      <w:pPr>
        <w:spacing w:after="0" w:line="240" w:lineRule="auto"/>
        <w:jc w:val="both"/>
        <w:rPr>
          <w:rFonts w:ascii="Arial" w:hAnsi="Arial" w:cs="Arial"/>
        </w:rPr>
      </w:pPr>
    </w:p>
    <w:p w:rsidR="00CC4F75" w:rsidRPr="00725BB2" w:rsidRDefault="00CC4F75" w:rsidP="00CC4F75">
      <w:pPr>
        <w:pStyle w:val="Ttulo2"/>
        <w:spacing w:before="0" w:line="240" w:lineRule="auto"/>
        <w:rPr>
          <w:rFonts w:ascii="Arial" w:hAnsi="Arial" w:cs="Arial"/>
          <w:i/>
          <w:color w:val="auto"/>
          <w:sz w:val="22"/>
          <w:szCs w:val="22"/>
        </w:rPr>
      </w:pPr>
      <w:r w:rsidRPr="00725BB2">
        <w:rPr>
          <w:rFonts w:ascii="Arial" w:hAnsi="Arial" w:cs="Arial"/>
          <w:color w:val="auto"/>
          <w:sz w:val="22"/>
          <w:szCs w:val="22"/>
        </w:rPr>
        <w:t xml:space="preserve">CLÁUSULA DÉCIMA TERCEIRA – Da Rescisão </w:t>
      </w:r>
    </w:p>
    <w:p w:rsidR="00CC4F75" w:rsidRPr="00725BB2" w:rsidRDefault="00CC4F75" w:rsidP="00CC4F75">
      <w:pPr>
        <w:spacing w:after="0" w:line="240" w:lineRule="auto"/>
        <w:jc w:val="both"/>
        <w:rPr>
          <w:rFonts w:ascii="Arial" w:hAnsi="Arial" w:cs="Arial"/>
        </w:rPr>
      </w:pPr>
      <w:r w:rsidRPr="00725BB2">
        <w:rPr>
          <w:rFonts w:ascii="Arial" w:hAnsi="Arial" w:cs="Arial"/>
        </w:rPr>
        <w:t>O contrato poderá ser rescindido, na forma, com as consequências e pelos motivos previstos nos artigos 77 a 80 e 86 a 88, da Lei Federal nº 8.666/1993.</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PARÁGRAFO ÚNICO</w:t>
      </w:r>
    </w:p>
    <w:p w:rsidR="00CC4F75" w:rsidRPr="00725BB2" w:rsidRDefault="00CC4F75" w:rsidP="00CC4F75">
      <w:pPr>
        <w:spacing w:after="0" w:line="240" w:lineRule="auto"/>
        <w:jc w:val="both"/>
        <w:rPr>
          <w:rFonts w:ascii="Arial" w:hAnsi="Arial" w:cs="Arial"/>
          <w:iCs/>
        </w:rPr>
      </w:pPr>
      <w:r w:rsidRPr="00725BB2">
        <w:rPr>
          <w:rFonts w:ascii="Arial" w:hAnsi="Arial" w:cs="Arial"/>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w:t>
      </w:r>
      <w:hyperlink r:id="rId19" w:anchor="_ftn8" w:history="1"/>
    </w:p>
    <w:p w:rsidR="00CC4F75" w:rsidRPr="00725BB2" w:rsidRDefault="00CC4F75" w:rsidP="00CC4F75">
      <w:pPr>
        <w:spacing w:after="0" w:line="240" w:lineRule="auto"/>
        <w:jc w:val="both"/>
        <w:rPr>
          <w:rFonts w:ascii="Arial" w:hAnsi="Arial" w:cs="Arial"/>
          <w:iCs/>
        </w:rPr>
      </w:pPr>
    </w:p>
    <w:p w:rsidR="00CC4F75" w:rsidRPr="00725BB2" w:rsidRDefault="00CC4F75" w:rsidP="00CC4F75">
      <w:pPr>
        <w:pStyle w:val="Ttulo2"/>
        <w:spacing w:before="0" w:line="240" w:lineRule="auto"/>
        <w:rPr>
          <w:rFonts w:ascii="Arial" w:hAnsi="Arial" w:cs="Arial"/>
          <w:i/>
          <w:color w:val="auto"/>
          <w:sz w:val="22"/>
          <w:szCs w:val="22"/>
        </w:rPr>
      </w:pPr>
      <w:r w:rsidRPr="00725BB2">
        <w:rPr>
          <w:rFonts w:ascii="Arial" w:hAnsi="Arial" w:cs="Arial"/>
          <w:color w:val="auto"/>
          <w:sz w:val="22"/>
          <w:szCs w:val="22"/>
        </w:rPr>
        <w:t>CLÁUSULA DÉCIMA QUARTA - Das Sanções para o caso de Inadimplemento</w:t>
      </w:r>
    </w:p>
    <w:p w:rsidR="00CC4F75" w:rsidRPr="00725BB2" w:rsidRDefault="00CC4F75" w:rsidP="00CC4F75">
      <w:pPr>
        <w:pStyle w:val="Corpodetexto"/>
        <w:rPr>
          <w:rFonts w:ascii="Arial" w:hAnsi="Arial" w:cs="Arial"/>
          <w:bCs/>
          <w:i/>
          <w:sz w:val="22"/>
          <w:szCs w:val="22"/>
        </w:rPr>
      </w:pPr>
      <w:r w:rsidRPr="00725BB2">
        <w:rPr>
          <w:rFonts w:ascii="Arial" w:hAnsi="Arial" w:cs="Arial"/>
          <w:bCs/>
          <w:sz w:val="22"/>
          <w:szCs w:val="22"/>
        </w:rPr>
        <w:t>Na conformidade da Resolução SE-33/2003, a aplicação das sanções de natureza pecuniária e restritivas de direitos, a que se referem os artigos 86 e 87 da Lei Federal nº 8.666, de 21.06.93 e alterações, e os artigos 79, 80 e 81 da Lei Estadual nº 6.544, de 22.11.89, especialmente na inexecução total ou parcial dos contratos administrativos, bem como a execução irregular ou com atraso injustificado, com garantia de defesa prévia, será passível das seguintes sanções:</w:t>
      </w:r>
    </w:p>
    <w:p w:rsidR="00CC4F75" w:rsidRPr="00725BB2" w:rsidRDefault="00CC4F75" w:rsidP="00CC4F75">
      <w:pPr>
        <w:pStyle w:val="Corpodetexto"/>
        <w:numPr>
          <w:ilvl w:val="0"/>
          <w:numId w:val="6"/>
        </w:numPr>
        <w:tabs>
          <w:tab w:val="left" w:pos="851"/>
        </w:tabs>
        <w:ind w:left="1701" w:hanging="567"/>
        <w:rPr>
          <w:rFonts w:ascii="Arial" w:hAnsi="Arial" w:cs="Arial"/>
          <w:bCs/>
          <w:sz w:val="22"/>
          <w:szCs w:val="22"/>
        </w:rPr>
      </w:pPr>
      <w:r w:rsidRPr="00725BB2">
        <w:rPr>
          <w:rFonts w:ascii="Arial" w:hAnsi="Arial" w:cs="Arial"/>
          <w:bCs/>
          <w:sz w:val="22"/>
          <w:szCs w:val="22"/>
        </w:rPr>
        <w:t xml:space="preserve"> Advertência;</w:t>
      </w:r>
    </w:p>
    <w:p w:rsidR="00CC4F75" w:rsidRPr="00725BB2" w:rsidRDefault="00CC4F75" w:rsidP="00CC4F75">
      <w:pPr>
        <w:pStyle w:val="Corpodetexto"/>
        <w:numPr>
          <w:ilvl w:val="0"/>
          <w:numId w:val="6"/>
        </w:numPr>
        <w:tabs>
          <w:tab w:val="left" w:pos="851"/>
        </w:tabs>
        <w:ind w:left="1701" w:hanging="567"/>
        <w:rPr>
          <w:rFonts w:ascii="Arial" w:hAnsi="Arial" w:cs="Arial"/>
          <w:bCs/>
          <w:sz w:val="22"/>
          <w:szCs w:val="22"/>
        </w:rPr>
      </w:pPr>
      <w:r w:rsidRPr="00725BB2">
        <w:rPr>
          <w:rFonts w:ascii="Arial" w:hAnsi="Arial" w:cs="Arial"/>
          <w:bCs/>
          <w:sz w:val="22"/>
          <w:szCs w:val="22"/>
        </w:rPr>
        <w:lastRenderedPageBreak/>
        <w:t xml:space="preserve"> Multa de mora;</w:t>
      </w:r>
    </w:p>
    <w:p w:rsidR="00CC4F75" w:rsidRPr="00725BB2" w:rsidRDefault="00CC4F75" w:rsidP="00CC4F75">
      <w:pPr>
        <w:pStyle w:val="Corpodetexto"/>
        <w:numPr>
          <w:ilvl w:val="0"/>
          <w:numId w:val="6"/>
        </w:numPr>
        <w:tabs>
          <w:tab w:val="left" w:pos="851"/>
        </w:tabs>
        <w:ind w:left="1701" w:hanging="567"/>
        <w:rPr>
          <w:rFonts w:ascii="Arial" w:hAnsi="Arial" w:cs="Arial"/>
          <w:bCs/>
          <w:sz w:val="22"/>
          <w:szCs w:val="22"/>
        </w:rPr>
      </w:pPr>
      <w:r w:rsidRPr="00725BB2">
        <w:rPr>
          <w:rFonts w:ascii="Arial" w:hAnsi="Arial" w:cs="Arial"/>
          <w:bCs/>
          <w:sz w:val="22"/>
          <w:szCs w:val="22"/>
        </w:rPr>
        <w:t xml:space="preserve"> Suspensão temporária de participação deste credenciamento e impedimento de contratar com a Administração, por prazo não superior a dois anos.</w:t>
      </w:r>
    </w:p>
    <w:p w:rsidR="00CC4F75" w:rsidRPr="00725BB2" w:rsidRDefault="00CC4F75" w:rsidP="00CC4F75">
      <w:pPr>
        <w:spacing w:after="0" w:line="240" w:lineRule="auto"/>
        <w:jc w:val="both"/>
        <w:rPr>
          <w:rFonts w:ascii="Arial" w:hAnsi="Arial" w:cs="Arial"/>
        </w:rPr>
      </w:pPr>
    </w:p>
    <w:p w:rsidR="00CC4F75" w:rsidRPr="00A55F77" w:rsidRDefault="00CC4F75" w:rsidP="00CC4F75">
      <w:pPr>
        <w:spacing w:after="0" w:line="240" w:lineRule="auto"/>
        <w:jc w:val="both"/>
        <w:rPr>
          <w:rFonts w:ascii="Arial" w:hAnsi="Arial" w:cs="Arial"/>
          <w:b/>
        </w:rPr>
      </w:pPr>
      <w:r w:rsidRPr="00A55F77">
        <w:rPr>
          <w:rFonts w:ascii="Arial" w:hAnsi="Arial" w:cs="Arial"/>
          <w:b/>
        </w:rPr>
        <w:t xml:space="preserve">PARÁGRAFO PRIMEIRO </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A sanção de que trata o </w:t>
      </w:r>
      <w:r w:rsidRPr="00725BB2">
        <w:rPr>
          <w:rFonts w:ascii="Arial" w:hAnsi="Arial" w:cs="Arial"/>
          <w:i/>
        </w:rPr>
        <w:t>caput</w:t>
      </w:r>
      <w:r w:rsidRPr="00725BB2">
        <w:rPr>
          <w:rFonts w:ascii="Arial" w:hAnsi="Arial" w:cs="Arial"/>
        </w:rPr>
        <w:t xml:space="preserve"> desta Cláusula poderá ser aplicada juntamente com as multas previstas na Resolução cuja cópia constitui </w:t>
      </w:r>
      <w:r w:rsidRPr="00725BB2">
        <w:rPr>
          <w:rFonts w:ascii="Arial" w:hAnsi="Arial" w:cs="Arial"/>
          <w:bCs/>
        </w:rPr>
        <w:t>Anexo VII</w:t>
      </w:r>
      <w:r w:rsidRPr="00725BB2">
        <w:rPr>
          <w:rFonts w:ascii="Arial" w:hAnsi="Arial" w:cs="Arial"/>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C4F75" w:rsidRPr="00725BB2" w:rsidRDefault="00CC4F75" w:rsidP="00CC4F75">
      <w:pPr>
        <w:spacing w:after="0" w:line="240" w:lineRule="auto"/>
        <w:jc w:val="both"/>
        <w:rPr>
          <w:rFonts w:ascii="Arial" w:hAnsi="Arial" w:cs="Arial"/>
        </w:rPr>
      </w:pPr>
    </w:p>
    <w:p w:rsidR="00CC4F75" w:rsidRPr="00A55F77" w:rsidRDefault="00CC4F75" w:rsidP="00CC4F75">
      <w:pPr>
        <w:spacing w:after="0" w:line="240" w:lineRule="auto"/>
        <w:jc w:val="both"/>
        <w:rPr>
          <w:rFonts w:ascii="Arial" w:hAnsi="Arial" w:cs="Arial"/>
          <w:b/>
        </w:rPr>
      </w:pPr>
      <w:r w:rsidRPr="00A55F77">
        <w:rPr>
          <w:rFonts w:ascii="Arial" w:hAnsi="Arial" w:cs="Arial"/>
          <w:b/>
        </w:rPr>
        <w:t xml:space="preserve">PARÁGRAFO SEGUNDO </w:t>
      </w: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As sanções são autônomas e a aplicação de uma não exclui a de outra. </w:t>
      </w:r>
    </w:p>
    <w:p w:rsidR="00CC4F75" w:rsidRPr="00725BB2" w:rsidRDefault="00CC4F75" w:rsidP="00CC4F75">
      <w:pPr>
        <w:spacing w:after="0" w:line="240" w:lineRule="auto"/>
        <w:jc w:val="both"/>
        <w:rPr>
          <w:rFonts w:ascii="Arial" w:hAnsi="Arial" w:cs="Arial"/>
        </w:rPr>
      </w:pPr>
    </w:p>
    <w:p w:rsidR="00CC4F75" w:rsidRPr="00BC3608" w:rsidRDefault="00CC4F75" w:rsidP="00CC4F75">
      <w:pPr>
        <w:spacing w:after="0" w:line="240" w:lineRule="auto"/>
        <w:jc w:val="both"/>
        <w:rPr>
          <w:rFonts w:ascii="Arial" w:hAnsi="Arial" w:cs="Arial"/>
          <w:b/>
        </w:rPr>
      </w:pPr>
      <w:r w:rsidRPr="00BC3608">
        <w:rPr>
          <w:rFonts w:ascii="Arial" w:hAnsi="Arial" w:cs="Arial"/>
          <w:b/>
        </w:rPr>
        <w:t>PARÁGRAFO TERCEIRO</w:t>
      </w:r>
    </w:p>
    <w:p w:rsidR="00CC4F75" w:rsidRPr="00725BB2" w:rsidRDefault="00CC4F75" w:rsidP="00CC4F75">
      <w:pPr>
        <w:spacing w:after="0" w:line="240" w:lineRule="auto"/>
        <w:jc w:val="both"/>
        <w:rPr>
          <w:rFonts w:ascii="Arial" w:hAnsi="Arial" w:cs="Arial"/>
        </w:rPr>
      </w:pPr>
      <w:r w:rsidRPr="00725BB2">
        <w:rPr>
          <w:rFonts w:ascii="Arial" w:hAnsi="Arial" w:cs="Arial"/>
        </w:rPr>
        <w:t>O CONTRATANTE reserva-se no direito de descontar das faturas os valores correspondentes às multas que eventualmente forem aplicadas por descumprimento de cláusulas contratuais, ou, quando for o caso, efetuará a cobrança judicialmente.</w:t>
      </w:r>
    </w:p>
    <w:p w:rsidR="00CC4F75" w:rsidRPr="00725BB2" w:rsidRDefault="00CC4F75" w:rsidP="00CC4F75">
      <w:pPr>
        <w:spacing w:after="0" w:line="240" w:lineRule="auto"/>
        <w:jc w:val="both"/>
        <w:rPr>
          <w:rFonts w:ascii="Arial" w:eastAsia="Arial Unicode MS" w:hAnsi="Arial" w:cs="Arial"/>
        </w:rPr>
      </w:pPr>
    </w:p>
    <w:p w:rsidR="00CC4F75" w:rsidRPr="00411D17" w:rsidRDefault="00CC4F75" w:rsidP="00CC4F75">
      <w:pPr>
        <w:spacing w:after="0" w:line="240" w:lineRule="auto"/>
        <w:jc w:val="both"/>
        <w:rPr>
          <w:rFonts w:ascii="Arial" w:hAnsi="Arial" w:cs="Arial"/>
          <w:b/>
        </w:rPr>
      </w:pPr>
      <w:r w:rsidRPr="00411D17">
        <w:rPr>
          <w:rFonts w:ascii="Arial" w:hAnsi="Arial" w:cs="Arial"/>
          <w:b/>
        </w:rPr>
        <w:t>PARÁGRAFO QUARTO</w:t>
      </w:r>
    </w:p>
    <w:p w:rsidR="00CC4F75" w:rsidRPr="00725BB2" w:rsidRDefault="00CC4F75" w:rsidP="00CC4F75">
      <w:pPr>
        <w:spacing w:after="0" w:line="240" w:lineRule="auto"/>
        <w:jc w:val="both"/>
        <w:rPr>
          <w:rFonts w:ascii="Arial" w:hAnsi="Arial" w:cs="Arial"/>
        </w:rPr>
      </w:pPr>
      <w:r w:rsidRPr="00725BB2">
        <w:rPr>
          <w:rFonts w:ascii="Arial" w:hAnsi="Arial" w:cs="Arial"/>
        </w:rPr>
        <w:t>A prática de atos que atentem contra o patrimônio público nacional ou estrangeiro, contra princípios da administração pública, ou que de qualquer forma venham a constituir fraude ou corrupção, durante esse credenciamento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w:t>
      </w:r>
    </w:p>
    <w:p w:rsidR="00CC4F75" w:rsidRPr="00725BB2" w:rsidRDefault="00CC4F75" w:rsidP="00CC4F75">
      <w:pPr>
        <w:spacing w:after="0" w:line="240" w:lineRule="auto"/>
        <w:jc w:val="both"/>
        <w:rPr>
          <w:rFonts w:ascii="Arial" w:eastAsia="Arial Unicode MS" w:hAnsi="Arial" w:cs="Arial"/>
        </w:rPr>
      </w:pPr>
      <w:r w:rsidRPr="00725BB2">
        <w:rPr>
          <w:rFonts w:ascii="Arial" w:eastAsia="Arial Unicode MS" w:hAnsi="Arial" w:cs="Arial"/>
        </w:rPr>
        <w:t xml:space="preserve"> </w:t>
      </w:r>
    </w:p>
    <w:p w:rsidR="00CC4F75" w:rsidRPr="00411D17" w:rsidRDefault="00CC4F75" w:rsidP="00CC4F75">
      <w:pPr>
        <w:pStyle w:val="Ttulo2"/>
        <w:spacing w:before="0" w:line="240" w:lineRule="auto"/>
        <w:rPr>
          <w:rFonts w:ascii="Arial" w:hAnsi="Arial" w:cs="Arial"/>
          <w:i/>
          <w:color w:val="auto"/>
          <w:sz w:val="22"/>
          <w:szCs w:val="22"/>
        </w:rPr>
      </w:pPr>
      <w:r w:rsidRPr="00411D17">
        <w:rPr>
          <w:rFonts w:ascii="Arial" w:hAnsi="Arial" w:cs="Arial"/>
          <w:color w:val="auto"/>
          <w:sz w:val="22"/>
          <w:szCs w:val="22"/>
        </w:rPr>
        <w:t>CLÁUSULA DÉCIMA QUINTA - Da Garantia de Execução Contratual</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Para fiel cumprimento de todas as obrigações contratuais assumidas, a CONTRATADA prestou garantia sob a modalidade __________ no valor de R$ _________, correspondente a 1% (um por cento) do valor total da contratação, em conformidade com o disposto no artigo 56 da Lei Federal nº 8.666/1993.</w:t>
      </w:r>
    </w:p>
    <w:p w:rsidR="00CC4F75" w:rsidRPr="00411D17" w:rsidRDefault="00CC4F75" w:rsidP="00CC4F75">
      <w:pPr>
        <w:autoSpaceDE w:val="0"/>
        <w:autoSpaceDN w:val="0"/>
        <w:adjustRightInd w:val="0"/>
        <w:spacing w:after="0" w:line="240" w:lineRule="auto"/>
        <w:jc w:val="both"/>
        <w:rPr>
          <w:rStyle w:val="PGE-Alteraesdestacadas"/>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PRIMEIRO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 xml:space="preserve">A garantia deverá assegurar, qualquer que seja a modalidade escolhida, o pagamento de: </w:t>
      </w:r>
    </w:p>
    <w:p w:rsidR="00CC4F75" w:rsidRPr="00411D17" w:rsidRDefault="00CC4F75" w:rsidP="00CC4F75">
      <w:pPr>
        <w:autoSpaceDE w:val="0"/>
        <w:autoSpaceDN w:val="0"/>
        <w:adjustRightInd w:val="0"/>
        <w:spacing w:after="0" w:line="240" w:lineRule="auto"/>
        <w:ind w:left="567"/>
        <w:jc w:val="both"/>
        <w:rPr>
          <w:rStyle w:val="PGE-Alteraesdestacadas"/>
          <w:b w:val="0"/>
          <w:u w:val="none"/>
        </w:rPr>
      </w:pPr>
      <w:r w:rsidRPr="00411D17">
        <w:rPr>
          <w:rStyle w:val="PGE-Alteraesdestacadas"/>
          <w:b w:val="0"/>
          <w:u w:val="none"/>
        </w:rPr>
        <w:t>I. prejuízo advindo do não cumprimento do objeto do contrato e do não adimplemento das demais obrigações nele previstas;</w:t>
      </w:r>
    </w:p>
    <w:p w:rsidR="00CC4F75" w:rsidRPr="00411D17" w:rsidRDefault="00CC4F75" w:rsidP="00CC4F75">
      <w:pPr>
        <w:autoSpaceDE w:val="0"/>
        <w:autoSpaceDN w:val="0"/>
        <w:adjustRightInd w:val="0"/>
        <w:spacing w:after="0" w:line="240" w:lineRule="auto"/>
        <w:ind w:left="567"/>
        <w:jc w:val="both"/>
        <w:rPr>
          <w:rStyle w:val="PGE-Alteraesdestacadas"/>
          <w:b w:val="0"/>
          <w:u w:val="none"/>
        </w:rPr>
      </w:pPr>
      <w:r w:rsidRPr="00411D17">
        <w:rPr>
          <w:rStyle w:val="PGE-Alteraesdestacadas"/>
          <w:b w:val="0"/>
          <w:u w:val="none"/>
        </w:rPr>
        <w:t>II. prejuízos causados à contratante ou a terceiro durante a execução do contrato;</w:t>
      </w:r>
    </w:p>
    <w:p w:rsidR="00CC4F75" w:rsidRPr="00411D17" w:rsidRDefault="00CC4F75" w:rsidP="00CC4F75">
      <w:pPr>
        <w:autoSpaceDE w:val="0"/>
        <w:autoSpaceDN w:val="0"/>
        <w:adjustRightInd w:val="0"/>
        <w:spacing w:after="0" w:line="240" w:lineRule="auto"/>
        <w:ind w:left="567"/>
        <w:jc w:val="both"/>
        <w:rPr>
          <w:rStyle w:val="PGE-Alteraesdestacadas"/>
          <w:b w:val="0"/>
          <w:u w:val="none"/>
        </w:rPr>
      </w:pPr>
      <w:r w:rsidRPr="00411D17">
        <w:rPr>
          <w:rStyle w:val="PGE-Alteraesdestacadas"/>
          <w:b w:val="0"/>
          <w:u w:val="none"/>
        </w:rPr>
        <w:t xml:space="preserve">III. multas moratórias e punitivas aplicadas pela contratante à contratada; </w:t>
      </w:r>
    </w:p>
    <w:p w:rsidR="00CC4F75" w:rsidRPr="00411D17" w:rsidRDefault="00CC4F75" w:rsidP="00CC4F75">
      <w:pPr>
        <w:autoSpaceDE w:val="0"/>
        <w:autoSpaceDN w:val="0"/>
        <w:adjustRightInd w:val="0"/>
        <w:spacing w:after="0" w:line="240" w:lineRule="auto"/>
        <w:ind w:left="567"/>
        <w:jc w:val="both"/>
        <w:rPr>
          <w:rStyle w:val="PGE-Alteraesdestacadas"/>
          <w:b w:val="0"/>
          <w:u w:val="none"/>
        </w:rPr>
      </w:pPr>
      <w:r w:rsidRPr="00411D17">
        <w:rPr>
          <w:rStyle w:val="PGE-Alteraesdestacadas"/>
          <w:b w:val="0"/>
          <w:u w:val="none"/>
        </w:rPr>
        <w:t>IV. obrigações trabalhistas, fiscais e previdenciárias, relacionadas à execução do Contrato, não adimplidas pela contratada;</w:t>
      </w:r>
    </w:p>
    <w:p w:rsidR="00CC4F75" w:rsidRPr="00411D17" w:rsidRDefault="00CC4F75" w:rsidP="00CC4F75">
      <w:pPr>
        <w:autoSpaceDE w:val="0"/>
        <w:autoSpaceDN w:val="0"/>
        <w:adjustRightInd w:val="0"/>
        <w:spacing w:after="0" w:line="240" w:lineRule="auto"/>
        <w:jc w:val="both"/>
        <w:rPr>
          <w:rStyle w:val="PGE-Alteraesdestacadas"/>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SEGUNDO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lastRenderedPageBreak/>
        <w:t>A cobertura prevista no Parágrafo Primeiro abrangerá todos os fatos ocorridos durante a vigência contratual, ainda que o sinistro seja comunicado pela contratante após a superação do termo final de vigência da garantia.</w:t>
      </w:r>
    </w:p>
    <w:p w:rsidR="00CC4F75" w:rsidRPr="00411D17" w:rsidRDefault="00CC4F75" w:rsidP="00CC4F75">
      <w:pPr>
        <w:autoSpaceDE w:val="0"/>
        <w:autoSpaceDN w:val="0"/>
        <w:adjustRightInd w:val="0"/>
        <w:spacing w:after="0" w:line="240" w:lineRule="auto"/>
        <w:jc w:val="both"/>
        <w:rPr>
          <w:rStyle w:val="PGE-Alteraesdestacadas"/>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TERCEIRO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A garantia em dinheiro deverá ser efetuada em favor da contratante por meio de guia própria de recolhimento em conta do Tesouro do Estado no Banco do Brasil, que contemple a devida correção monetária do valor depositado.</w:t>
      </w:r>
    </w:p>
    <w:p w:rsidR="00CC4F75" w:rsidRPr="00411D17" w:rsidRDefault="00CC4F75" w:rsidP="00CC4F75">
      <w:pPr>
        <w:autoSpaceDE w:val="0"/>
        <w:autoSpaceDN w:val="0"/>
        <w:adjustRightInd w:val="0"/>
        <w:spacing w:after="0" w:line="240" w:lineRule="auto"/>
        <w:jc w:val="both"/>
        <w:rPr>
          <w:rStyle w:val="PGE-Alteraesdestacadas"/>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QUARTO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rFonts w:cs="Arial"/>
          <w:b w:val="0"/>
          <w:u w:val="none"/>
        </w:rPr>
        <w:t>Se a CONTRATADA optar pela modalidade seguro-garantia, das condições especiais da respectiva apólice deverá constar expressamente a cobertura de todos os eventos descritos</w:t>
      </w:r>
      <w:r w:rsidRPr="00411D17">
        <w:rPr>
          <w:rStyle w:val="PGE-Alteraesdestacadas"/>
          <w:b w:val="0"/>
          <w:u w:val="none"/>
        </w:rPr>
        <w:t xml:space="preserve"> nos Parágrafos Primeiro e Segundo desta Cláusula Décima Quinta. Caso a apólice não seja emitida de forma a atender a cobertura prevista neste Parágrafo Quarto, a licitante vencedora poderá apresentar declaração, firmada pela seguradora emitente da apólice, atestando que o seguro-garantia apresentado é suficiente para a cobertura de todos os eventos descritos Parágrafos Primeiro e Segundo desta Cláusula Décima Quinta.</w:t>
      </w:r>
    </w:p>
    <w:p w:rsidR="00CC4F75" w:rsidRPr="00411D17" w:rsidRDefault="00CC4F75" w:rsidP="00CC4F75">
      <w:pPr>
        <w:autoSpaceDE w:val="0"/>
        <w:autoSpaceDN w:val="0"/>
        <w:adjustRightInd w:val="0"/>
        <w:spacing w:after="0" w:line="240" w:lineRule="auto"/>
        <w:jc w:val="both"/>
        <w:rPr>
          <w:rStyle w:val="PGE-Alteraesdestacadas"/>
          <w:b w:val="0"/>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QUINTO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 xml:space="preserve">No caso de alteração do valor do contrato, reajuste ou prorrogação de sua vigência, a garantia deverá ser readequada ou renovada nas mesmas condições e parâmetros, mantido o percentual de que trata o </w:t>
      </w:r>
      <w:r w:rsidRPr="00411D17">
        <w:rPr>
          <w:rStyle w:val="PGE-Alteraesdestacadas"/>
          <w:b w:val="0"/>
          <w:i/>
          <w:u w:val="none"/>
        </w:rPr>
        <w:t>caput</w:t>
      </w:r>
      <w:r w:rsidRPr="00411D17">
        <w:rPr>
          <w:rStyle w:val="PGE-Alteraesdestacadas"/>
          <w:b w:val="0"/>
          <w:u w:val="none"/>
        </w:rPr>
        <w:t xml:space="preserve"> desta Cláusula Décima Quinta.</w:t>
      </w:r>
    </w:p>
    <w:p w:rsidR="00CC4F75" w:rsidRPr="00411D17" w:rsidRDefault="00CC4F75" w:rsidP="00CC4F75">
      <w:pPr>
        <w:autoSpaceDE w:val="0"/>
        <w:autoSpaceDN w:val="0"/>
        <w:adjustRightInd w:val="0"/>
        <w:spacing w:after="0" w:line="240" w:lineRule="auto"/>
        <w:jc w:val="both"/>
        <w:rPr>
          <w:rStyle w:val="PGE-Alteraesdestacadas"/>
          <w:b w:val="0"/>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SEXTO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Se o valor da garantia for utilizado total ou parcialmente em pagamento de qualquer obrigação, a contratada obriga-se a fazer a respectiva reposição no prazo máximo de 03 (três) dias úteis, contados da data em que for notificada, sob pena de rescisão do contrato e aplicação das sanções nele previstas.</w:t>
      </w:r>
    </w:p>
    <w:p w:rsidR="00CC4F75" w:rsidRPr="00411D17" w:rsidRDefault="00CC4F75" w:rsidP="00CC4F75">
      <w:pPr>
        <w:tabs>
          <w:tab w:val="left" w:pos="3125"/>
        </w:tabs>
        <w:autoSpaceDE w:val="0"/>
        <w:autoSpaceDN w:val="0"/>
        <w:adjustRightInd w:val="0"/>
        <w:spacing w:after="0" w:line="240" w:lineRule="auto"/>
        <w:jc w:val="both"/>
        <w:rPr>
          <w:rStyle w:val="PGE-Alteraesdestacadas"/>
          <w:b w:val="0"/>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SÉTIMO</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 xml:space="preserve">Não serão aceitas garantias que incluam outras isenções de responsabilidade que não as seguintes: </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 xml:space="preserve">I. Caso fortuito ou força maior; </w:t>
      </w:r>
    </w:p>
    <w:p w:rsidR="00CC4F75" w:rsidRPr="00411D17" w:rsidRDefault="00CC4F75" w:rsidP="00CC4F75">
      <w:pPr>
        <w:autoSpaceDE w:val="0"/>
        <w:autoSpaceDN w:val="0"/>
        <w:adjustRightInd w:val="0"/>
        <w:spacing w:after="0" w:line="240" w:lineRule="auto"/>
        <w:jc w:val="both"/>
        <w:rPr>
          <w:rStyle w:val="PGE-Alteraesdestacadas"/>
          <w:b w:val="0"/>
          <w:u w:val="none"/>
        </w:rPr>
      </w:pPr>
      <w:r w:rsidRPr="00411D17">
        <w:rPr>
          <w:rStyle w:val="PGE-Alteraesdestacadas"/>
          <w:b w:val="0"/>
          <w:u w:val="none"/>
        </w:rPr>
        <w:t xml:space="preserve">II. Descumprimento das obrigações pela CONTRATADA decorrentes de atos ou fatos imputáveis exclusivamente à CONTRATANTE; </w:t>
      </w:r>
    </w:p>
    <w:p w:rsidR="00CC4F75" w:rsidRPr="00411D17" w:rsidRDefault="00CC4F75" w:rsidP="00CC4F75">
      <w:pPr>
        <w:autoSpaceDE w:val="0"/>
        <w:autoSpaceDN w:val="0"/>
        <w:adjustRightInd w:val="0"/>
        <w:spacing w:after="0" w:line="240" w:lineRule="auto"/>
        <w:jc w:val="both"/>
        <w:rPr>
          <w:rStyle w:val="PGE-Alteraesdestacadas"/>
          <w:b w:val="0"/>
          <w:u w:val="none"/>
        </w:rPr>
      </w:pPr>
    </w:p>
    <w:p w:rsidR="00CC4F75" w:rsidRPr="00411D17" w:rsidRDefault="00CC4F75" w:rsidP="00CC4F75">
      <w:pPr>
        <w:autoSpaceDE w:val="0"/>
        <w:autoSpaceDN w:val="0"/>
        <w:adjustRightInd w:val="0"/>
        <w:spacing w:after="0" w:line="240" w:lineRule="auto"/>
        <w:jc w:val="both"/>
        <w:rPr>
          <w:rStyle w:val="PGE-Alteraesdestacadas"/>
          <w:u w:val="none"/>
        </w:rPr>
      </w:pPr>
      <w:r w:rsidRPr="00411D17">
        <w:rPr>
          <w:rStyle w:val="PGE-Alteraesdestacadas"/>
          <w:u w:val="none"/>
        </w:rPr>
        <w:t>PARÁGRAFO OITAVO</w:t>
      </w:r>
    </w:p>
    <w:p w:rsidR="00CC4F75" w:rsidRPr="00725BB2" w:rsidRDefault="00CC4F75" w:rsidP="00CC4F75">
      <w:pPr>
        <w:autoSpaceDE w:val="0"/>
        <w:autoSpaceDN w:val="0"/>
        <w:adjustRightInd w:val="0"/>
        <w:spacing w:after="0" w:line="240" w:lineRule="auto"/>
        <w:jc w:val="both"/>
        <w:rPr>
          <w:rFonts w:ascii="Arial" w:hAnsi="Arial" w:cs="Arial"/>
          <w:iCs/>
        </w:rPr>
      </w:pPr>
      <w:r w:rsidRPr="00411D17">
        <w:rPr>
          <w:rStyle w:val="PGE-Alteraesdestacadas"/>
          <w:b w:val="0"/>
          <w:u w:val="none"/>
        </w:rPr>
        <w:t>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 4º do art. 56 da Lei Federal nº 8.666/1993.</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Style w:val="PGE-Alteraesdestacadas"/>
          <w:rFonts w:cs="Arial"/>
          <w:color w:val="auto"/>
        </w:rPr>
        <w:t>CLAUUSULA DÉCIMA SEXTA – Disposições Finais</w:t>
      </w:r>
    </w:p>
    <w:p w:rsidR="00CC4F75" w:rsidRPr="00725BB2" w:rsidRDefault="00CC4F75" w:rsidP="00CC4F75">
      <w:pPr>
        <w:spacing w:after="0" w:line="240" w:lineRule="auto"/>
        <w:jc w:val="both"/>
        <w:rPr>
          <w:rFonts w:ascii="Arial" w:hAnsi="Arial" w:cs="Arial"/>
        </w:rPr>
      </w:pPr>
      <w:r w:rsidRPr="00725BB2">
        <w:rPr>
          <w:rFonts w:ascii="Arial" w:hAnsi="Arial" w:cs="Arial"/>
        </w:rPr>
        <w:t>Fica ajustado, ainda, que:</w:t>
      </w:r>
    </w:p>
    <w:p w:rsidR="00CC4F75" w:rsidRPr="00725BB2" w:rsidRDefault="00CC4F75" w:rsidP="00CC4F75">
      <w:pPr>
        <w:spacing w:after="0" w:line="240" w:lineRule="auto"/>
        <w:jc w:val="both"/>
        <w:rPr>
          <w:rFonts w:ascii="Arial" w:hAnsi="Arial" w:cs="Arial"/>
        </w:rPr>
      </w:pPr>
      <w:r w:rsidRPr="00725BB2">
        <w:rPr>
          <w:rFonts w:ascii="Arial" w:hAnsi="Arial" w:cs="Arial"/>
        </w:rPr>
        <w:t>I. Consideram-se partes integrantes do presente Termo de Contrato, como se nele estivessem transcritos:</w:t>
      </w:r>
    </w:p>
    <w:p w:rsidR="00CC4F75" w:rsidRPr="00725BB2" w:rsidRDefault="00CC4F75" w:rsidP="00CC4F75">
      <w:pPr>
        <w:spacing w:after="0" w:line="240" w:lineRule="auto"/>
        <w:jc w:val="both"/>
        <w:rPr>
          <w:rFonts w:ascii="Arial" w:hAnsi="Arial" w:cs="Arial"/>
        </w:rPr>
      </w:pPr>
      <w:r w:rsidRPr="00725BB2">
        <w:rPr>
          <w:rFonts w:ascii="Arial" w:hAnsi="Arial" w:cs="Arial"/>
        </w:rPr>
        <w:tab/>
        <w:t>a. o Edital mencionado no preâmbulo e seus anexos.</w:t>
      </w:r>
    </w:p>
    <w:p w:rsidR="00CC4F75" w:rsidRDefault="00CC4F75" w:rsidP="00CC4F75">
      <w:pPr>
        <w:spacing w:after="0" w:line="240" w:lineRule="auto"/>
        <w:jc w:val="both"/>
        <w:rPr>
          <w:rFonts w:ascii="Arial" w:hAnsi="Arial" w:cs="Arial"/>
        </w:rPr>
      </w:pPr>
      <w:r w:rsidRPr="00725BB2">
        <w:rPr>
          <w:rFonts w:ascii="Arial" w:hAnsi="Arial" w:cs="Arial"/>
        </w:rPr>
        <w:tab/>
        <w:t>b. a proposta apresentada pela CONTRATADA;</w:t>
      </w:r>
    </w:p>
    <w:p w:rsidR="00CC4F75" w:rsidRPr="00725BB2" w:rsidRDefault="00CC4F75" w:rsidP="00CC4F75">
      <w:pPr>
        <w:spacing w:after="0" w:line="240" w:lineRule="auto"/>
        <w:jc w:val="both"/>
        <w:rPr>
          <w:rFonts w:ascii="Arial" w:hAnsi="Arial" w:cs="Arial"/>
        </w:rPr>
      </w:pPr>
      <w:r>
        <w:rPr>
          <w:rFonts w:ascii="Arial" w:hAnsi="Arial" w:cs="Arial"/>
        </w:rPr>
        <w:tab/>
        <w:t>c. Adendo I – Relação de Alunos que necessitam de transporte.</w:t>
      </w:r>
    </w:p>
    <w:p w:rsidR="00CC4F75" w:rsidRPr="00725BB2" w:rsidRDefault="00CC4F75" w:rsidP="00CC4F75">
      <w:pPr>
        <w:spacing w:after="0" w:line="240" w:lineRule="auto"/>
        <w:jc w:val="both"/>
        <w:rPr>
          <w:rFonts w:ascii="Arial" w:hAnsi="Arial" w:cs="Arial"/>
        </w:rPr>
      </w:pPr>
      <w:r w:rsidRPr="00725BB2">
        <w:rPr>
          <w:rFonts w:ascii="Arial" w:hAnsi="Arial" w:cs="Arial"/>
        </w:rPr>
        <w:lastRenderedPageBreak/>
        <w:t>II. Aplicam-se às omissões deste contrato as disposições normativas indicadas no preâmbulo deste Termo de Contrato e demais disposições regulamentares pertinentes.</w:t>
      </w:r>
    </w:p>
    <w:p w:rsidR="00CC4F75" w:rsidRPr="00725BB2" w:rsidRDefault="00CC4F75" w:rsidP="00CC4F75">
      <w:pPr>
        <w:spacing w:after="0" w:line="240" w:lineRule="auto"/>
        <w:jc w:val="both"/>
        <w:rPr>
          <w:rFonts w:ascii="Arial" w:hAnsi="Arial" w:cs="Arial"/>
        </w:rPr>
      </w:pPr>
      <w:r w:rsidRPr="00725BB2">
        <w:rPr>
          <w:rFonts w:ascii="Arial" w:hAnsi="Arial" w:cs="Arial"/>
        </w:rPr>
        <w:t>III. Para dirimir quaisquer questões decorrentes deste Termo de Contrato, não resolvidas na esfera administrativa, será competente o foro da Comarca da Capital do Estado de São Paulo.</w:t>
      </w:r>
    </w:p>
    <w:p w:rsidR="00CC4F75" w:rsidRPr="00725BB2" w:rsidRDefault="00CC4F75" w:rsidP="00CC4F75">
      <w:pPr>
        <w:spacing w:after="0" w:line="240" w:lineRule="auto"/>
        <w:jc w:val="both"/>
        <w:rPr>
          <w:rFonts w:ascii="Arial" w:hAnsi="Arial" w:cs="Arial"/>
        </w:rPr>
      </w:pPr>
    </w:p>
    <w:p w:rsidR="00CC4F75" w:rsidRPr="00725BB2" w:rsidRDefault="00CC4F75" w:rsidP="00CC4F75">
      <w:pPr>
        <w:spacing w:after="0" w:line="240" w:lineRule="auto"/>
        <w:jc w:val="both"/>
        <w:rPr>
          <w:rFonts w:ascii="Arial" w:hAnsi="Arial" w:cs="Arial"/>
        </w:rPr>
      </w:pPr>
      <w:r w:rsidRPr="00725BB2">
        <w:rPr>
          <w:rFonts w:ascii="Arial" w:hAnsi="Arial" w:cs="Arial"/>
        </w:rPr>
        <w:t xml:space="preserve">E assim, por estarem as partes justas e contratadas, foi lavrado o presente instrumento </w:t>
      </w:r>
      <w:r w:rsidRPr="00725BB2">
        <w:rPr>
          <w:rStyle w:val="PGE-Alteraesdestacadas"/>
        </w:rPr>
        <w:t>em 02 (duas) vias</w:t>
      </w:r>
      <w:r w:rsidRPr="00725BB2">
        <w:rPr>
          <w:rFonts w:ascii="Arial" w:hAnsi="Arial" w:cs="Arial"/>
        </w:rPr>
        <w:t xml:space="preserve"> de igual teor e forma que, lido e achado conforme pela CONTRATADA e pela CONTRATANTE, vai por elas assinado para que produza todos os efeitos de Direito, na presença das testemunhas abaixo identificadas.</w:t>
      </w:r>
    </w:p>
    <w:p w:rsidR="00CC4F75" w:rsidRDefault="00CC4F75" w:rsidP="00CC4F75">
      <w:pPr>
        <w:tabs>
          <w:tab w:val="left" w:pos="0"/>
        </w:tabs>
        <w:spacing w:after="0" w:line="240" w:lineRule="auto"/>
        <w:jc w:val="center"/>
        <w:rPr>
          <w:rFonts w:ascii="Arial" w:hAnsi="Arial" w:cs="Arial"/>
        </w:rPr>
      </w:pPr>
    </w:p>
    <w:p w:rsidR="00CC4F75" w:rsidRDefault="00CC4F75" w:rsidP="00CC4F75">
      <w:pPr>
        <w:tabs>
          <w:tab w:val="left" w:pos="0"/>
        </w:tabs>
        <w:spacing w:after="0" w:line="240" w:lineRule="auto"/>
        <w:jc w:val="center"/>
        <w:rPr>
          <w:rFonts w:ascii="Arial" w:hAnsi="Arial" w:cs="Arial"/>
        </w:rPr>
      </w:pPr>
    </w:p>
    <w:p w:rsidR="00CC4F75" w:rsidRDefault="00CC4F75" w:rsidP="00CC4F75">
      <w:pPr>
        <w:tabs>
          <w:tab w:val="left" w:pos="0"/>
        </w:tabs>
        <w:spacing w:after="0" w:line="240" w:lineRule="auto"/>
        <w:jc w:val="center"/>
        <w:rPr>
          <w:rFonts w:ascii="Arial" w:hAnsi="Arial" w:cs="Arial"/>
        </w:rPr>
      </w:pPr>
    </w:p>
    <w:p w:rsidR="00CC4F75" w:rsidRPr="00725BB2" w:rsidRDefault="00CC4F75" w:rsidP="00CC4F75">
      <w:pPr>
        <w:tabs>
          <w:tab w:val="left" w:pos="0"/>
        </w:tabs>
        <w:spacing w:after="0" w:line="240" w:lineRule="auto"/>
        <w:jc w:val="center"/>
        <w:rPr>
          <w:rFonts w:ascii="Arial" w:hAnsi="Arial" w:cs="Arial"/>
        </w:rPr>
      </w:pPr>
      <w:r w:rsidRPr="00725BB2">
        <w:rPr>
          <w:rFonts w:ascii="Arial" w:hAnsi="Arial" w:cs="Arial"/>
        </w:rPr>
        <w:t>São Paulo, ____ de __________ de 2017.</w:t>
      </w:r>
    </w:p>
    <w:p w:rsidR="00CC4F75" w:rsidRPr="00725BB2" w:rsidRDefault="00CC4F75" w:rsidP="00CC4F75">
      <w:pPr>
        <w:tabs>
          <w:tab w:val="left" w:pos="0"/>
        </w:tabs>
        <w:spacing w:after="0" w:line="240" w:lineRule="auto"/>
        <w:jc w:val="center"/>
        <w:rPr>
          <w:rFonts w:ascii="Arial" w:hAnsi="Arial" w:cs="Arial"/>
        </w:rPr>
      </w:pPr>
    </w:p>
    <w:p w:rsidR="00CC4F75" w:rsidRPr="00725BB2" w:rsidRDefault="00CC4F75" w:rsidP="00CC4F75">
      <w:pPr>
        <w:tabs>
          <w:tab w:val="left" w:pos="0"/>
        </w:tabs>
        <w:spacing w:after="0" w:line="240" w:lineRule="auto"/>
        <w:jc w:val="center"/>
        <w:rPr>
          <w:rFonts w:ascii="Arial" w:hAnsi="Arial" w:cs="Arial"/>
        </w:rPr>
      </w:pPr>
    </w:p>
    <w:tbl>
      <w:tblPr>
        <w:tblW w:w="0" w:type="auto"/>
        <w:tblLook w:val="04A0" w:firstRow="1" w:lastRow="0" w:firstColumn="1" w:lastColumn="0" w:noHBand="0" w:noVBand="1"/>
      </w:tblPr>
      <w:tblGrid>
        <w:gridCol w:w="4322"/>
        <w:gridCol w:w="4322"/>
      </w:tblGrid>
      <w:tr w:rsidR="00CC4F75" w:rsidRPr="00725BB2" w:rsidTr="00C924D2">
        <w:tc>
          <w:tcPr>
            <w:tcW w:w="4322" w:type="dxa"/>
            <w:hideMark/>
          </w:tcPr>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__________________________</w:t>
            </w:r>
          </w:p>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CONTRATANTE</w:t>
            </w:r>
          </w:p>
        </w:tc>
        <w:tc>
          <w:tcPr>
            <w:tcW w:w="4322" w:type="dxa"/>
            <w:hideMark/>
          </w:tcPr>
          <w:p w:rsidR="00CC4F75" w:rsidRPr="00725BB2" w:rsidRDefault="00CC4F75" w:rsidP="00C924D2">
            <w:pPr>
              <w:autoSpaceDE w:val="0"/>
              <w:autoSpaceDN w:val="0"/>
              <w:adjustRightInd w:val="0"/>
              <w:spacing w:after="0" w:line="240" w:lineRule="auto"/>
              <w:jc w:val="center"/>
              <w:rPr>
                <w:rFonts w:ascii="Arial" w:hAnsi="Arial" w:cs="Arial"/>
              </w:rPr>
            </w:pPr>
            <w:r w:rsidRPr="00725BB2">
              <w:rPr>
                <w:rFonts w:ascii="Arial" w:hAnsi="Arial" w:cs="Arial"/>
              </w:rPr>
              <w:t>__________________________</w:t>
            </w:r>
          </w:p>
          <w:p w:rsidR="00CC4F75" w:rsidRPr="00725BB2" w:rsidRDefault="00CC4F75" w:rsidP="00C924D2">
            <w:pPr>
              <w:autoSpaceDE w:val="0"/>
              <w:autoSpaceDN w:val="0"/>
              <w:adjustRightInd w:val="0"/>
              <w:spacing w:after="0" w:line="240" w:lineRule="auto"/>
              <w:rPr>
                <w:rFonts w:ascii="Arial" w:hAnsi="Arial" w:cs="Arial"/>
              </w:rPr>
            </w:pPr>
            <w:r w:rsidRPr="00725BB2">
              <w:rPr>
                <w:rFonts w:ascii="Arial" w:hAnsi="Arial" w:cs="Arial"/>
              </w:rPr>
              <w:t xml:space="preserve">           CONTRATADA</w:t>
            </w:r>
          </w:p>
        </w:tc>
      </w:tr>
    </w:tbl>
    <w:p w:rsidR="00CC4F75" w:rsidRPr="00725BB2" w:rsidRDefault="00CC4F75" w:rsidP="00CC4F75">
      <w:pPr>
        <w:pStyle w:val="TextosemFormatao"/>
        <w:jc w:val="both"/>
        <w:rPr>
          <w:rFonts w:ascii="Arial" w:hAnsi="Arial" w:cs="Arial"/>
          <w:sz w:val="22"/>
          <w:szCs w:val="22"/>
        </w:rPr>
      </w:pPr>
    </w:p>
    <w:p w:rsidR="00CC4F75" w:rsidRDefault="00CC4F75" w:rsidP="00CC4F75">
      <w:pPr>
        <w:pStyle w:val="TextosemFormatao"/>
        <w:jc w:val="both"/>
        <w:rPr>
          <w:rFonts w:ascii="Arial" w:hAnsi="Arial" w:cs="Arial"/>
          <w:sz w:val="22"/>
          <w:szCs w:val="22"/>
        </w:rPr>
      </w:pPr>
    </w:p>
    <w:p w:rsidR="00CC4F75" w:rsidRDefault="00CC4F75" w:rsidP="00CC4F75">
      <w:pPr>
        <w:pStyle w:val="TextosemFormatao"/>
        <w:jc w:val="both"/>
        <w:rPr>
          <w:rFonts w:ascii="Arial" w:hAnsi="Arial" w:cs="Arial"/>
          <w:sz w:val="22"/>
          <w:szCs w:val="22"/>
        </w:rPr>
      </w:pPr>
    </w:p>
    <w:p w:rsidR="00CC4F75" w:rsidRPr="00725BB2" w:rsidRDefault="00CC4F75" w:rsidP="00CC4F75">
      <w:pPr>
        <w:pStyle w:val="TextosemFormatao"/>
        <w:jc w:val="both"/>
        <w:rPr>
          <w:rFonts w:ascii="Arial" w:hAnsi="Arial" w:cs="Arial"/>
          <w:sz w:val="22"/>
          <w:szCs w:val="22"/>
        </w:rPr>
      </w:pPr>
      <w:r w:rsidRPr="00725BB2">
        <w:rPr>
          <w:rFonts w:ascii="Arial" w:hAnsi="Arial" w:cs="Arial"/>
          <w:sz w:val="22"/>
          <w:szCs w:val="22"/>
        </w:rPr>
        <w:t>TESTEMUNHAS:</w:t>
      </w:r>
    </w:p>
    <w:p w:rsidR="00CC4F75" w:rsidRPr="00725BB2" w:rsidRDefault="00CC4F75" w:rsidP="00CC4F75">
      <w:pPr>
        <w:pStyle w:val="TextosemFormatao"/>
        <w:jc w:val="both"/>
        <w:rPr>
          <w:rFonts w:ascii="Arial" w:hAnsi="Arial" w:cs="Arial"/>
          <w:sz w:val="22"/>
          <w:szCs w:val="22"/>
        </w:rPr>
      </w:pPr>
    </w:p>
    <w:p w:rsidR="00CC4F75" w:rsidRPr="00725BB2" w:rsidRDefault="00CC4F75" w:rsidP="00CC4F75">
      <w:pPr>
        <w:pStyle w:val="TextosemFormatao"/>
        <w:jc w:val="both"/>
        <w:rPr>
          <w:rFonts w:ascii="Arial" w:hAnsi="Arial" w:cs="Arial"/>
          <w:sz w:val="22"/>
          <w:szCs w:val="22"/>
        </w:rPr>
      </w:pPr>
    </w:p>
    <w:p w:rsidR="00CC4F75" w:rsidRDefault="00CC4F75" w:rsidP="00CC4F75">
      <w:pPr>
        <w:rPr>
          <w:rFonts w:ascii="Arial" w:hAnsi="Arial" w:cs="Arial"/>
          <w:b/>
          <w:bCs/>
        </w:rPr>
      </w:pPr>
      <w:r>
        <w:rPr>
          <w:rFonts w:ascii="Arial" w:hAnsi="Arial" w:cs="Arial"/>
          <w:b/>
          <w:bCs/>
        </w:rPr>
        <w:br w:type="page"/>
      </w:r>
    </w:p>
    <w:p w:rsidR="00CC4F75" w:rsidRDefault="00CC4F75" w:rsidP="00CC4F75">
      <w:pPr>
        <w:jc w:val="center"/>
        <w:rPr>
          <w:rFonts w:ascii="Arial" w:hAnsi="Arial" w:cs="Arial"/>
          <w:b/>
          <w:bCs/>
        </w:rPr>
      </w:pPr>
      <w:r>
        <w:rPr>
          <w:rFonts w:ascii="Arial" w:hAnsi="Arial" w:cs="Arial"/>
          <w:b/>
          <w:bCs/>
        </w:rPr>
        <w:lastRenderedPageBreak/>
        <w:t>ADENDO I</w:t>
      </w:r>
    </w:p>
    <w:p w:rsidR="00CC4F75" w:rsidRDefault="00CC4F75" w:rsidP="00CC4F75">
      <w:pPr>
        <w:jc w:val="center"/>
        <w:rPr>
          <w:rFonts w:ascii="Arial" w:hAnsi="Arial" w:cs="Arial"/>
          <w:b/>
          <w:bCs/>
        </w:rPr>
      </w:pPr>
      <w:r>
        <w:rPr>
          <w:rFonts w:ascii="Arial" w:hAnsi="Arial" w:cs="Arial"/>
          <w:b/>
          <w:bCs/>
        </w:rPr>
        <w:t>RELAÇÃO DE ALUNOS QUE NECESSITAM DE TRANSPORTE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15"/>
        <w:gridCol w:w="861"/>
        <w:gridCol w:w="671"/>
        <w:gridCol w:w="564"/>
        <w:gridCol w:w="1739"/>
        <w:gridCol w:w="1627"/>
        <w:gridCol w:w="1380"/>
        <w:gridCol w:w="1587"/>
      </w:tblGrid>
      <w:tr w:rsidR="00CC4F75" w:rsidRPr="008B425D" w:rsidTr="00C924D2">
        <w:trPr>
          <w:trHeight w:val="300"/>
        </w:trPr>
        <w:tc>
          <w:tcPr>
            <w:tcW w:w="124" w:type="pct"/>
            <w:shd w:val="clear" w:color="auto" w:fill="D0CECE"/>
            <w:noWrap/>
            <w:vAlign w:val="bottom"/>
            <w:hideMark/>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Nº</w:t>
            </w:r>
          </w:p>
        </w:tc>
        <w:tc>
          <w:tcPr>
            <w:tcW w:w="498" w:type="pct"/>
            <w:shd w:val="clear" w:color="auto" w:fill="D0CECE"/>
            <w:noWrap/>
            <w:vAlign w:val="bottom"/>
            <w:hideMark/>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NOME</w:t>
            </w:r>
          </w:p>
        </w:tc>
        <w:tc>
          <w:tcPr>
            <w:tcW w:w="388" w:type="pct"/>
            <w:shd w:val="clear" w:color="auto" w:fill="D0CECE"/>
            <w:noWrap/>
            <w:vAlign w:val="bottom"/>
            <w:hideMark/>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IDADE</w:t>
            </w:r>
          </w:p>
        </w:tc>
        <w:tc>
          <w:tcPr>
            <w:tcW w:w="326" w:type="pct"/>
            <w:shd w:val="clear" w:color="auto" w:fill="D0CECE"/>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RA</w:t>
            </w:r>
          </w:p>
        </w:tc>
        <w:tc>
          <w:tcPr>
            <w:tcW w:w="1006" w:type="pct"/>
            <w:shd w:val="clear" w:color="auto" w:fill="D0CECE"/>
            <w:noWrap/>
            <w:vAlign w:val="bottom"/>
            <w:hideMark/>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PERÍODO</w:t>
            </w:r>
          </w:p>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(Integral ou ½ Período)</w:t>
            </w:r>
          </w:p>
        </w:tc>
        <w:tc>
          <w:tcPr>
            <w:tcW w:w="941" w:type="pct"/>
            <w:shd w:val="clear" w:color="auto" w:fill="D0CECE"/>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TRANSPORTE</w:t>
            </w:r>
          </w:p>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(SIM ou Não)</w:t>
            </w:r>
          </w:p>
        </w:tc>
        <w:tc>
          <w:tcPr>
            <w:tcW w:w="798" w:type="pct"/>
            <w:shd w:val="clear" w:color="auto" w:fill="D0CECE"/>
            <w:vAlign w:val="center"/>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ITINERÁRIO (ida e volta)</w:t>
            </w:r>
          </w:p>
        </w:tc>
        <w:tc>
          <w:tcPr>
            <w:tcW w:w="918" w:type="pct"/>
            <w:shd w:val="clear" w:color="auto" w:fill="D0CECE"/>
            <w:noWrap/>
            <w:vAlign w:val="center"/>
            <w:hideMark/>
          </w:tcPr>
          <w:p w:rsidR="00CC4F75" w:rsidRPr="008B425D" w:rsidRDefault="00CC4F75" w:rsidP="00C924D2">
            <w:pPr>
              <w:spacing w:after="0" w:line="240" w:lineRule="auto"/>
              <w:jc w:val="center"/>
              <w:rPr>
                <w:rFonts w:ascii="Arial" w:eastAsia="Times New Roman" w:hAnsi="Arial" w:cs="Arial"/>
                <w:sz w:val="20"/>
                <w:szCs w:val="20"/>
                <w:lang w:eastAsia="pt-BR"/>
              </w:rPr>
            </w:pPr>
            <w:r w:rsidRPr="008B425D">
              <w:rPr>
                <w:rFonts w:ascii="Arial" w:eastAsia="Times New Roman" w:hAnsi="Arial" w:cs="Arial"/>
                <w:sz w:val="20"/>
                <w:szCs w:val="20"/>
                <w:lang w:eastAsia="pt-BR"/>
              </w:rPr>
              <w:t>Quantidade de KM/MÊS (ida e volta)</w:t>
            </w:r>
          </w:p>
        </w:tc>
      </w:tr>
      <w:tr w:rsidR="00CC4F75" w:rsidRPr="008B425D" w:rsidTr="00C924D2">
        <w:trPr>
          <w:trHeight w:val="300"/>
        </w:trPr>
        <w:tc>
          <w:tcPr>
            <w:tcW w:w="124" w:type="pct"/>
            <w:shd w:val="clear" w:color="auto" w:fill="auto"/>
            <w:noWrap/>
            <w:vAlign w:val="bottom"/>
            <w:hideMark/>
          </w:tcPr>
          <w:p w:rsidR="00CC4F75" w:rsidRPr="008B425D" w:rsidRDefault="00CC4F75" w:rsidP="00C924D2">
            <w:pPr>
              <w:spacing w:after="0" w:line="240" w:lineRule="auto"/>
              <w:jc w:val="right"/>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1</w:t>
            </w:r>
          </w:p>
        </w:tc>
        <w:tc>
          <w:tcPr>
            <w:tcW w:w="498" w:type="pct"/>
            <w:shd w:val="clear" w:color="auto" w:fill="auto"/>
            <w:noWrap/>
            <w:vAlign w:val="center"/>
            <w:hideMark/>
          </w:tcPr>
          <w:p w:rsidR="00CC4F75" w:rsidRPr="008B425D" w:rsidRDefault="00CC4F75" w:rsidP="00C924D2">
            <w:pPr>
              <w:spacing w:after="0" w:line="240" w:lineRule="auto"/>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c>
          <w:tcPr>
            <w:tcW w:w="388"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326" w:type="pct"/>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w:t>
            </w:r>
          </w:p>
        </w:tc>
        <w:tc>
          <w:tcPr>
            <w:tcW w:w="1006"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c>
          <w:tcPr>
            <w:tcW w:w="941" w:type="pct"/>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798" w:type="pct"/>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918"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r>
      <w:tr w:rsidR="00CC4F75" w:rsidRPr="008B425D" w:rsidTr="00C924D2">
        <w:trPr>
          <w:trHeight w:val="300"/>
        </w:trPr>
        <w:tc>
          <w:tcPr>
            <w:tcW w:w="124" w:type="pct"/>
            <w:shd w:val="clear" w:color="auto" w:fill="auto"/>
            <w:noWrap/>
            <w:vAlign w:val="bottom"/>
            <w:hideMark/>
          </w:tcPr>
          <w:p w:rsidR="00CC4F75" w:rsidRPr="008B425D" w:rsidRDefault="00CC4F75" w:rsidP="00C924D2">
            <w:pPr>
              <w:spacing w:after="0" w:line="240" w:lineRule="auto"/>
              <w:jc w:val="right"/>
              <w:rPr>
                <w:rFonts w:ascii="Arial" w:eastAsia="Times New Roman" w:hAnsi="Arial" w:cs="Arial"/>
                <w:sz w:val="20"/>
                <w:szCs w:val="20"/>
                <w:lang w:eastAsia="pt-BR"/>
              </w:rPr>
            </w:pPr>
            <w:r w:rsidRPr="008B425D">
              <w:rPr>
                <w:rFonts w:ascii="Arial" w:eastAsia="Times New Roman" w:hAnsi="Arial" w:cs="Arial"/>
                <w:sz w:val="20"/>
                <w:szCs w:val="20"/>
                <w:lang w:eastAsia="pt-BR"/>
              </w:rPr>
              <w:t>2</w:t>
            </w:r>
          </w:p>
        </w:tc>
        <w:tc>
          <w:tcPr>
            <w:tcW w:w="498" w:type="pct"/>
            <w:shd w:val="clear" w:color="auto" w:fill="auto"/>
            <w:noWrap/>
            <w:vAlign w:val="center"/>
            <w:hideMark/>
          </w:tcPr>
          <w:p w:rsidR="00CC4F75" w:rsidRPr="008B425D" w:rsidRDefault="00CC4F75" w:rsidP="00C924D2">
            <w:pPr>
              <w:spacing w:after="0" w:line="240" w:lineRule="auto"/>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c>
          <w:tcPr>
            <w:tcW w:w="388"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326" w:type="pct"/>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w:t>
            </w:r>
          </w:p>
        </w:tc>
        <w:tc>
          <w:tcPr>
            <w:tcW w:w="1006"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c>
          <w:tcPr>
            <w:tcW w:w="941" w:type="pct"/>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798" w:type="pct"/>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Pr>
                <w:rFonts w:ascii="Arial" w:eastAsia="Times New Roman" w:hAnsi="Arial" w:cs="Arial"/>
                <w:sz w:val="20"/>
                <w:szCs w:val="20"/>
                <w:highlight w:val="green"/>
                <w:lang w:eastAsia="pt-BR"/>
              </w:rPr>
              <w:t>xxxxx</w:t>
            </w:r>
          </w:p>
        </w:tc>
        <w:tc>
          <w:tcPr>
            <w:tcW w:w="918" w:type="pct"/>
            <w:shd w:val="clear" w:color="auto" w:fill="auto"/>
            <w:noWrap/>
            <w:vAlign w:val="center"/>
          </w:tcPr>
          <w:p w:rsidR="00CC4F75" w:rsidRPr="008B425D" w:rsidRDefault="00CC4F75" w:rsidP="00C924D2">
            <w:pPr>
              <w:spacing w:after="0" w:line="240" w:lineRule="auto"/>
              <w:jc w:val="center"/>
              <w:rPr>
                <w:rFonts w:ascii="Arial" w:eastAsia="Times New Roman" w:hAnsi="Arial" w:cs="Arial"/>
                <w:sz w:val="20"/>
                <w:szCs w:val="20"/>
                <w:highlight w:val="green"/>
                <w:lang w:eastAsia="pt-BR"/>
              </w:rPr>
            </w:pPr>
            <w:r w:rsidRPr="008B425D">
              <w:rPr>
                <w:rFonts w:ascii="Arial" w:eastAsia="Times New Roman" w:hAnsi="Arial" w:cs="Arial"/>
                <w:sz w:val="20"/>
                <w:szCs w:val="20"/>
                <w:highlight w:val="green"/>
                <w:lang w:eastAsia="pt-BR"/>
              </w:rPr>
              <w:t>xxxxxxx</w:t>
            </w:r>
          </w:p>
        </w:tc>
      </w:tr>
      <w:tr w:rsidR="00CC4F75" w:rsidRPr="008B425D" w:rsidTr="00C924D2">
        <w:trPr>
          <w:trHeight w:val="300"/>
        </w:trPr>
        <w:tc>
          <w:tcPr>
            <w:tcW w:w="124" w:type="pct"/>
            <w:shd w:val="clear" w:color="auto" w:fill="auto"/>
            <w:noWrap/>
            <w:vAlign w:val="bottom"/>
            <w:hideMark/>
          </w:tcPr>
          <w:p w:rsidR="00CC4F75" w:rsidRPr="008B425D" w:rsidRDefault="00CC4F75" w:rsidP="00C924D2">
            <w:pPr>
              <w:spacing w:after="0" w:line="240" w:lineRule="auto"/>
              <w:jc w:val="right"/>
              <w:rPr>
                <w:rFonts w:ascii="Arial" w:eastAsia="Times New Roman" w:hAnsi="Arial" w:cs="Arial"/>
                <w:sz w:val="20"/>
                <w:szCs w:val="20"/>
                <w:lang w:eastAsia="pt-BR"/>
              </w:rPr>
            </w:pPr>
            <w:r w:rsidRPr="008B425D">
              <w:rPr>
                <w:rFonts w:ascii="Arial" w:eastAsia="Times New Roman" w:hAnsi="Arial" w:cs="Arial"/>
                <w:sz w:val="20"/>
                <w:szCs w:val="20"/>
                <w:lang w:eastAsia="pt-BR"/>
              </w:rPr>
              <w:t>3</w:t>
            </w:r>
          </w:p>
        </w:tc>
        <w:tc>
          <w:tcPr>
            <w:tcW w:w="498" w:type="pct"/>
            <w:shd w:val="clear" w:color="auto" w:fill="auto"/>
            <w:vAlign w:val="bottom"/>
            <w:hideMark/>
          </w:tcPr>
          <w:p w:rsidR="00CC4F75" w:rsidRPr="008B425D" w:rsidRDefault="00CC4F75" w:rsidP="00C924D2">
            <w:pPr>
              <w:spacing w:after="0" w:line="240" w:lineRule="auto"/>
              <w:rPr>
                <w:rFonts w:ascii="Arial" w:eastAsia="Times New Roman" w:hAnsi="Arial" w:cs="Arial"/>
                <w:sz w:val="20"/>
                <w:szCs w:val="20"/>
                <w:lang w:eastAsia="pt-BR"/>
              </w:rPr>
            </w:pPr>
          </w:p>
        </w:tc>
        <w:tc>
          <w:tcPr>
            <w:tcW w:w="388" w:type="pct"/>
            <w:shd w:val="clear" w:color="auto" w:fill="auto"/>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326"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1006"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41"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798"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18"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r>
      <w:tr w:rsidR="00CC4F75" w:rsidRPr="008B425D" w:rsidTr="00C924D2">
        <w:trPr>
          <w:trHeight w:val="300"/>
        </w:trPr>
        <w:tc>
          <w:tcPr>
            <w:tcW w:w="124" w:type="pct"/>
            <w:shd w:val="clear" w:color="auto" w:fill="auto"/>
            <w:noWrap/>
            <w:vAlign w:val="bottom"/>
            <w:hideMark/>
          </w:tcPr>
          <w:p w:rsidR="00CC4F75" w:rsidRPr="008B425D" w:rsidRDefault="00CC4F75" w:rsidP="00C924D2">
            <w:pPr>
              <w:spacing w:after="0" w:line="240" w:lineRule="auto"/>
              <w:jc w:val="right"/>
              <w:rPr>
                <w:rFonts w:ascii="Arial" w:eastAsia="Times New Roman" w:hAnsi="Arial" w:cs="Arial"/>
                <w:sz w:val="20"/>
                <w:szCs w:val="20"/>
                <w:lang w:eastAsia="pt-BR"/>
              </w:rPr>
            </w:pPr>
            <w:r w:rsidRPr="008B425D">
              <w:rPr>
                <w:rFonts w:ascii="Arial" w:eastAsia="Times New Roman" w:hAnsi="Arial" w:cs="Arial"/>
                <w:sz w:val="20"/>
                <w:szCs w:val="20"/>
                <w:lang w:eastAsia="pt-BR"/>
              </w:rPr>
              <w:t>4</w:t>
            </w:r>
          </w:p>
        </w:tc>
        <w:tc>
          <w:tcPr>
            <w:tcW w:w="498" w:type="pct"/>
            <w:shd w:val="clear" w:color="auto" w:fill="auto"/>
            <w:vAlign w:val="bottom"/>
            <w:hideMark/>
          </w:tcPr>
          <w:p w:rsidR="00CC4F75" w:rsidRPr="008B425D" w:rsidRDefault="00CC4F75" w:rsidP="00C924D2">
            <w:pPr>
              <w:spacing w:after="0" w:line="240" w:lineRule="auto"/>
              <w:rPr>
                <w:rFonts w:ascii="Arial" w:eastAsia="Times New Roman" w:hAnsi="Arial" w:cs="Arial"/>
                <w:sz w:val="20"/>
                <w:szCs w:val="20"/>
                <w:lang w:eastAsia="pt-BR"/>
              </w:rPr>
            </w:pPr>
          </w:p>
        </w:tc>
        <w:tc>
          <w:tcPr>
            <w:tcW w:w="388" w:type="pct"/>
            <w:shd w:val="clear" w:color="auto" w:fill="auto"/>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326"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1006"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41"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798"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18"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r>
      <w:tr w:rsidR="00CC4F75" w:rsidRPr="008B425D" w:rsidTr="00C924D2">
        <w:trPr>
          <w:trHeight w:val="300"/>
        </w:trPr>
        <w:tc>
          <w:tcPr>
            <w:tcW w:w="124" w:type="pct"/>
            <w:shd w:val="clear" w:color="auto" w:fill="auto"/>
            <w:noWrap/>
            <w:vAlign w:val="bottom"/>
            <w:hideMark/>
          </w:tcPr>
          <w:p w:rsidR="00CC4F75" w:rsidRPr="008B425D" w:rsidRDefault="00CC4F75" w:rsidP="00C924D2">
            <w:pPr>
              <w:spacing w:after="0" w:line="240" w:lineRule="auto"/>
              <w:jc w:val="right"/>
              <w:rPr>
                <w:rFonts w:ascii="Arial" w:eastAsia="Times New Roman" w:hAnsi="Arial" w:cs="Arial"/>
                <w:sz w:val="20"/>
                <w:szCs w:val="20"/>
                <w:lang w:eastAsia="pt-BR"/>
              </w:rPr>
            </w:pPr>
            <w:r w:rsidRPr="008B425D">
              <w:rPr>
                <w:rFonts w:ascii="Arial" w:eastAsia="Times New Roman" w:hAnsi="Arial" w:cs="Arial"/>
                <w:sz w:val="20"/>
                <w:szCs w:val="20"/>
                <w:lang w:eastAsia="pt-BR"/>
              </w:rPr>
              <w:t>5</w:t>
            </w:r>
          </w:p>
        </w:tc>
        <w:tc>
          <w:tcPr>
            <w:tcW w:w="498" w:type="pct"/>
            <w:shd w:val="clear" w:color="auto" w:fill="auto"/>
            <w:vAlign w:val="bottom"/>
          </w:tcPr>
          <w:p w:rsidR="00CC4F75" w:rsidRPr="008B425D" w:rsidRDefault="00CC4F75" w:rsidP="00C924D2">
            <w:pPr>
              <w:spacing w:after="0" w:line="240" w:lineRule="auto"/>
              <w:rPr>
                <w:rFonts w:ascii="Arial" w:eastAsia="Times New Roman" w:hAnsi="Arial" w:cs="Arial"/>
                <w:sz w:val="20"/>
                <w:szCs w:val="20"/>
                <w:lang w:eastAsia="pt-BR"/>
              </w:rPr>
            </w:pPr>
            <w:r w:rsidRPr="008B425D">
              <w:rPr>
                <w:rFonts w:ascii="Arial" w:eastAsia="Times New Roman" w:hAnsi="Arial" w:cs="Arial"/>
                <w:sz w:val="20"/>
                <w:szCs w:val="20"/>
                <w:highlight w:val="green"/>
                <w:lang w:eastAsia="pt-BR"/>
              </w:rPr>
              <w:t>(...)</w:t>
            </w:r>
          </w:p>
        </w:tc>
        <w:tc>
          <w:tcPr>
            <w:tcW w:w="388" w:type="pct"/>
            <w:shd w:val="clear" w:color="auto" w:fill="auto"/>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326"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1006"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41"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798" w:type="pct"/>
          </w:tcPr>
          <w:p w:rsidR="00CC4F75" w:rsidRPr="008B425D" w:rsidRDefault="00CC4F75" w:rsidP="00C924D2">
            <w:pPr>
              <w:spacing w:after="0" w:line="240" w:lineRule="auto"/>
              <w:jc w:val="center"/>
              <w:rPr>
                <w:rFonts w:ascii="Arial" w:eastAsia="Times New Roman" w:hAnsi="Arial" w:cs="Arial"/>
                <w:sz w:val="20"/>
                <w:szCs w:val="20"/>
                <w:lang w:eastAsia="pt-BR"/>
              </w:rPr>
            </w:pPr>
          </w:p>
        </w:tc>
        <w:tc>
          <w:tcPr>
            <w:tcW w:w="918" w:type="pct"/>
            <w:shd w:val="clear" w:color="auto" w:fill="auto"/>
            <w:noWrap/>
            <w:vAlign w:val="bottom"/>
          </w:tcPr>
          <w:p w:rsidR="00CC4F75" w:rsidRPr="008B425D" w:rsidRDefault="00CC4F75" w:rsidP="00C924D2">
            <w:pPr>
              <w:spacing w:after="0" w:line="240" w:lineRule="auto"/>
              <w:jc w:val="center"/>
              <w:rPr>
                <w:rFonts w:ascii="Arial" w:eastAsia="Times New Roman" w:hAnsi="Arial" w:cs="Arial"/>
                <w:sz w:val="20"/>
                <w:szCs w:val="20"/>
                <w:lang w:eastAsia="pt-BR"/>
              </w:rPr>
            </w:pPr>
          </w:p>
        </w:tc>
      </w:tr>
    </w:tbl>
    <w:p w:rsidR="00CC4F75" w:rsidRDefault="00CC4F75" w:rsidP="00CC4F75">
      <w:pPr>
        <w:spacing w:after="0" w:line="240" w:lineRule="auto"/>
        <w:jc w:val="both"/>
        <w:rPr>
          <w:rFonts w:ascii="Arial" w:hAnsi="Arial" w:cs="Arial"/>
          <w:b/>
          <w:bCs/>
        </w:rPr>
      </w:pPr>
    </w:p>
    <w:p w:rsidR="00CC4F75" w:rsidRPr="004E45EF" w:rsidRDefault="00CC4F75" w:rsidP="00CC4F75">
      <w:pPr>
        <w:spacing w:after="0" w:line="240" w:lineRule="auto"/>
        <w:ind w:left="426"/>
        <w:jc w:val="center"/>
        <w:rPr>
          <w:rFonts w:ascii="Arial" w:hAnsi="Arial" w:cs="Arial"/>
          <w:b/>
        </w:rPr>
      </w:pPr>
      <w:r w:rsidRPr="004E45EF">
        <w:rPr>
          <w:rFonts w:ascii="Arial" w:hAnsi="Arial" w:cs="Arial"/>
          <w:b/>
        </w:rPr>
        <w:t>TABELA CONSOLIDADA</w:t>
      </w:r>
    </w:p>
    <w:p w:rsidR="00CC4F75" w:rsidRPr="00725BB2" w:rsidRDefault="00CC4F75" w:rsidP="00CC4F75">
      <w:pPr>
        <w:spacing w:after="0" w:line="240" w:lineRule="auto"/>
        <w:ind w:left="426"/>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2939"/>
        <w:gridCol w:w="2159"/>
        <w:gridCol w:w="1743"/>
        <w:gridCol w:w="1803"/>
      </w:tblGrid>
      <w:tr w:rsidR="00CC4F75" w:rsidRPr="00725BB2" w:rsidTr="00C924D2">
        <w:trPr>
          <w:trHeight w:val="780"/>
        </w:trPr>
        <w:tc>
          <w:tcPr>
            <w:tcW w:w="1670" w:type="pct"/>
            <w:vMerge w:val="restart"/>
            <w:tcBorders>
              <w:top w:val="single" w:sz="8" w:space="0" w:color="auto"/>
              <w:left w:val="single" w:sz="8" w:space="0" w:color="auto"/>
              <w:bottom w:val="single" w:sz="8" w:space="0" w:color="000000"/>
              <w:right w:val="single" w:sz="8" w:space="0" w:color="auto"/>
            </w:tcBorders>
            <w:shd w:val="clear" w:color="auto" w:fill="D0CECE"/>
            <w:noWrap/>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DISTÂNCIA (IDA E VOLTA)</w:t>
            </w:r>
          </w:p>
        </w:tc>
        <w:tc>
          <w:tcPr>
            <w:tcW w:w="1259"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QUANTIDADE DE ALUNOS  (MESMO MUNICÍPIO)</w:t>
            </w:r>
          </w:p>
        </w:tc>
        <w:tc>
          <w:tcPr>
            <w:tcW w:w="1018"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VALOR MENSAL*</w:t>
            </w:r>
          </w:p>
        </w:tc>
        <w:tc>
          <w:tcPr>
            <w:tcW w:w="1053"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VALOR TOTAL PARA 12 MESES</w:t>
            </w:r>
          </w:p>
        </w:tc>
      </w:tr>
      <w:tr w:rsidR="00CC4F75" w:rsidRPr="00725BB2" w:rsidTr="00C924D2">
        <w:trPr>
          <w:trHeight w:val="270"/>
        </w:trPr>
        <w:tc>
          <w:tcPr>
            <w:tcW w:w="1670" w:type="pct"/>
            <w:vMerge/>
            <w:tcBorders>
              <w:top w:val="single" w:sz="8" w:space="0" w:color="auto"/>
              <w:left w:val="single" w:sz="8" w:space="0" w:color="auto"/>
              <w:bottom w:val="single" w:sz="8" w:space="0" w:color="000000"/>
              <w:right w:val="single" w:sz="8" w:space="0" w:color="auto"/>
            </w:tcBorders>
            <w:shd w:val="clear" w:color="auto" w:fill="D0CECE"/>
            <w:vAlign w:val="center"/>
            <w:hideMark/>
          </w:tcPr>
          <w:p w:rsidR="00CC4F75" w:rsidRPr="00725BB2" w:rsidRDefault="00CC4F75" w:rsidP="00C924D2">
            <w:pPr>
              <w:spacing w:after="0" w:line="240" w:lineRule="auto"/>
              <w:rPr>
                <w:rFonts w:ascii="Arial" w:eastAsia="Times New Roman" w:hAnsi="Arial" w:cs="Arial"/>
                <w:b/>
                <w:bCs/>
                <w:color w:val="000000"/>
                <w:lang w:eastAsia="pt-BR"/>
              </w:rPr>
            </w:pPr>
          </w:p>
        </w:tc>
        <w:tc>
          <w:tcPr>
            <w:tcW w:w="1259"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(A)</w:t>
            </w:r>
          </w:p>
        </w:tc>
        <w:tc>
          <w:tcPr>
            <w:tcW w:w="1018"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(B)</w:t>
            </w:r>
          </w:p>
        </w:tc>
        <w:tc>
          <w:tcPr>
            <w:tcW w:w="1053"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C = A x B</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0- 9,9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10 – 19,9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20 – 29,9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30 -  39,9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40 – 49,9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50 – 59,9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ACIMA DE 60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nil"/>
              <w:bottom w:val="nil"/>
              <w:right w:val="nil"/>
            </w:tcBorders>
            <w:shd w:val="clear" w:color="auto" w:fill="auto"/>
            <w:noWrap/>
            <w:vAlign w:val="bottom"/>
            <w:hideMark/>
          </w:tcPr>
          <w:p w:rsidR="00CC4F75" w:rsidRPr="00725BB2" w:rsidRDefault="00CC4F75" w:rsidP="00C924D2">
            <w:pPr>
              <w:spacing w:after="0" w:line="240" w:lineRule="auto"/>
              <w:jc w:val="center"/>
              <w:rPr>
                <w:rFonts w:ascii="Arial" w:eastAsia="Times New Roman" w:hAnsi="Arial" w:cs="Arial"/>
                <w:bCs/>
                <w:color w:val="000000"/>
                <w:lang w:eastAsia="pt-BR"/>
              </w:rPr>
            </w:pPr>
          </w:p>
        </w:tc>
        <w:tc>
          <w:tcPr>
            <w:tcW w:w="1259" w:type="pct"/>
            <w:tcBorders>
              <w:top w:val="nil"/>
              <w:left w:val="nil"/>
              <w:bottom w:val="nil"/>
              <w:right w:val="nil"/>
            </w:tcBorders>
            <w:shd w:val="clear" w:color="auto" w:fill="auto"/>
            <w:vAlign w:val="bottom"/>
            <w:hideMark/>
          </w:tcPr>
          <w:p w:rsidR="00CC4F75" w:rsidRPr="00725BB2" w:rsidRDefault="00CC4F75" w:rsidP="00C924D2">
            <w:pPr>
              <w:spacing w:after="0" w:line="240" w:lineRule="auto"/>
              <w:rPr>
                <w:rFonts w:ascii="Arial" w:eastAsia="Times New Roman" w:hAnsi="Arial" w:cs="Arial"/>
                <w:lang w:eastAsia="pt-BR"/>
              </w:rPr>
            </w:pPr>
          </w:p>
        </w:tc>
        <w:tc>
          <w:tcPr>
            <w:tcW w:w="1018" w:type="pct"/>
            <w:tcBorders>
              <w:top w:val="nil"/>
              <w:left w:val="single" w:sz="8" w:space="0" w:color="auto"/>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TOTAL</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bl>
    <w:p w:rsidR="00CC4F75" w:rsidRPr="00725BB2" w:rsidRDefault="00CC4F75" w:rsidP="00CC4F75">
      <w:pPr>
        <w:spacing w:after="0" w:line="240" w:lineRule="auto"/>
        <w:rPr>
          <w:rFonts w:ascii="Arial" w:hAnsi="Arial" w:cs="Arial"/>
          <w:b/>
        </w:rPr>
      </w:pPr>
    </w:p>
    <w:tbl>
      <w:tblPr>
        <w:tblW w:w="5000" w:type="pct"/>
        <w:tblCellMar>
          <w:left w:w="70" w:type="dxa"/>
          <w:right w:w="70" w:type="dxa"/>
        </w:tblCellMar>
        <w:tblLook w:val="04A0" w:firstRow="1" w:lastRow="0" w:firstColumn="1" w:lastColumn="0" w:noHBand="0" w:noVBand="1"/>
      </w:tblPr>
      <w:tblGrid>
        <w:gridCol w:w="2939"/>
        <w:gridCol w:w="2159"/>
        <w:gridCol w:w="1743"/>
        <w:gridCol w:w="1803"/>
      </w:tblGrid>
      <w:tr w:rsidR="00CC4F75" w:rsidRPr="00725BB2" w:rsidTr="00C924D2">
        <w:trPr>
          <w:trHeight w:val="780"/>
        </w:trPr>
        <w:tc>
          <w:tcPr>
            <w:tcW w:w="1670" w:type="pct"/>
            <w:vMerge w:val="restart"/>
            <w:tcBorders>
              <w:top w:val="single" w:sz="8" w:space="0" w:color="auto"/>
              <w:left w:val="single" w:sz="8" w:space="0" w:color="auto"/>
              <w:bottom w:val="single" w:sz="8" w:space="0" w:color="000000"/>
              <w:right w:val="single" w:sz="8" w:space="0" w:color="auto"/>
            </w:tcBorders>
            <w:shd w:val="clear" w:color="auto" w:fill="D0CECE"/>
            <w:noWrap/>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DISTÂNCIA (IDA E VOLTA)</w:t>
            </w:r>
          </w:p>
        </w:tc>
        <w:tc>
          <w:tcPr>
            <w:tcW w:w="1259"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QUANTIDADE DE ALUNOS (FORA DO MUNICÍPIO)</w:t>
            </w:r>
          </w:p>
        </w:tc>
        <w:tc>
          <w:tcPr>
            <w:tcW w:w="1018"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VALOR MENSAL*</w:t>
            </w:r>
          </w:p>
        </w:tc>
        <w:tc>
          <w:tcPr>
            <w:tcW w:w="1053" w:type="pct"/>
            <w:tcBorders>
              <w:top w:val="single" w:sz="8" w:space="0" w:color="auto"/>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VALOR TOTAL PARA 12 MESES</w:t>
            </w:r>
          </w:p>
        </w:tc>
      </w:tr>
      <w:tr w:rsidR="00CC4F75" w:rsidRPr="00725BB2" w:rsidTr="00C924D2">
        <w:trPr>
          <w:trHeight w:val="270"/>
        </w:trPr>
        <w:tc>
          <w:tcPr>
            <w:tcW w:w="1670" w:type="pct"/>
            <w:vMerge/>
            <w:tcBorders>
              <w:top w:val="single" w:sz="8" w:space="0" w:color="auto"/>
              <w:left w:val="single" w:sz="8" w:space="0" w:color="auto"/>
              <w:bottom w:val="single" w:sz="8" w:space="0" w:color="000000"/>
              <w:right w:val="single" w:sz="8" w:space="0" w:color="auto"/>
            </w:tcBorders>
            <w:shd w:val="clear" w:color="auto" w:fill="D0CECE"/>
            <w:vAlign w:val="center"/>
            <w:hideMark/>
          </w:tcPr>
          <w:p w:rsidR="00CC4F75" w:rsidRPr="00725BB2" w:rsidRDefault="00CC4F75" w:rsidP="00C924D2">
            <w:pPr>
              <w:spacing w:after="0" w:line="240" w:lineRule="auto"/>
              <w:rPr>
                <w:rFonts w:ascii="Arial" w:eastAsia="Times New Roman" w:hAnsi="Arial" w:cs="Arial"/>
                <w:b/>
                <w:bCs/>
                <w:color w:val="000000"/>
                <w:lang w:eastAsia="pt-BR"/>
              </w:rPr>
            </w:pPr>
          </w:p>
        </w:tc>
        <w:tc>
          <w:tcPr>
            <w:tcW w:w="1259"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(A)</w:t>
            </w:r>
          </w:p>
        </w:tc>
        <w:tc>
          <w:tcPr>
            <w:tcW w:w="1018"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(B)</w:t>
            </w:r>
          </w:p>
        </w:tc>
        <w:tc>
          <w:tcPr>
            <w:tcW w:w="1053" w:type="pct"/>
            <w:tcBorders>
              <w:top w:val="nil"/>
              <w:left w:val="nil"/>
              <w:bottom w:val="single" w:sz="8" w:space="0" w:color="auto"/>
              <w:right w:val="single" w:sz="8" w:space="0" w:color="auto"/>
            </w:tcBorders>
            <w:shd w:val="clear" w:color="auto" w:fill="D0CECE"/>
            <w:vAlign w:val="center"/>
            <w:hideMark/>
          </w:tcPr>
          <w:p w:rsidR="00CC4F75" w:rsidRPr="00725BB2" w:rsidRDefault="00CC4F75" w:rsidP="00C924D2">
            <w:pPr>
              <w:spacing w:after="0" w:line="240" w:lineRule="auto"/>
              <w:jc w:val="center"/>
              <w:rPr>
                <w:rFonts w:ascii="Arial" w:eastAsia="Times New Roman" w:hAnsi="Arial" w:cs="Arial"/>
                <w:b/>
                <w:bCs/>
                <w:color w:val="000000"/>
                <w:lang w:eastAsia="pt-BR"/>
              </w:rPr>
            </w:pPr>
            <w:r w:rsidRPr="00725BB2">
              <w:rPr>
                <w:rFonts w:ascii="Arial" w:eastAsia="Times New Roman" w:hAnsi="Arial" w:cs="Arial"/>
                <w:b/>
                <w:bCs/>
                <w:color w:val="000000"/>
                <w:lang w:eastAsia="pt-BR"/>
              </w:rPr>
              <w:t>C = A x B</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0- 9,9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10 – 19,9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20 – 29,9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30 -  39,9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40 – 49,9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50 – 59,9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single" w:sz="8" w:space="0" w:color="auto"/>
              <w:bottom w:val="single" w:sz="8" w:space="0" w:color="auto"/>
              <w:right w:val="single" w:sz="8" w:space="0" w:color="auto"/>
            </w:tcBorders>
            <w:shd w:val="clear" w:color="auto" w:fill="auto"/>
            <w:noWrap/>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ACIMA DE 60 KM</w:t>
            </w:r>
          </w:p>
        </w:tc>
        <w:tc>
          <w:tcPr>
            <w:tcW w:w="1259"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c>
          <w:tcPr>
            <w:tcW w:w="1018"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 </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r w:rsidR="00CC4F75" w:rsidRPr="00725BB2" w:rsidTr="00C924D2">
        <w:trPr>
          <w:trHeight w:val="270"/>
        </w:trPr>
        <w:tc>
          <w:tcPr>
            <w:tcW w:w="1670" w:type="pct"/>
            <w:tcBorders>
              <w:top w:val="nil"/>
              <w:left w:val="nil"/>
              <w:bottom w:val="nil"/>
              <w:right w:val="nil"/>
            </w:tcBorders>
            <w:shd w:val="clear" w:color="auto" w:fill="auto"/>
            <w:noWrap/>
            <w:vAlign w:val="bottom"/>
            <w:hideMark/>
          </w:tcPr>
          <w:p w:rsidR="00CC4F75" w:rsidRPr="00725BB2" w:rsidRDefault="00CC4F75" w:rsidP="00C924D2">
            <w:pPr>
              <w:spacing w:after="0" w:line="240" w:lineRule="auto"/>
              <w:jc w:val="center"/>
              <w:rPr>
                <w:rFonts w:ascii="Arial" w:eastAsia="Times New Roman" w:hAnsi="Arial" w:cs="Arial"/>
                <w:bCs/>
                <w:color w:val="000000"/>
                <w:lang w:eastAsia="pt-BR"/>
              </w:rPr>
            </w:pPr>
          </w:p>
        </w:tc>
        <w:tc>
          <w:tcPr>
            <w:tcW w:w="1259" w:type="pct"/>
            <w:tcBorders>
              <w:top w:val="nil"/>
              <w:left w:val="nil"/>
              <w:bottom w:val="nil"/>
              <w:right w:val="nil"/>
            </w:tcBorders>
            <w:shd w:val="clear" w:color="auto" w:fill="auto"/>
            <w:vAlign w:val="bottom"/>
            <w:hideMark/>
          </w:tcPr>
          <w:p w:rsidR="00CC4F75" w:rsidRPr="00725BB2" w:rsidRDefault="00CC4F75" w:rsidP="00C924D2">
            <w:pPr>
              <w:spacing w:after="0" w:line="240" w:lineRule="auto"/>
              <w:rPr>
                <w:rFonts w:ascii="Arial" w:eastAsia="Times New Roman" w:hAnsi="Arial" w:cs="Arial"/>
                <w:lang w:eastAsia="pt-BR"/>
              </w:rPr>
            </w:pPr>
          </w:p>
        </w:tc>
        <w:tc>
          <w:tcPr>
            <w:tcW w:w="1018" w:type="pct"/>
            <w:tcBorders>
              <w:top w:val="nil"/>
              <w:left w:val="single" w:sz="8" w:space="0" w:color="auto"/>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TOTAL</w:t>
            </w:r>
          </w:p>
        </w:tc>
        <w:tc>
          <w:tcPr>
            <w:tcW w:w="1053" w:type="pct"/>
            <w:tcBorders>
              <w:top w:val="nil"/>
              <w:left w:val="nil"/>
              <w:bottom w:val="single" w:sz="8" w:space="0" w:color="auto"/>
              <w:right w:val="single" w:sz="8" w:space="0" w:color="auto"/>
            </w:tcBorders>
            <w:shd w:val="clear" w:color="auto" w:fill="auto"/>
            <w:vAlign w:val="center"/>
            <w:hideMark/>
          </w:tcPr>
          <w:p w:rsidR="00CC4F75" w:rsidRPr="00725BB2" w:rsidRDefault="00CC4F75" w:rsidP="00C924D2">
            <w:pPr>
              <w:spacing w:after="0" w:line="240" w:lineRule="auto"/>
              <w:jc w:val="center"/>
              <w:rPr>
                <w:rFonts w:ascii="Arial" w:eastAsia="Times New Roman" w:hAnsi="Arial" w:cs="Arial"/>
                <w:bCs/>
                <w:color w:val="000000"/>
                <w:lang w:eastAsia="pt-BR"/>
              </w:rPr>
            </w:pPr>
            <w:r w:rsidRPr="00725BB2">
              <w:rPr>
                <w:rFonts w:ascii="Arial" w:eastAsia="Times New Roman" w:hAnsi="Arial" w:cs="Arial"/>
                <w:bCs/>
                <w:color w:val="000000"/>
                <w:lang w:eastAsia="pt-BR"/>
              </w:rPr>
              <w:t>XXXXXX</w:t>
            </w:r>
          </w:p>
        </w:tc>
      </w:tr>
    </w:tbl>
    <w:p w:rsidR="00CC4F75" w:rsidRDefault="00CC4F75" w:rsidP="00CC4F75">
      <w:pPr>
        <w:spacing w:after="0" w:line="240" w:lineRule="auto"/>
        <w:rPr>
          <w:rFonts w:ascii="Arial" w:hAnsi="Arial" w:cs="Arial"/>
          <w:b/>
        </w:rPr>
      </w:pPr>
    </w:p>
    <w:p w:rsidR="00CC4F75" w:rsidRPr="00725BB2" w:rsidRDefault="00CC4F75" w:rsidP="00CC4F75">
      <w:pPr>
        <w:spacing w:after="0" w:line="240" w:lineRule="auto"/>
        <w:rPr>
          <w:rFonts w:ascii="Arial" w:hAnsi="Arial" w:cs="Arial"/>
          <w:b/>
        </w:rPr>
      </w:pPr>
      <w:r w:rsidRPr="00725BB2">
        <w:rPr>
          <w:rFonts w:ascii="Arial" w:hAnsi="Arial" w:cs="Arial"/>
          <w:b/>
        </w:rPr>
        <w:t>*Valores de acordo com a Resolução SE nº 16/2013 ou outra que a substitua.</w:t>
      </w:r>
    </w:p>
    <w:p w:rsidR="00CC4F75" w:rsidRDefault="00CC4F75" w:rsidP="00CC4F75">
      <w:pPr>
        <w:jc w:val="center"/>
        <w:rPr>
          <w:rFonts w:ascii="Arial" w:hAnsi="Arial" w:cs="Arial"/>
          <w:b/>
          <w:bCs/>
        </w:rPr>
      </w:pPr>
    </w:p>
    <w:p w:rsidR="00CC4F75" w:rsidRDefault="00CC4F75" w:rsidP="00CC4F75">
      <w:pPr>
        <w:spacing w:after="0" w:line="240" w:lineRule="auto"/>
        <w:jc w:val="center"/>
        <w:rPr>
          <w:rFonts w:ascii="Arial" w:hAnsi="Arial" w:cs="Arial"/>
          <w:b/>
          <w:bCs/>
        </w:rPr>
      </w:pPr>
    </w:p>
    <w:p w:rsidR="00CC4F75" w:rsidRDefault="00CC4F75" w:rsidP="00CC4F75">
      <w:pPr>
        <w:spacing w:after="0" w:line="240" w:lineRule="auto"/>
        <w:jc w:val="center"/>
        <w:rPr>
          <w:rFonts w:ascii="Arial" w:hAnsi="Arial" w:cs="Arial"/>
          <w:b/>
          <w:bCs/>
        </w:rPr>
      </w:pPr>
    </w:p>
    <w:p w:rsidR="00CC4F75" w:rsidRDefault="00CC4F75" w:rsidP="00CC4F75">
      <w:pPr>
        <w:spacing w:after="0" w:line="240" w:lineRule="auto"/>
        <w:jc w:val="center"/>
        <w:rPr>
          <w:rFonts w:ascii="Arial" w:hAnsi="Arial" w:cs="Arial"/>
          <w:b/>
          <w:bCs/>
        </w:rPr>
      </w:pPr>
    </w:p>
    <w:p w:rsidR="00CC4F75" w:rsidRDefault="00CC4F75" w:rsidP="00CC4F75">
      <w:pPr>
        <w:spacing w:after="0" w:line="240" w:lineRule="auto"/>
        <w:jc w:val="center"/>
        <w:rPr>
          <w:rFonts w:ascii="Arial" w:hAnsi="Arial" w:cs="Arial"/>
          <w:b/>
          <w:bCs/>
        </w:rPr>
      </w:pPr>
    </w:p>
    <w:p w:rsidR="00CC4F75" w:rsidRDefault="00CC4F75" w:rsidP="00CC4F75">
      <w:pPr>
        <w:spacing w:after="0" w:line="240" w:lineRule="auto"/>
        <w:jc w:val="center"/>
        <w:rPr>
          <w:rFonts w:ascii="Arial" w:hAnsi="Arial" w:cs="Arial"/>
          <w:b/>
          <w:bCs/>
        </w:rPr>
      </w:pPr>
    </w:p>
    <w:p w:rsidR="00CC4F75" w:rsidRPr="00725BB2" w:rsidRDefault="00CC4F75" w:rsidP="00CC4F75">
      <w:pPr>
        <w:spacing w:after="0" w:line="240" w:lineRule="auto"/>
        <w:jc w:val="center"/>
        <w:rPr>
          <w:rFonts w:ascii="Arial" w:hAnsi="Arial" w:cs="Arial"/>
          <w:b/>
          <w:bCs/>
        </w:rPr>
      </w:pPr>
      <w:r w:rsidRPr="00725BB2">
        <w:rPr>
          <w:rFonts w:ascii="Arial" w:hAnsi="Arial" w:cs="Arial"/>
          <w:b/>
          <w:bCs/>
        </w:rPr>
        <w:t>ANEXO V</w:t>
      </w:r>
    </w:p>
    <w:p w:rsidR="00CC4F75" w:rsidRPr="00725BB2" w:rsidRDefault="00CC4F75" w:rsidP="00CC4F75">
      <w:pPr>
        <w:spacing w:after="0" w:line="240" w:lineRule="auto"/>
        <w:rPr>
          <w:rFonts w:ascii="Arial" w:hAnsi="Arial" w:cs="Arial"/>
        </w:rPr>
      </w:pPr>
    </w:p>
    <w:p w:rsidR="00CC4F75" w:rsidRPr="00725BB2" w:rsidRDefault="00CC4F75" w:rsidP="00CC4F75">
      <w:pPr>
        <w:pStyle w:val="SemEspaamento"/>
        <w:jc w:val="center"/>
        <w:rPr>
          <w:rFonts w:ascii="Arial" w:hAnsi="Arial" w:cs="Arial"/>
          <w:sz w:val="22"/>
          <w:szCs w:val="22"/>
        </w:rPr>
      </w:pPr>
      <w:r w:rsidRPr="00725BB2">
        <w:rPr>
          <w:rFonts w:ascii="Arial" w:hAnsi="Arial" w:cs="Arial"/>
          <w:b/>
          <w:sz w:val="22"/>
          <w:szCs w:val="22"/>
        </w:rPr>
        <w:t>RESOLUÇÃO SE Nº 33 DE 01.04.2003</w:t>
      </w:r>
    </w:p>
    <w:p w:rsidR="00CC4F75" w:rsidRPr="00725BB2" w:rsidRDefault="00CC4F75" w:rsidP="00CC4F75">
      <w:pPr>
        <w:pStyle w:val="SemEspaamento"/>
        <w:jc w:val="center"/>
        <w:rPr>
          <w:rFonts w:ascii="Arial" w:hAnsi="Arial" w:cs="Arial"/>
          <w:i/>
          <w:sz w:val="22"/>
          <w:szCs w:val="22"/>
        </w:rPr>
      </w:pPr>
      <w:r w:rsidRPr="00725BB2">
        <w:rPr>
          <w:rFonts w:ascii="Arial" w:hAnsi="Arial" w:cs="Arial"/>
          <w:i/>
          <w:sz w:val="22"/>
          <w:szCs w:val="22"/>
        </w:rPr>
        <w:t>Dispõe sobre a aplicação das sanções administrativas previstas nas Leis Federal nº 8.666/93 e Estadual nº 6.544/89, no âmbito da Secretaria de Estado da Educação.</w:t>
      </w:r>
    </w:p>
    <w:p w:rsidR="00CC4F75" w:rsidRPr="00725BB2" w:rsidRDefault="00CC4F75" w:rsidP="00CC4F75">
      <w:pPr>
        <w:pStyle w:val="SemEspaamento"/>
        <w:jc w:val="both"/>
        <w:rPr>
          <w:rFonts w:ascii="Arial" w:hAnsi="Arial" w:cs="Arial"/>
          <w:i/>
          <w:sz w:val="22"/>
          <w:szCs w:val="22"/>
        </w:rPr>
      </w:pPr>
    </w:p>
    <w:p w:rsidR="00CC4F75" w:rsidRPr="00725BB2" w:rsidRDefault="00CC4F75" w:rsidP="00CC4F75">
      <w:pPr>
        <w:pStyle w:val="SemEspaamento"/>
        <w:ind w:firstLine="1418"/>
        <w:jc w:val="both"/>
        <w:rPr>
          <w:rFonts w:ascii="Arial" w:hAnsi="Arial" w:cs="Arial"/>
          <w:sz w:val="22"/>
          <w:szCs w:val="22"/>
        </w:rPr>
      </w:pP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O Secretário da Educação, nos termos dos artigos 2º e 3º do Decreto nº 31.138, de 09.01.90, resolve:</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1º - A aplicação das sanções de natureza pecuniária e restritivas de direitos, a que se referem os artigos 86 e 87 da Lei Federal nº 8.666, de 21.06.93 e alterações, e os artigos 79, 80 e 81 da Lei Estadual nº 6.544, de 22.11.89, obedecerá as normas estabelecidas nesta resolução.</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2º - As sanções deverão ser aplicadas após regular processo administrativo ficando assegurado o prazo regulamentar do contraditório e da ampla defesa.</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 1º - Configurado o descumprimento da obrigação contratual, será o contratado notificado da infração e da penalidade correspondente, para, no prazo de cinco dias úteis, apresentar defesa prévia.</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 2º - Recebida a defesa, a autoridade competente deverá manifestar-se, motivadamente, sobre o acolhimento ou rejeição das razões apresentadas, para concluir pela imposição ou não da penalidade.</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3º - A inexecução total ou parcial dos contratos administrativos, bem como a execução irregular ou com atraso injustificado, com garantia de defesa prévia, será passível das seguintes sanções:</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I -  Advertência;</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II - Multa de mora;</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III - Suspensão temporária de participação desse credenciamento e impedimento de contratar com a Administração, por prazo não superior a dois anos.</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4º - A multa prevista no inciso II do artigo anterior, será:</w:t>
      </w:r>
    </w:p>
    <w:p w:rsidR="00CC4F75" w:rsidRPr="00725BB2" w:rsidRDefault="00CC4F75" w:rsidP="00CC4F75">
      <w:pPr>
        <w:pStyle w:val="SemEspaamento"/>
        <w:numPr>
          <w:ilvl w:val="0"/>
          <w:numId w:val="16"/>
        </w:numPr>
        <w:ind w:left="0" w:firstLine="0"/>
        <w:jc w:val="both"/>
        <w:rPr>
          <w:rFonts w:ascii="Arial" w:hAnsi="Arial" w:cs="Arial"/>
          <w:bCs/>
          <w:sz w:val="22"/>
          <w:szCs w:val="22"/>
        </w:rPr>
      </w:pPr>
      <w:r w:rsidRPr="00725BB2">
        <w:rPr>
          <w:rFonts w:ascii="Arial" w:hAnsi="Arial" w:cs="Arial"/>
          <w:bCs/>
          <w:sz w:val="22"/>
          <w:szCs w:val="22"/>
        </w:rPr>
        <w:t>De 10% (dez por cento) do valor global do contrato, no caso de inexecução total da obrigação;</w:t>
      </w:r>
    </w:p>
    <w:p w:rsidR="00CC4F75" w:rsidRPr="00725BB2" w:rsidRDefault="00CC4F75" w:rsidP="00CC4F75">
      <w:pPr>
        <w:pStyle w:val="SemEspaamento"/>
        <w:numPr>
          <w:ilvl w:val="0"/>
          <w:numId w:val="16"/>
        </w:numPr>
        <w:ind w:left="0" w:firstLine="0"/>
        <w:jc w:val="both"/>
        <w:rPr>
          <w:rFonts w:ascii="Arial" w:hAnsi="Arial" w:cs="Arial"/>
          <w:bCs/>
          <w:i/>
          <w:sz w:val="22"/>
          <w:szCs w:val="22"/>
        </w:rPr>
      </w:pPr>
      <w:r w:rsidRPr="00725BB2">
        <w:rPr>
          <w:rFonts w:ascii="Arial" w:hAnsi="Arial" w:cs="Arial"/>
          <w:bCs/>
          <w:sz w:val="22"/>
          <w:szCs w:val="22"/>
        </w:rPr>
        <w:t>De 10% (dez por cento) do valor, referente à parte da obrigação contratual não cumprida, no caso de inexecução parcial da obrigação;</w:t>
      </w:r>
    </w:p>
    <w:p w:rsidR="00CC4F75" w:rsidRPr="00725BB2" w:rsidRDefault="00CC4F75" w:rsidP="00CC4F75">
      <w:pPr>
        <w:pStyle w:val="SemEspaamento"/>
        <w:numPr>
          <w:ilvl w:val="0"/>
          <w:numId w:val="16"/>
        </w:numPr>
        <w:ind w:left="0" w:firstLine="0"/>
        <w:jc w:val="both"/>
        <w:rPr>
          <w:rFonts w:ascii="Arial" w:hAnsi="Arial" w:cs="Arial"/>
          <w:bCs/>
          <w:i/>
          <w:sz w:val="22"/>
          <w:szCs w:val="22"/>
        </w:rPr>
      </w:pPr>
      <w:r w:rsidRPr="00725BB2">
        <w:rPr>
          <w:rFonts w:ascii="Arial" w:hAnsi="Arial" w:cs="Arial"/>
          <w:bCs/>
          <w:sz w:val="22"/>
          <w:szCs w:val="22"/>
        </w:rPr>
        <w:t>De 0,03% (três centésimos por cento) ao dia, no caso de atraso no cumprimento dos prazos estipulados.</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5º - A suspensão temporária do direito de licitar e impedimento de contratar com a Administração prevista no artigo 3º, inciso III desta resolução, destina-se a punir a reincidência em faltas que impliquem a rescisão unilateral do contrato.</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6º - As disposições desta resolução aplicam-se, também, aos Contratos e/ou Notas de Empenhos decorrentes de dispensa ou inexigibilidade de licitação.</w:t>
      </w:r>
    </w:p>
    <w:p w:rsidR="00CC4F75" w:rsidRPr="00725BB2" w:rsidRDefault="00CC4F75" w:rsidP="00CC4F75">
      <w:pPr>
        <w:pStyle w:val="SemEspaamento"/>
        <w:jc w:val="both"/>
        <w:rPr>
          <w:rFonts w:ascii="Arial" w:hAnsi="Arial" w:cs="Arial"/>
          <w:bCs/>
          <w:i/>
          <w:sz w:val="22"/>
          <w:szCs w:val="22"/>
        </w:rPr>
      </w:pPr>
      <w:r w:rsidRPr="00725BB2">
        <w:rPr>
          <w:rFonts w:ascii="Arial" w:hAnsi="Arial" w:cs="Arial"/>
          <w:bCs/>
          <w:sz w:val="22"/>
          <w:szCs w:val="22"/>
        </w:rPr>
        <w:t>Artigo 7º - As normas estabelecidas nesta resolução deverão obrigatoriamente integrar, por cópia, todos os instrumentos convocatórios das licitações, bem como todos os contratos firmados.</w:t>
      </w:r>
    </w:p>
    <w:p w:rsidR="00CC4F75" w:rsidRPr="00725BB2" w:rsidRDefault="00CC4F75" w:rsidP="00CC4F75">
      <w:pPr>
        <w:pStyle w:val="SemEspaamento"/>
        <w:jc w:val="both"/>
        <w:rPr>
          <w:rFonts w:ascii="Arial" w:hAnsi="Arial" w:cs="Arial"/>
          <w:i/>
          <w:sz w:val="22"/>
          <w:szCs w:val="22"/>
        </w:rPr>
      </w:pPr>
      <w:r w:rsidRPr="00725BB2">
        <w:rPr>
          <w:rFonts w:ascii="Arial" w:hAnsi="Arial" w:cs="Arial"/>
          <w:bCs/>
          <w:sz w:val="22"/>
          <w:szCs w:val="22"/>
        </w:rPr>
        <w:t>Artigo 8º - Esta resolução entrará em vigor na data de sua publicação, apenas para os procedimentos licitatórios iniciados a partir desta data, ficando revogada a Resolução SE-316, de 15.12.89.</w:t>
      </w:r>
    </w:p>
    <w:p w:rsidR="00CC4F75" w:rsidRPr="00725BB2" w:rsidRDefault="00CC4F75" w:rsidP="00CC4F75">
      <w:pPr>
        <w:pStyle w:val="SemEspaamento"/>
        <w:jc w:val="center"/>
        <w:rPr>
          <w:rFonts w:ascii="Arial" w:hAnsi="Arial" w:cs="Arial"/>
          <w:sz w:val="22"/>
          <w:szCs w:val="22"/>
        </w:rPr>
      </w:pPr>
      <w:r w:rsidRPr="00725BB2">
        <w:rPr>
          <w:rFonts w:ascii="Arial" w:hAnsi="Arial" w:cs="Arial"/>
          <w:sz w:val="22"/>
          <w:szCs w:val="22"/>
        </w:rPr>
        <w:t xml:space="preserve"> </w:t>
      </w:r>
    </w:p>
    <w:p w:rsidR="00CC4F75" w:rsidRPr="00725BB2" w:rsidRDefault="00CC4F75" w:rsidP="00CC4F75">
      <w:pPr>
        <w:spacing w:after="0" w:line="240" w:lineRule="auto"/>
        <w:rPr>
          <w:rFonts w:ascii="Arial" w:hAnsi="Arial" w:cs="Arial"/>
          <w:b/>
          <w:bCs/>
        </w:rPr>
      </w:pPr>
      <w:r w:rsidRPr="00725BB2">
        <w:rPr>
          <w:rFonts w:ascii="Arial" w:hAnsi="Arial" w:cs="Arial"/>
          <w:b/>
          <w:bCs/>
        </w:rPr>
        <w:br w:type="page"/>
      </w:r>
    </w:p>
    <w:p w:rsidR="00CC4F75" w:rsidRPr="0071055A" w:rsidRDefault="00CC4F75" w:rsidP="00CC4F75">
      <w:pPr>
        <w:spacing w:after="0" w:line="240" w:lineRule="auto"/>
        <w:jc w:val="center"/>
        <w:rPr>
          <w:rFonts w:ascii="Arial" w:hAnsi="Arial" w:cs="Arial"/>
          <w:b/>
          <w:bCs/>
          <w:highlight w:val="lightGray"/>
        </w:rPr>
      </w:pPr>
      <w:r>
        <w:rPr>
          <w:rFonts w:ascii="Arial" w:hAnsi="Arial" w:cs="Arial"/>
          <w:b/>
          <w:bCs/>
          <w:highlight w:val="lightGray"/>
        </w:rPr>
        <w:lastRenderedPageBreak/>
        <w:t>ANEXO VI</w:t>
      </w:r>
    </w:p>
    <w:p w:rsidR="00CC4F75" w:rsidRPr="005E1161" w:rsidRDefault="00CC4F75" w:rsidP="00CC4F75">
      <w:pPr>
        <w:spacing w:after="0" w:line="240" w:lineRule="auto"/>
        <w:jc w:val="center"/>
        <w:rPr>
          <w:rFonts w:ascii="Arial" w:eastAsia="Times New Roman" w:hAnsi="Arial" w:cs="Arial"/>
          <w:color w:val="000000"/>
          <w:lang w:eastAsia="pt-BR"/>
        </w:rPr>
      </w:pPr>
      <w:r w:rsidRPr="005E1161">
        <w:rPr>
          <w:rFonts w:ascii="Arial" w:eastAsia="Times New Roman" w:hAnsi="Arial" w:cs="Arial"/>
          <w:b/>
          <w:bCs/>
          <w:color w:val="000000"/>
          <w:highlight w:val="lightGray"/>
          <w:lang w:eastAsia="pt-BR"/>
        </w:rPr>
        <w:t>Resolução SE 16, de 18-03-2013</w:t>
      </w:r>
    </w:p>
    <w:p w:rsidR="00CC4F75" w:rsidRPr="005E1161" w:rsidRDefault="00CC4F75" w:rsidP="00CC4F75">
      <w:pPr>
        <w:spacing w:after="0" w:line="240" w:lineRule="auto"/>
        <w:ind w:firstLine="709"/>
        <w:jc w:val="center"/>
        <w:rPr>
          <w:rFonts w:eastAsia="Times New Roman"/>
          <w:color w:val="000000"/>
          <w:lang w:eastAsia="pt-BR"/>
        </w:rPr>
      </w:pPr>
      <w:r w:rsidRPr="005E1161">
        <w:rPr>
          <w:rFonts w:ascii="Verdana" w:eastAsia="Times New Roman" w:hAnsi="Verdana"/>
          <w:b/>
          <w:bCs/>
          <w:color w:val="000000"/>
          <w:sz w:val="20"/>
          <w:szCs w:val="20"/>
          <w:lang w:eastAsia="pt-BR"/>
        </w:rPr>
        <w:t> </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i/>
          <w:iCs/>
          <w:color w:val="000000"/>
          <w:lang w:eastAsia="pt-BR"/>
        </w:rPr>
        <w:t>Dispõe sobre o transporte escolar de alunos regularmente matriculados em instituições adequadas para autistas residentes no Estado de São Paulo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O Secretário da Educação, à vista do que lhe representou a Chefia de Gabinete e considerando: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a necessidade de se assegurar atendimento pedagógico especializado a alunos regularmente matriculados em instituições adequadas para autistas, residentes no Estado de São Paulo;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os contratos firmados com instituições especializadas em atendimento a alunos com transtorno global de desenvolvimento, a partir de edital de convocação para credenciamento dessas instituições, publicado no Diário Oficial do Estado em 21-09-2011;</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a defasagem do valor com despesa de transporte ocorrida do início do ajuste até o momento presente, implicando readequação desse valor, de acordo com critérios estabelecidos à vista dos preços atuais de mercado;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a necessidade de dar cumprimento ao acordo celebrado nos autos da ação civil pública proposta pelo Ministério Público do Estado de São Paulo em face do Estado de São Paulo, que tramitou na Vara Central da Infância e Juventude da Capital sob o número 583.00.2009.122.559-6, que tratou do fornecimento de transporte escolar a crianças com deficiência matriculadas em instituições localizadas na Capital do Estado e na Grande São Paulo;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a Informação 9/13 do Centro de Serviço e Apoio ao Aluno, da Coordenadoria de </w:t>
      </w:r>
      <w:r w:rsidRPr="00725BB2">
        <w:rPr>
          <w:rFonts w:ascii="Arial" w:eastAsia="Times New Roman" w:hAnsi="Arial" w:cs="Arial"/>
          <w:color w:val="000000"/>
          <w:lang w:eastAsia="pt-BR"/>
        </w:rPr>
        <w:t>Infraestrutura</w:t>
      </w:r>
      <w:r w:rsidRPr="005E1161">
        <w:rPr>
          <w:rFonts w:ascii="Arial" w:eastAsia="Times New Roman" w:hAnsi="Arial" w:cs="Arial"/>
          <w:color w:val="000000"/>
          <w:lang w:eastAsia="pt-BR"/>
        </w:rPr>
        <w:t> e Serviços Escolares - CESAP/ CISE, constante do Processo 02405/0000/2010,</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Resolve:</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Artigo 1º - O valor mensal da despesa com transporte escolar de aluno regularmente matriculado em instituição adequada para autista residente no Estado de São Paulo, de responsabilidade da Contratada, será de até R$600,00, por aluno </w:t>
      </w:r>
      <w:r w:rsidRPr="00725BB2">
        <w:rPr>
          <w:rFonts w:ascii="Arial" w:eastAsia="Times New Roman" w:hAnsi="Arial" w:cs="Arial"/>
          <w:color w:val="000000"/>
          <w:lang w:eastAsia="pt-BR"/>
        </w:rPr>
        <w:t>transportado, observados</w:t>
      </w:r>
      <w:r w:rsidRPr="005E1161">
        <w:rPr>
          <w:rFonts w:ascii="Arial" w:eastAsia="Times New Roman" w:hAnsi="Arial" w:cs="Arial"/>
          <w:color w:val="000000"/>
          <w:lang w:eastAsia="pt-BR"/>
        </w:rPr>
        <w:t> os parâmetros estabelecidos no Anexo que integra esta resolução.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Artigo 2º - Fica expressamente proibida à Contratada a cobrança de quaisquer valores excedentes, relativos a transporte escolar, a pais ou responsáveis dos alunos.</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Parágrafo único – As instituições credenciadas ficam obrigadas a notificar os pais ou responsáveis dos alunos de que não serão cobrados pagamentos adicionais a título de transporte escolar.</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Artigo 3º - Caberá à Chefia de Gabinete decidir sobre casos excepcionais que possam ocorrer, mediante análise e parecer conclusivo de sua assistência técnica.</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Artigo 4º - Esta resolução entra em vigor na data de sua publicação.</w:t>
      </w:r>
    </w:p>
    <w:p w:rsidR="00CC4F75" w:rsidRPr="005E1161"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b/>
          <w:bCs/>
          <w:color w:val="000000"/>
          <w:lang w:eastAsia="pt-BR"/>
        </w:rPr>
        <w:t> </w:t>
      </w:r>
    </w:p>
    <w:p w:rsidR="00CC4F75" w:rsidRDefault="00CC4F75" w:rsidP="00CC4F75">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br w:type="page"/>
      </w:r>
    </w:p>
    <w:p w:rsidR="00CC4F75" w:rsidRPr="005E1161" w:rsidRDefault="00CC4F75" w:rsidP="00CC4F75">
      <w:pPr>
        <w:spacing w:after="0" w:line="240" w:lineRule="auto"/>
        <w:jc w:val="center"/>
        <w:rPr>
          <w:rFonts w:ascii="Arial" w:eastAsia="Times New Roman" w:hAnsi="Arial" w:cs="Arial"/>
          <w:color w:val="000000"/>
          <w:lang w:eastAsia="pt-BR"/>
        </w:rPr>
      </w:pPr>
      <w:r w:rsidRPr="005E1161">
        <w:rPr>
          <w:rFonts w:ascii="Arial" w:eastAsia="Times New Roman" w:hAnsi="Arial" w:cs="Arial"/>
          <w:b/>
          <w:bCs/>
          <w:color w:val="000000"/>
          <w:lang w:eastAsia="pt-BR"/>
        </w:rPr>
        <w:lastRenderedPageBreak/>
        <w:t>ANEXO, a que se refere o artigo 1º da Resolução SE 16 de18-3-2013</w:t>
      </w:r>
    </w:p>
    <w:p w:rsidR="00CC4F75" w:rsidRPr="005E1161" w:rsidRDefault="00CC4F75" w:rsidP="00CC4F75">
      <w:pPr>
        <w:spacing w:after="0" w:line="240" w:lineRule="auto"/>
        <w:jc w:val="center"/>
        <w:rPr>
          <w:rFonts w:ascii="Arial" w:eastAsia="Times New Roman" w:hAnsi="Arial" w:cs="Arial"/>
          <w:color w:val="000000"/>
          <w:lang w:eastAsia="pt-BR"/>
        </w:rPr>
      </w:pPr>
      <w:r w:rsidRPr="005E1161">
        <w:rPr>
          <w:rFonts w:ascii="Arial" w:eastAsia="Times New Roman" w:hAnsi="Arial" w:cs="Arial"/>
          <w:b/>
          <w:bCs/>
          <w:color w:val="000000"/>
          <w:lang w:eastAsia="pt-BR"/>
        </w:rPr>
        <w:t>TRANSPORTE ESCOLAR – PARÂMETROS PARA REPASSE DE VERBA</w:t>
      </w:r>
    </w:p>
    <w:p w:rsidR="00CC4F75" w:rsidRPr="00725BB2" w:rsidRDefault="00CC4F75" w:rsidP="00CC4F75">
      <w:pPr>
        <w:spacing w:after="0" w:line="240" w:lineRule="auto"/>
        <w:jc w:val="both"/>
        <w:rPr>
          <w:rFonts w:ascii="Arial" w:eastAsia="Times New Roman" w:hAnsi="Arial" w:cs="Arial"/>
          <w:color w:val="000000"/>
          <w:lang w:eastAsia="pt-BR"/>
        </w:rPr>
      </w:pPr>
      <w:r w:rsidRPr="005E1161">
        <w:rPr>
          <w:rFonts w:ascii="Arial" w:eastAsia="Times New Roman" w:hAnsi="Arial" w:cs="Arial"/>
          <w:color w:val="000000"/>
          <w:lang w:eastAsia="pt-BR"/>
        </w:rPr>
        <w:t> </w:t>
      </w:r>
    </w:p>
    <w:p w:rsidR="00CC4F75" w:rsidRPr="005E1161" w:rsidRDefault="00CC4F75" w:rsidP="00CC4F75">
      <w:pPr>
        <w:spacing w:after="0" w:line="240" w:lineRule="auto"/>
        <w:jc w:val="both"/>
        <w:rPr>
          <w:rFonts w:ascii="Arial" w:eastAsia="Times New Roman" w:hAnsi="Arial" w:cs="Arial"/>
          <w:color w:val="000000"/>
          <w:lang w:eastAsia="pt-BR"/>
        </w:rPr>
      </w:pPr>
    </w:p>
    <w:tbl>
      <w:tblPr>
        <w:tblW w:w="0" w:type="auto"/>
        <w:tblInd w:w="108" w:type="dxa"/>
        <w:tblCellMar>
          <w:left w:w="0" w:type="dxa"/>
          <w:right w:w="0" w:type="dxa"/>
        </w:tblCellMar>
        <w:tblLook w:val="04A0" w:firstRow="1" w:lastRow="0" w:firstColumn="1" w:lastColumn="0" w:noHBand="0" w:noVBand="1"/>
      </w:tblPr>
      <w:tblGrid>
        <w:gridCol w:w="3451"/>
        <w:gridCol w:w="2509"/>
        <w:gridCol w:w="2652"/>
      </w:tblGrid>
      <w:tr w:rsidR="00CC4F75" w:rsidRPr="005E1161" w:rsidTr="00C924D2">
        <w:tc>
          <w:tcPr>
            <w:tcW w:w="38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DISTÂNCIA/DIA (IDA E VOLTA)</w:t>
            </w:r>
          </w:p>
        </w:tc>
        <w:tc>
          <w:tcPr>
            <w:tcW w:w="57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F75" w:rsidRPr="005E1161" w:rsidRDefault="00CC4F75" w:rsidP="00C924D2">
            <w:pPr>
              <w:spacing w:after="0" w:line="240" w:lineRule="auto"/>
              <w:jc w:val="center"/>
              <w:rPr>
                <w:rFonts w:ascii="Arial" w:eastAsia="Times New Roman" w:hAnsi="Arial" w:cs="Arial"/>
                <w:lang w:eastAsia="pt-BR"/>
              </w:rPr>
            </w:pPr>
            <w:r w:rsidRPr="005E1161">
              <w:rPr>
                <w:rFonts w:ascii="Arial" w:eastAsia="Times New Roman" w:hAnsi="Arial" w:cs="Arial"/>
                <w:lang w:eastAsia="pt-BR"/>
              </w:rPr>
              <w:t>VALOR A SER REPASSADO</w:t>
            </w:r>
          </w:p>
        </w:tc>
      </w:tr>
      <w:tr w:rsidR="00CC4F75" w:rsidRPr="005E1161" w:rsidTr="00C924D2">
        <w:tc>
          <w:tcPr>
            <w:tcW w:w="0" w:type="auto"/>
            <w:vMerge/>
            <w:tcBorders>
              <w:top w:val="single" w:sz="8" w:space="0" w:color="auto"/>
              <w:left w:val="single" w:sz="8" w:space="0" w:color="auto"/>
              <w:bottom w:val="single" w:sz="8" w:space="0" w:color="auto"/>
              <w:right w:val="single" w:sz="8" w:space="0" w:color="auto"/>
            </w:tcBorders>
            <w:vAlign w:val="center"/>
            <w:hideMark/>
          </w:tcPr>
          <w:p w:rsidR="00CC4F75" w:rsidRPr="005E1161" w:rsidRDefault="00CC4F75" w:rsidP="00C924D2">
            <w:pPr>
              <w:spacing w:after="0" w:line="240" w:lineRule="auto"/>
              <w:rPr>
                <w:rFonts w:ascii="Arial" w:eastAsia="Times New Roman" w:hAnsi="Arial" w:cs="Arial"/>
                <w:lang w:eastAsia="pt-BR"/>
              </w:rPr>
            </w:pPr>
          </w:p>
        </w:tc>
        <w:tc>
          <w:tcPr>
            <w:tcW w:w="2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F75" w:rsidRPr="005E1161" w:rsidRDefault="00CC4F75" w:rsidP="00C924D2">
            <w:pPr>
              <w:spacing w:after="0" w:line="240" w:lineRule="auto"/>
              <w:jc w:val="center"/>
              <w:rPr>
                <w:rFonts w:ascii="Arial" w:eastAsia="Times New Roman" w:hAnsi="Arial" w:cs="Arial"/>
                <w:lang w:eastAsia="pt-BR"/>
              </w:rPr>
            </w:pPr>
            <w:r w:rsidRPr="005E1161">
              <w:rPr>
                <w:rFonts w:ascii="Arial" w:eastAsia="Times New Roman" w:hAnsi="Arial" w:cs="Arial"/>
                <w:lang w:eastAsia="pt-BR"/>
              </w:rPr>
              <w:t>NO MESMO MUNICÍPIO</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F75" w:rsidRPr="005E1161" w:rsidRDefault="00CC4F75" w:rsidP="00C924D2">
            <w:pPr>
              <w:spacing w:after="0" w:line="240" w:lineRule="auto"/>
              <w:jc w:val="center"/>
              <w:rPr>
                <w:rFonts w:ascii="Arial" w:eastAsia="Times New Roman" w:hAnsi="Arial" w:cs="Arial"/>
                <w:lang w:eastAsia="pt-BR"/>
              </w:rPr>
            </w:pPr>
            <w:r w:rsidRPr="005E1161">
              <w:rPr>
                <w:rFonts w:ascii="Arial" w:eastAsia="Times New Roman" w:hAnsi="Arial" w:cs="Arial"/>
                <w:lang w:eastAsia="pt-BR"/>
              </w:rPr>
              <w:t>FORA DO MUNICÍPIO</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0 - 9,9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R$275,00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R$300,00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10 - 19,9KM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R$325,00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R$350,00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20 - 29,9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R$375,00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R$400,00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30 - 39,9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R$425,00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R$450,00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40 – 49,9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R$475,00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R$500,00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50 – 59,9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R$525,00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R$550,00</w:t>
            </w:r>
          </w:p>
        </w:tc>
      </w:tr>
      <w:tr w:rsidR="00CC4F75" w:rsidRPr="005E1161" w:rsidTr="00C924D2">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ACIMA DE 60 KM</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R$575,00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C4F75" w:rsidRPr="005E1161" w:rsidRDefault="00CC4F75" w:rsidP="00C924D2">
            <w:pPr>
              <w:spacing w:after="0" w:line="240" w:lineRule="auto"/>
              <w:rPr>
                <w:rFonts w:ascii="Arial" w:eastAsia="Times New Roman" w:hAnsi="Arial" w:cs="Arial"/>
                <w:lang w:eastAsia="pt-BR"/>
              </w:rPr>
            </w:pPr>
            <w:r w:rsidRPr="005E1161">
              <w:rPr>
                <w:rFonts w:ascii="Arial" w:eastAsia="Times New Roman" w:hAnsi="Arial" w:cs="Arial"/>
                <w:lang w:eastAsia="pt-BR"/>
              </w:rPr>
              <w:t>ATÉ R$600,00</w:t>
            </w:r>
          </w:p>
        </w:tc>
      </w:tr>
    </w:tbl>
    <w:p w:rsidR="00CC4F75" w:rsidRPr="00725BB2" w:rsidRDefault="00CC4F75" w:rsidP="00CC4F75">
      <w:pPr>
        <w:spacing w:after="0" w:line="240" w:lineRule="auto"/>
        <w:jc w:val="center"/>
        <w:rPr>
          <w:rFonts w:ascii="Arial" w:hAnsi="Arial" w:cs="Arial"/>
          <w:b/>
          <w:bCs/>
        </w:rPr>
      </w:pPr>
    </w:p>
    <w:p w:rsidR="00AE367F" w:rsidRDefault="00AE367F" w:rsidP="00832DC6">
      <w:pPr>
        <w:spacing w:after="0" w:line="240" w:lineRule="auto"/>
      </w:pPr>
    </w:p>
    <w:sectPr w:rsidR="00AE367F" w:rsidSect="00AE367F">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05" w:rsidRDefault="00900105" w:rsidP="00CC4F75">
      <w:pPr>
        <w:spacing w:after="0" w:line="240" w:lineRule="auto"/>
      </w:pPr>
      <w:r>
        <w:separator/>
      </w:r>
    </w:p>
  </w:endnote>
  <w:endnote w:type="continuationSeparator" w:id="0">
    <w:p w:rsidR="00900105" w:rsidRDefault="00900105" w:rsidP="00CC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05" w:rsidRDefault="00900105" w:rsidP="00CC4F75">
      <w:pPr>
        <w:spacing w:after="0" w:line="240" w:lineRule="auto"/>
      </w:pPr>
      <w:r>
        <w:separator/>
      </w:r>
    </w:p>
  </w:footnote>
  <w:footnote w:type="continuationSeparator" w:id="0">
    <w:p w:rsidR="00900105" w:rsidRDefault="00900105" w:rsidP="00CC4F75">
      <w:pPr>
        <w:spacing w:after="0" w:line="240" w:lineRule="auto"/>
      </w:pPr>
      <w:r>
        <w:continuationSeparator/>
      </w:r>
    </w:p>
  </w:footnote>
  <w:footnote w:id="1">
    <w:p w:rsidR="00CC4F75" w:rsidRDefault="00CC4F75" w:rsidP="00CC4F75">
      <w:pPr>
        <w:pStyle w:val="Textodenotaderodap"/>
        <w:numPr>
          <w:ilvl w:val="0"/>
          <w:numId w:val="12"/>
        </w:numPr>
        <w:ind w:left="851" w:hanging="284"/>
        <w:jc w:val="both"/>
        <w:rPr>
          <w:rFonts w:ascii="Arial" w:hAnsi="Arial" w:cs="Arial"/>
          <w:sz w:val="16"/>
          <w:szCs w:val="16"/>
        </w:rPr>
      </w:pPr>
      <w:r w:rsidRPr="00284285">
        <w:rPr>
          <w:rFonts w:ascii="Arial" w:hAnsi="Arial" w:cs="Arial"/>
          <w:sz w:val="16"/>
          <w:szCs w:val="16"/>
        </w:rPr>
        <w:t xml:space="preserve">Cerqueira. Maria Teresa Almeida é professora, com especialização em Educação Especial e atua na área de deficiência intelectual. – </w:t>
      </w:r>
      <w:hyperlink r:id="rId1" w:history="1">
        <w:r w:rsidRPr="00284285">
          <w:rPr>
            <w:rStyle w:val="Hyperlink"/>
            <w:rFonts w:ascii="Arial" w:hAnsi="Arial" w:cs="Arial"/>
            <w:sz w:val="16"/>
            <w:szCs w:val="16"/>
          </w:rPr>
          <w:t>http:///www.diaadiaeducacao.pr.gov.br/portals/pde/arquivos/1068-4.pdf</w:t>
        </w:r>
      </w:hyperlink>
      <w:r w:rsidRPr="00284285">
        <w:rPr>
          <w:rFonts w:ascii="Arial" w:hAnsi="Arial" w:cs="Arial"/>
          <w:sz w:val="16"/>
          <w:szCs w:val="16"/>
        </w:rPr>
        <w:t xml:space="preserve"> (acesso em 17/10/2017)</w:t>
      </w:r>
      <w:r>
        <w:rPr>
          <w:rFonts w:ascii="Arial" w:hAnsi="Arial" w:cs="Arial"/>
          <w:sz w:val="16"/>
          <w:szCs w:val="16"/>
        </w:rPr>
        <w:t>.</w:t>
      </w:r>
    </w:p>
    <w:p w:rsidR="00CC4F75" w:rsidRPr="00284285" w:rsidRDefault="00CC4F75" w:rsidP="00CC4F75">
      <w:pPr>
        <w:pStyle w:val="Textodenotaderodap"/>
        <w:ind w:left="851"/>
        <w:jc w:val="both"/>
        <w:rPr>
          <w:rFonts w:ascii="Arial" w:hAnsi="Arial" w:cs="Arial"/>
          <w:sz w:val="16"/>
          <w:szCs w:val="16"/>
        </w:rPr>
      </w:pPr>
      <w:r w:rsidRPr="00284285">
        <w:rPr>
          <w:rFonts w:ascii="Arial" w:hAnsi="Arial" w:cs="Arial"/>
          <w:i/>
          <w:color w:val="333333"/>
          <w:sz w:val="16"/>
          <w:szCs w:val="16"/>
        </w:rPr>
        <w:t xml:space="preserve">O Currículo Funcional é uma proposta de ensino que visa à melhoria da qualidade de vida diária dos nossos educandos. De modo geral, trata-se de um empreendimento de ensino projetado para oferecer oportunidades para nossos jovens aprenderem naturalmente habilidades que são importantes para torná-los mais independentes, produtivos e felizes em diversas áreas importantes da vida humana em família e em comunidade..." </w:t>
      </w:r>
    </w:p>
  </w:footnote>
  <w:footnote w:id="2">
    <w:p w:rsidR="00CC4F75" w:rsidRDefault="00CC4F75" w:rsidP="00CC4F75">
      <w:pPr>
        <w:pStyle w:val="Textodenotaderodap"/>
      </w:pPr>
      <w:r>
        <w:rPr>
          <w:rStyle w:val="Refdenotaderodap"/>
        </w:rPr>
        <w:footnoteRef/>
      </w:r>
      <w:r>
        <w:t xml:space="preserve"> Conforme item 5, subitem 5.2, do edital de convocação para o credenciamento, os valores unitários/alunos para prestação dos serviços de atendimento educacional são os fixados até o limite de : Aluno ½ período -4h = R4 1.289,10;  e Aluno período integral – 7h ou mais = R$ 1776,10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5" w:rsidRPr="00D72A83" w:rsidRDefault="00900105" w:rsidP="00CC4F75">
    <w:pPr>
      <w:spacing w:after="0" w:line="240" w:lineRule="auto"/>
      <w:jc w:val="center"/>
      <w:rPr>
        <w:b/>
        <w:sz w:val="26"/>
      </w:rPr>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95pt;margin-top:1.6pt;width:57.65pt;height:62.25pt;z-index:251660288" fillcolor="window">
          <v:imagedata r:id="rId1" o:title=""/>
        </v:shape>
        <o:OLEObject Type="Embed" ProgID="PBrush" ShapeID="_x0000_s2049" DrawAspect="Content" ObjectID="_1580126347" r:id="rId2"/>
      </w:object>
    </w:r>
    <w:r w:rsidR="00CC4F75" w:rsidRPr="00184032">
      <w:t xml:space="preserve"> </w:t>
    </w:r>
    <w:r w:rsidR="00CC4F75" w:rsidRPr="00D72A83">
      <w:rPr>
        <w:b/>
        <w:sz w:val="26"/>
      </w:rPr>
      <w:t>GOVERNO DO ESTADO DE SÃO PAULO</w:t>
    </w:r>
  </w:p>
  <w:p w:rsidR="00CC4F75" w:rsidRPr="00FE0F6F" w:rsidRDefault="00CC4F75" w:rsidP="00CC4F75">
    <w:pPr>
      <w:spacing w:after="0" w:line="240" w:lineRule="auto"/>
      <w:jc w:val="center"/>
      <w:rPr>
        <w:b/>
        <w:sz w:val="24"/>
        <w:szCs w:val="24"/>
      </w:rPr>
    </w:pPr>
    <w:r w:rsidRPr="00FE0F6F">
      <w:rPr>
        <w:b/>
        <w:sz w:val="24"/>
        <w:szCs w:val="24"/>
      </w:rPr>
      <w:t>SECRETARIA DE ESTADO DA EDUCAÇÃO</w:t>
    </w:r>
  </w:p>
  <w:p w:rsidR="00CC4F75" w:rsidRPr="00725BB2" w:rsidRDefault="00CC4F75" w:rsidP="00CC4F75">
    <w:pPr>
      <w:spacing w:after="0" w:line="240" w:lineRule="auto"/>
      <w:jc w:val="center"/>
      <w:rPr>
        <w:b/>
      </w:rPr>
    </w:pPr>
    <w:r>
      <w:rPr>
        <w:b/>
      </w:rPr>
      <w:t>DIRETORIA DE ENSINO – REGIÃO DE CAMPINAS LESTE</w:t>
    </w:r>
  </w:p>
  <w:p w:rsidR="00CC4F75" w:rsidRDefault="00CC4F75" w:rsidP="00CC4F75">
    <w:pPr>
      <w:spacing w:after="0" w:line="240" w:lineRule="auto"/>
      <w:jc w:val="center"/>
      <w:rPr>
        <w:b/>
        <w:sz w:val="18"/>
        <w:szCs w:val="18"/>
      </w:rPr>
    </w:pPr>
    <w:r>
      <w:rPr>
        <w:b/>
        <w:sz w:val="18"/>
        <w:szCs w:val="18"/>
      </w:rPr>
      <w:t>Rua Rafael Sampaio, 485- CEP 13023-240 – fone (19) 3741-4110 – Vila Rossi – Campinas –São Paulo</w:t>
    </w:r>
  </w:p>
  <w:p w:rsidR="00CC4F75" w:rsidRPr="00CC4F75" w:rsidRDefault="00CC4F75">
    <w:pPr>
      <w:pStyle w:val="Cabealho"/>
    </w:pPr>
  </w:p>
  <w:p w:rsidR="00CC4F75" w:rsidRDefault="00CC4F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685"/>
    <w:multiLevelType w:val="hybridMultilevel"/>
    <w:tmpl w:val="B3A2D002"/>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 w15:restartNumberingAfterBreak="0">
    <w:nsid w:val="0C1B16CA"/>
    <w:multiLevelType w:val="hybridMultilevel"/>
    <w:tmpl w:val="EB664798"/>
    <w:lvl w:ilvl="0" w:tplc="64F8F118">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2" w15:restartNumberingAfterBreak="0">
    <w:nsid w:val="1387599B"/>
    <w:multiLevelType w:val="hybridMultilevel"/>
    <w:tmpl w:val="42DC7332"/>
    <w:lvl w:ilvl="0" w:tplc="3F68CD34">
      <w:start w:val="1"/>
      <w:numFmt w:val="lowerLetter"/>
      <w:lvlText w:val="%1)"/>
      <w:lvlJc w:val="left"/>
      <w:pPr>
        <w:tabs>
          <w:tab w:val="num" w:pos="1134"/>
        </w:tabs>
        <w:ind w:left="1134" w:hanging="283"/>
      </w:pPr>
      <w:rPr>
        <w:rFonts w:ascii="Arial" w:hAnsi="Arial" w:cs="Times New Roman" w:hint="default"/>
        <w:b w:val="0"/>
        <w:i w:val="0"/>
        <w:sz w:val="22"/>
        <w:szCs w:val="22"/>
      </w:rPr>
    </w:lvl>
    <w:lvl w:ilvl="1" w:tplc="04160001">
      <w:start w:val="1"/>
      <w:numFmt w:val="bullet"/>
      <w:lvlText w:val=""/>
      <w:lvlJc w:val="left"/>
      <w:pPr>
        <w:tabs>
          <w:tab w:val="num" w:pos="1440"/>
        </w:tabs>
        <w:ind w:left="1440" w:hanging="360"/>
      </w:pPr>
      <w:rPr>
        <w:rFonts w:ascii="Symbol" w:hAnsi="Symbol" w:hint="default"/>
        <w:b w:val="0"/>
        <w:i w:val="0"/>
        <w:sz w:val="22"/>
      </w:rPr>
    </w:lvl>
    <w:lvl w:ilvl="2" w:tplc="A0E6198E">
      <w:start w:val="1"/>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436525"/>
    <w:multiLevelType w:val="hybridMultilevel"/>
    <w:tmpl w:val="54DE5550"/>
    <w:lvl w:ilvl="0" w:tplc="362A4304">
      <w:start w:val="1"/>
      <w:numFmt w:val="decimal"/>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A7D69D8"/>
    <w:multiLevelType w:val="hybridMultilevel"/>
    <w:tmpl w:val="A92C7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E86E19"/>
    <w:multiLevelType w:val="multilevel"/>
    <w:tmpl w:val="01F0AB2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5380B7B"/>
    <w:multiLevelType w:val="multilevel"/>
    <w:tmpl w:val="5E14C2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ED4393"/>
    <w:multiLevelType w:val="multilevel"/>
    <w:tmpl w:val="1124DA34"/>
    <w:lvl w:ilvl="0">
      <w:start w:val="1"/>
      <w:numFmt w:val="decimal"/>
      <w:lvlText w:val="%1."/>
      <w:lvlJc w:val="left"/>
      <w:pPr>
        <w:tabs>
          <w:tab w:val="num" w:pos="993"/>
        </w:tabs>
        <w:ind w:left="822" w:hanging="680"/>
      </w:pPr>
      <w:rPr>
        <w:rFonts w:cs="Times New Roman" w:hint="default"/>
        <w:b/>
      </w:rPr>
    </w:lvl>
    <w:lvl w:ilvl="1">
      <w:start w:val="1"/>
      <w:numFmt w:val="decimal"/>
      <w:isLg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2705"/>
        </w:tabs>
        <w:ind w:left="2705"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15:restartNumberingAfterBreak="0">
    <w:nsid w:val="2C7F4636"/>
    <w:multiLevelType w:val="hybridMultilevel"/>
    <w:tmpl w:val="A2FC257E"/>
    <w:lvl w:ilvl="0" w:tplc="1AE29B92">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18504E4"/>
    <w:multiLevelType w:val="hybridMultilevel"/>
    <w:tmpl w:val="96A852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387819D4"/>
    <w:multiLevelType w:val="hybridMultilevel"/>
    <w:tmpl w:val="708C4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0401CE"/>
    <w:multiLevelType w:val="multilevel"/>
    <w:tmpl w:val="DF7AD38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820AA5"/>
    <w:multiLevelType w:val="hybridMultilevel"/>
    <w:tmpl w:val="F91407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40B294E"/>
    <w:multiLevelType w:val="hybridMultilevel"/>
    <w:tmpl w:val="457042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F356AB"/>
    <w:multiLevelType w:val="multilevel"/>
    <w:tmpl w:val="0416001D"/>
    <w:styleLink w:val="Estilo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5A75E1E"/>
    <w:multiLevelType w:val="multilevel"/>
    <w:tmpl w:val="C8C826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0F5363"/>
    <w:multiLevelType w:val="multilevel"/>
    <w:tmpl w:val="7AE044D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B13E1"/>
    <w:multiLevelType w:val="multilevel"/>
    <w:tmpl w:val="EA80D52A"/>
    <w:lvl w:ilvl="0">
      <w:start w:val="4"/>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422"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8" w15:restartNumberingAfterBreak="0">
    <w:nsid w:val="53AC2A28"/>
    <w:multiLevelType w:val="multilevel"/>
    <w:tmpl w:val="EA80D52A"/>
    <w:lvl w:ilvl="0">
      <w:start w:val="4"/>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9" w15:restartNumberingAfterBreak="0">
    <w:nsid w:val="53C73D5C"/>
    <w:multiLevelType w:val="hybridMultilevel"/>
    <w:tmpl w:val="6ADC1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FB6A87"/>
    <w:multiLevelType w:val="hybridMultilevel"/>
    <w:tmpl w:val="7702E4A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2D09B3"/>
    <w:multiLevelType w:val="hybridMultilevel"/>
    <w:tmpl w:val="6E682D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A6629"/>
    <w:multiLevelType w:val="hybridMultilevel"/>
    <w:tmpl w:val="7F5EC626"/>
    <w:lvl w:ilvl="0" w:tplc="50F8BF90">
      <w:start w:val="1"/>
      <w:numFmt w:val="upperRoman"/>
      <w:lvlText w:val="%1."/>
      <w:lvlJc w:val="left"/>
      <w:pPr>
        <w:ind w:left="1425" w:hanging="72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5B8B3EA3"/>
    <w:multiLevelType w:val="hybridMultilevel"/>
    <w:tmpl w:val="F1FC107A"/>
    <w:lvl w:ilvl="0" w:tplc="BFC8E7D8">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4" w15:restartNumberingAfterBreak="0">
    <w:nsid w:val="61164C08"/>
    <w:multiLevelType w:val="singleLevel"/>
    <w:tmpl w:val="EB4AF9AC"/>
    <w:lvl w:ilvl="0">
      <w:numFmt w:val="decimal"/>
      <w:pStyle w:val="base"/>
      <w:lvlText w:val=""/>
      <w:lvlJc w:val="left"/>
    </w:lvl>
  </w:abstractNum>
  <w:abstractNum w:abstractNumId="25"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98A3140"/>
    <w:multiLevelType w:val="multilevel"/>
    <w:tmpl w:val="2A487D12"/>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15:restartNumberingAfterBreak="0">
    <w:nsid w:val="6D4E0CB3"/>
    <w:multiLevelType w:val="multilevel"/>
    <w:tmpl w:val="B476C4D6"/>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B62894"/>
    <w:multiLevelType w:val="hybridMultilevel"/>
    <w:tmpl w:val="C068D7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726154E2"/>
    <w:multiLevelType w:val="multilevel"/>
    <w:tmpl w:val="DC90F93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553C55"/>
    <w:multiLevelType w:val="hybridMultilevel"/>
    <w:tmpl w:val="8744B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1">
      <w:start w:val="1"/>
      <w:numFmt w:val="bullet"/>
      <w:lvlText w:val=""/>
      <w:lvlJc w:val="left"/>
      <w:pPr>
        <w:ind w:left="3600" w:hanging="360"/>
      </w:pPr>
      <w:rPr>
        <w:rFonts w:ascii="Symbol" w:hAnsi="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E64B47"/>
    <w:multiLevelType w:val="multilevel"/>
    <w:tmpl w:val="32AC39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6A61C9A"/>
    <w:multiLevelType w:val="hybridMultilevel"/>
    <w:tmpl w:val="91DE892E"/>
    <w:lvl w:ilvl="0" w:tplc="C652C17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7C1B7404"/>
    <w:multiLevelType w:val="multilevel"/>
    <w:tmpl w:val="1106943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4"/>
  </w:num>
  <w:num w:numId="3">
    <w:abstractNumId w:val="12"/>
  </w:num>
  <w:num w:numId="4">
    <w:abstractNumId w:val="7"/>
  </w:num>
  <w:num w:numId="5">
    <w:abstractNumId w:val="18"/>
  </w:num>
  <w:num w:numId="6">
    <w:abstractNumId w:val="22"/>
  </w:num>
  <w:num w:numId="7">
    <w:abstractNumId w:val="5"/>
  </w:num>
  <w:num w:numId="8">
    <w:abstractNumId w:val="26"/>
  </w:num>
  <w:num w:numId="9">
    <w:abstractNumId w:val="29"/>
  </w:num>
  <w:num w:numId="10">
    <w:abstractNumId w:val="2"/>
  </w:num>
  <w:num w:numId="11">
    <w:abstractNumId w:val="33"/>
  </w:num>
  <w:num w:numId="12">
    <w:abstractNumId w:val="3"/>
  </w:num>
  <w:num w:numId="13">
    <w:abstractNumId w:val="32"/>
  </w:num>
  <w:num w:numId="14">
    <w:abstractNumId w:val="23"/>
  </w:num>
  <w:num w:numId="15">
    <w:abstractNumId w:val="25"/>
  </w:num>
  <w:num w:numId="16">
    <w:abstractNumId w:val="1"/>
  </w:num>
  <w:num w:numId="17">
    <w:abstractNumId w:val="13"/>
  </w:num>
  <w:num w:numId="18">
    <w:abstractNumId w:val="21"/>
  </w:num>
  <w:num w:numId="19">
    <w:abstractNumId w:val="31"/>
  </w:num>
  <w:num w:numId="20">
    <w:abstractNumId w:val="6"/>
  </w:num>
  <w:num w:numId="21">
    <w:abstractNumId w:val="0"/>
  </w:num>
  <w:num w:numId="22">
    <w:abstractNumId w:val="30"/>
  </w:num>
  <w:num w:numId="23">
    <w:abstractNumId w:val="17"/>
  </w:num>
  <w:num w:numId="24">
    <w:abstractNumId w:val="20"/>
  </w:num>
  <w:num w:numId="25">
    <w:abstractNumId w:val="16"/>
  </w:num>
  <w:num w:numId="26">
    <w:abstractNumId w:val="27"/>
  </w:num>
  <w:num w:numId="27">
    <w:abstractNumId w:val="11"/>
  </w:num>
  <w:num w:numId="28">
    <w:abstractNumId w:val="15"/>
  </w:num>
  <w:num w:numId="29">
    <w:abstractNumId w:val="28"/>
  </w:num>
  <w:num w:numId="30">
    <w:abstractNumId w:val="8"/>
  </w:num>
  <w:num w:numId="31">
    <w:abstractNumId w:val="9"/>
  </w:num>
  <w:num w:numId="32">
    <w:abstractNumId w:val="19"/>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5"/>
    <w:rsid w:val="00015D7C"/>
    <w:rsid w:val="001513EB"/>
    <w:rsid w:val="00180954"/>
    <w:rsid w:val="00793C95"/>
    <w:rsid w:val="00832DC6"/>
    <w:rsid w:val="00877DAF"/>
    <w:rsid w:val="00900105"/>
    <w:rsid w:val="00AE367F"/>
    <w:rsid w:val="00C75EAA"/>
    <w:rsid w:val="00CC4F75"/>
    <w:rsid w:val="00E34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BE1DA7-FA32-4B47-B942-2E02901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F75"/>
    <w:pPr>
      <w:spacing w:after="120" w:line="276" w:lineRule="auto"/>
      <w:ind w:firstLine="0"/>
      <w:jc w:val="left"/>
    </w:pPr>
    <w:rPr>
      <w:rFonts w:ascii="Calibri" w:eastAsia="Calibri" w:hAnsi="Calibri" w:cs="Times New Roman"/>
    </w:rPr>
  </w:style>
  <w:style w:type="paragraph" w:styleId="Ttulo1">
    <w:name w:val="heading 1"/>
    <w:aliases w:val="Título Principal,SubTítulo 1"/>
    <w:basedOn w:val="Normal"/>
    <w:next w:val="Normal"/>
    <w:link w:val="Ttulo1Char"/>
    <w:qFormat/>
    <w:rsid w:val="00CC4F75"/>
    <w:pPr>
      <w:keepNext/>
      <w:keepLines/>
      <w:spacing w:before="480" w:after="0"/>
      <w:outlineLvl w:val="0"/>
    </w:pPr>
    <w:rPr>
      <w:rFonts w:ascii="Cambria" w:eastAsia="Times New Roman" w:hAnsi="Cambria"/>
      <w:b/>
      <w:bCs/>
      <w:color w:val="365F91"/>
      <w:sz w:val="28"/>
      <w:szCs w:val="28"/>
    </w:rPr>
  </w:style>
  <w:style w:type="paragraph" w:styleId="Ttulo2">
    <w:name w:val="heading 2"/>
    <w:aliases w:val="1º Subtítulo"/>
    <w:basedOn w:val="Normal"/>
    <w:next w:val="Normal"/>
    <w:link w:val="Ttulo2Char"/>
    <w:unhideWhenUsed/>
    <w:qFormat/>
    <w:rsid w:val="00CC4F75"/>
    <w:pPr>
      <w:keepNext/>
      <w:keepLines/>
      <w:spacing w:before="200" w:after="0"/>
      <w:outlineLvl w:val="1"/>
    </w:pPr>
    <w:rPr>
      <w:rFonts w:ascii="Cambria" w:eastAsia="Times New Roman" w:hAnsi="Cambria"/>
      <w:b/>
      <w:bCs/>
      <w:color w:val="4F81BD"/>
      <w:sz w:val="26"/>
      <w:szCs w:val="26"/>
    </w:rPr>
  </w:style>
  <w:style w:type="paragraph" w:styleId="Ttulo3">
    <w:name w:val="heading 3"/>
    <w:aliases w:val="2º Subtítulo"/>
    <w:basedOn w:val="Normal"/>
    <w:next w:val="Normal"/>
    <w:link w:val="Ttulo3Char"/>
    <w:qFormat/>
    <w:rsid w:val="00CC4F75"/>
    <w:pPr>
      <w:keepNext/>
      <w:spacing w:after="0" w:line="240" w:lineRule="auto"/>
      <w:ind w:left="708"/>
      <w:outlineLvl w:val="2"/>
    </w:pPr>
    <w:rPr>
      <w:rFonts w:ascii="Times New Roman" w:eastAsia="Times New Roman" w:hAnsi="Times New Roman"/>
      <w:sz w:val="28"/>
      <w:szCs w:val="20"/>
      <w:lang w:eastAsia="pt-BR"/>
    </w:rPr>
  </w:style>
  <w:style w:type="paragraph" w:styleId="Ttulo4">
    <w:name w:val="heading 4"/>
    <w:basedOn w:val="Normal"/>
    <w:next w:val="Normal"/>
    <w:link w:val="Ttulo4Char"/>
    <w:qFormat/>
    <w:rsid w:val="00CC4F75"/>
    <w:pPr>
      <w:keepNext/>
      <w:spacing w:after="0" w:line="240" w:lineRule="auto"/>
      <w:outlineLvl w:val="3"/>
    </w:pPr>
    <w:rPr>
      <w:rFonts w:ascii="Times New Roman" w:eastAsia="Times New Roman" w:hAnsi="Times New Roman"/>
      <w:sz w:val="28"/>
      <w:szCs w:val="20"/>
      <w:lang w:eastAsia="pt-BR"/>
    </w:rPr>
  </w:style>
  <w:style w:type="paragraph" w:styleId="Ttulo5">
    <w:name w:val="heading 5"/>
    <w:basedOn w:val="Normal"/>
    <w:next w:val="Normal"/>
    <w:link w:val="Ttulo5Char"/>
    <w:unhideWhenUsed/>
    <w:qFormat/>
    <w:rsid w:val="00CC4F7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har"/>
    <w:unhideWhenUsed/>
    <w:qFormat/>
    <w:rsid w:val="00CC4F75"/>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har"/>
    <w:unhideWhenUsed/>
    <w:qFormat/>
    <w:rsid w:val="00CC4F75"/>
    <w:pPr>
      <w:keepNext/>
      <w:keepLines/>
      <w:spacing w:before="200" w:after="0"/>
      <w:outlineLvl w:val="6"/>
    </w:pPr>
    <w:rPr>
      <w:rFonts w:ascii="Cambria" w:eastAsia="Times New Roman" w:hAnsi="Cambria"/>
      <w:i/>
      <w:iCs/>
      <w:color w:val="404040"/>
      <w:sz w:val="20"/>
      <w:szCs w:val="20"/>
    </w:rPr>
  </w:style>
  <w:style w:type="paragraph" w:styleId="Ttulo8">
    <w:name w:val="heading 8"/>
    <w:basedOn w:val="Normal"/>
    <w:next w:val="Normal"/>
    <w:link w:val="Ttulo8Char"/>
    <w:unhideWhenUsed/>
    <w:qFormat/>
    <w:rsid w:val="00CC4F75"/>
    <w:pPr>
      <w:keepNext/>
      <w:keepLines/>
      <w:spacing w:before="200" w:after="0"/>
      <w:outlineLvl w:val="7"/>
    </w:pPr>
    <w:rPr>
      <w:rFonts w:ascii="Cambria" w:eastAsia="Times New Roman" w:hAnsi="Cambria"/>
      <w:color w:val="404040"/>
      <w:sz w:val="20"/>
      <w:szCs w:val="20"/>
    </w:rPr>
  </w:style>
  <w:style w:type="paragraph" w:styleId="Ttulo9">
    <w:name w:val="heading 9"/>
    <w:aliases w:val="Título 9 - Anexos,(Apêndice)"/>
    <w:basedOn w:val="Normal"/>
    <w:next w:val="Normal"/>
    <w:link w:val="Ttulo9Char"/>
    <w:unhideWhenUsed/>
    <w:qFormat/>
    <w:rsid w:val="00CC4F75"/>
    <w:pPr>
      <w:keepNext/>
      <w:keepLines/>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Char,SubTítulo 1 Char"/>
    <w:basedOn w:val="Fontepargpadro"/>
    <w:link w:val="Ttulo1"/>
    <w:rsid w:val="00CC4F75"/>
    <w:rPr>
      <w:rFonts w:ascii="Cambria" w:eastAsia="Times New Roman" w:hAnsi="Cambria" w:cs="Times New Roman"/>
      <w:b/>
      <w:bCs/>
      <w:color w:val="365F91"/>
      <w:sz w:val="28"/>
      <w:szCs w:val="28"/>
    </w:rPr>
  </w:style>
  <w:style w:type="character" w:customStyle="1" w:styleId="Ttulo2Char">
    <w:name w:val="Título 2 Char"/>
    <w:aliases w:val="1º Subtítulo Char"/>
    <w:basedOn w:val="Fontepargpadro"/>
    <w:link w:val="Ttulo2"/>
    <w:rsid w:val="00CC4F75"/>
    <w:rPr>
      <w:rFonts w:ascii="Cambria" w:eastAsia="Times New Roman" w:hAnsi="Cambria" w:cs="Times New Roman"/>
      <w:b/>
      <w:bCs/>
      <w:color w:val="4F81BD"/>
      <w:sz w:val="26"/>
      <w:szCs w:val="26"/>
    </w:rPr>
  </w:style>
  <w:style w:type="character" w:customStyle="1" w:styleId="Ttulo3Char">
    <w:name w:val="Título 3 Char"/>
    <w:aliases w:val="2º Subtítulo Char"/>
    <w:basedOn w:val="Fontepargpadro"/>
    <w:link w:val="Ttulo3"/>
    <w:rsid w:val="00CC4F7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CC4F75"/>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C4F75"/>
    <w:rPr>
      <w:rFonts w:ascii="Cambria" w:eastAsia="Times New Roman" w:hAnsi="Cambria" w:cs="Times New Roman"/>
      <w:color w:val="243F60"/>
    </w:rPr>
  </w:style>
  <w:style w:type="character" w:customStyle="1" w:styleId="Ttulo6Char">
    <w:name w:val="Título 6 Char"/>
    <w:basedOn w:val="Fontepargpadro"/>
    <w:link w:val="Ttulo6"/>
    <w:rsid w:val="00CC4F75"/>
    <w:rPr>
      <w:rFonts w:ascii="Cambria" w:eastAsia="Times New Roman" w:hAnsi="Cambria" w:cs="Times New Roman"/>
      <w:i/>
      <w:iCs/>
      <w:color w:val="243F60"/>
    </w:rPr>
  </w:style>
  <w:style w:type="character" w:customStyle="1" w:styleId="Ttulo7Char">
    <w:name w:val="Título 7 Char"/>
    <w:basedOn w:val="Fontepargpadro"/>
    <w:link w:val="Ttulo7"/>
    <w:rsid w:val="00CC4F75"/>
    <w:rPr>
      <w:rFonts w:ascii="Cambria" w:eastAsia="Times New Roman" w:hAnsi="Cambria" w:cs="Times New Roman"/>
      <w:i/>
      <w:iCs/>
      <w:color w:val="404040"/>
      <w:sz w:val="20"/>
      <w:szCs w:val="20"/>
    </w:rPr>
  </w:style>
  <w:style w:type="character" w:customStyle="1" w:styleId="Ttulo8Char">
    <w:name w:val="Título 8 Char"/>
    <w:basedOn w:val="Fontepargpadro"/>
    <w:link w:val="Ttulo8"/>
    <w:rsid w:val="00CC4F75"/>
    <w:rPr>
      <w:rFonts w:ascii="Cambria" w:eastAsia="Times New Roman" w:hAnsi="Cambria" w:cs="Times New Roman"/>
      <w:color w:val="404040"/>
      <w:sz w:val="20"/>
      <w:szCs w:val="20"/>
    </w:rPr>
  </w:style>
  <w:style w:type="character" w:customStyle="1" w:styleId="Ttulo9Char">
    <w:name w:val="Título 9 Char"/>
    <w:aliases w:val="Título 9 - Anexos Char,(Apêndice) Char"/>
    <w:basedOn w:val="Fontepargpadro"/>
    <w:link w:val="Ttulo9"/>
    <w:rsid w:val="00CC4F75"/>
    <w:rPr>
      <w:rFonts w:ascii="Cambria" w:eastAsia="Times New Roman" w:hAnsi="Cambria" w:cs="Times New Roman"/>
      <w:i/>
      <w:iCs/>
      <w:color w:val="404040"/>
      <w:sz w:val="20"/>
      <w:szCs w:val="20"/>
    </w:rPr>
  </w:style>
  <w:style w:type="paragraph" w:styleId="Cabealho">
    <w:name w:val="header"/>
    <w:basedOn w:val="Normal"/>
    <w:link w:val="CabealhoChar"/>
    <w:uiPriority w:val="99"/>
    <w:rsid w:val="00CC4F75"/>
    <w:pPr>
      <w:tabs>
        <w:tab w:val="center" w:pos="4419"/>
        <w:tab w:val="right" w:pos="8838"/>
      </w:tabs>
      <w:spacing w:after="0" w:line="240" w:lineRule="auto"/>
    </w:pPr>
    <w:rPr>
      <w:rFonts w:ascii="Times New Roman" w:eastAsia="Times New Roman" w:hAnsi="Times New Roman"/>
      <w:sz w:val="28"/>
      <w:szCs w:val="20"/>
      <w:lang w:eastAsia="pt-BR"/>
    </w:rPr>
  </w:style>
  <w:style w:type="character" w:customStyle="1" w:styleId="CabealhoChar">
    <w:name w:val="Cabeçalho Char"/>
    <w:basedOn w:val="Fontepargpadro"/>
    <w:link w:val="Cabealho"/>
    <w:uiPriority w:val="99"/>
    <w:rsid w:val="00CC4F7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C4F75"/>
    <w:pPr>
      <w:spacing w:after="0" w:line="240" w:lineRule="auto"/>
      <w:jc w:val="both"/>
    </w:pPr>
    <w:rPr>
      <w:rFonts w:ascii="Verdana" w:eastAsia="Times New Roman" w:hAnsi="Verdana"/>
      <w:sz w:val="24"/>
      <w:szCs w:val="24"/>
      <w:lang w:eastAsia="pt-BR"/>
    </w:rPr>
  </w:style>
  <w:style w:type="character" w:customStyle="1" w:styleId="CorpodetextoChar">
    <w:name w:val="Corpo de texto Char"/>
    <w:basedOn w:val="Fontepargpadro"/>
    <w:link w:val="Corpodetexto"/>
    <w:rsid w:val="00CC4F75"/>
    <w:rPr>
      <w:rFonts w:ascii="Verdana" w:eastAsia="Times New Roman" w:hAnsi="Verdana" w:cs="Times New Roman"/>
      <w:sz w:val="24"/>
      <w:szCs w:val="24"/>
      <w:lang w:eastAsia="pt-BR"/>
    </w:rPr>
  </w:style>
  <w:style w:type="paragraph" w:styleId="Rodap">
    <w:name w:val="footer"/>
    <w:basedOn w:val="Normal"/>
    <w:link w:val="RodapChar"/>
    <w:uiPriority w:val="99"/>
    <w:unhideWhenUsed/>
    <w:rsid w:val="00CC4F75"/>
    <w:pPr>
      <w:tabs>
        <w:tab w:val="center" w:pos="4252"/>
        <w:tab w:val="right" w:pos="8504"/>
      </w:tabs>
      <w:spacing w:after="0" w:line="240" w:lineRule="auto"/>
    </w:pPr>
  </w:style>
  <w:style w:type="character" w:customStyle="1" w:styleId="RodapChar">
    <w:name w:val="Rodapé Char"/>
    <w:basedOn w:val="Fontepargpadro"/>
    <w:link w:val="Rodap"/>
    <w:uiPriority w:val="99"/>
    <w:rsid w:val="00CC4F75"/>
    <w:rPr>
      <w:rFonts w:ascii="Calibri" w:eastAsia="Calibri" w:hAnsi="Calibri" w:cs="Times New Roman"/>
    </w:rPr>
  </w:style>
  <w:style w:type="paragraph" w:styleId="Textodebalo">
    <w:name w:val="Balloon Text"/>
    <w:basedOn w:val="Normal"/>
    <w:link w:val="TextodebaloChar"/>
    <w:semiHidden/>
    <w:unhideWhenUsed/>
    <w:rsid w:val="00CC4F75"/>
    <w:pPr>
      <w:spacing w:after="0" w:line="240" w:lineRule="auto"/>
    </w:pPr>
    <w:rPr>
      <w:rFonts w:ascii="Tahoma" w:hAnsi="Tahoma"/>
      <w:sz w:val="16"/>
      <w:szCs w:val="16"/>
    </w:rPr>
  </w:style>
  <w:style w:type="character" w:customStyle="1" w:styleId="TextodebaloChar">
    <w:name w:val="Texto de balão Char"/>
    <w:basedOn w:val="Fontepargpadro"/>
    <w:link w:val="Textodebalo"/>
    <w:semiHidden/>
    <w:rsid w:val="00CC4F75"/>
    <w:rPr>
      <w:rFonts w:ascii="Tahoma" w:eastAsia="Calibri" w:hAnsi="Tahoma" w:cs="Times New Roman"/>
      <w:sz w:val="16"/>
      <w:szCs w:val="16"/>
    </w:rPr>
  </w:style>
  <w:style w:type="paragraph" w:styleId="NormalWeb">
    <w:name w:val="Normal (Web)"/>
    <w:basedOn w:val="Normal"/>
    <w:link w:val="NormalWebChar"/>
    <w:uiPriority w:val="99"/>
    <w:unhideWhenUsed/>
    <w:rsid w:val="00CC4F7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CC4F75"/>
    <w:rPr>
      <w:rFonts w:ascii="Times New Roman" w:eastAsia="Times New Roman" w:hAnsi="Times New Roman" w:cs="Times New Roman"/>
      <w:sz w:val="24"/>
      <w:szCs w:val="24"/>
    </w:rPr>
  </w:style>
  <w:style w:type="character" w:styleId="Forte">
    <w:name w:val="Strong"/>
    <w:uiPriority w:val="22"/>
    <w:qFormat/>
    <w:rsid w:val="00CC4F75"/>
    <w:rPr>
      <w:b/>
      <w:bCs/>
    </w:rPr>
  </w:style>
  <w:style w:type="paragraph" w:styleId="Recuodecorpodetexto">
    <w:name w:val="Body Text Indent"/>
    <w:basedOn w:val="Normal"/>
    <w:link w:val="RecuodecorpodetextoChar"/>
    <w:unhideWhenUsed/>
    <w:rsid w:val="00CC4F75"/>
    <w:pPr>
      <w:ind w:left="283"/>
    </w:pPr>
  </w:style>
  <w:style w:type="character" w:customStyle="1" w:styleId="RecuodecorpodetextoChar">
    <w:name w:val="Recuo de corpo de texto Char"/>
    <w:basedOn w:val="Fontepargpadro"/>
    <w:link w:val="Recuodecorpodetexto"/>
    <w:rsid w:val="00CC4F75"/>
    <w:rPr>
      <w:rFonts w:ascii="Calibri" w:eastAsia="Calibri" w:hAnsi="Calibri" w:cs="Times New Roman"/>
    </w:rPr>
  </w:style>
  <w:style w:type="character" w:styleId="Hyperlink">
    <w:name w:val="Hyperlink"/>
    <w:uiPriority w:val="99"/>
    <w:rsid w:val="00CC4F75"/>
    <w:rPr>
      <w:color w:val="0000FF"/>
      <w:u w:val="single"/>
    </w:rPr>
  </w:style>
  <w:style w:type="paragraph" w:styleId="PargrafodaLista">
    <w:name w:val="List Paragraph"/>
    <w:basedOn w:val="Normal"/>
    <w:link w:val="PargrafodaListaChar"/>
    <w:uiPriority w:val="34"/>
    <w:qFormat/>
    <w:rsid w:val="00CC4F75"/>
    <w:pPr>
      <w:ind w:left="720"/>
      <w:contextualSpacing/>
    </w:pPr>
  </w:style>
  <w:style w:type="paragraph" w:styleId="Corpodetexto3">
    <w:name w:val="Body Text 3"/>
    <w:basedOn w:val="Normal"/>
    <w:link w:val="Corpodetexto3Char"/>
    <w:unhideWhenUsed/>
    <w:rsid w:val="00CC4F75"/>
    <w:rPr>
      <w:sz w:val="16"/>
      <w:szCs w:val="16"/>
    </w:rPr>
  </w:style>
  <w:style w:type="character" w:customStyle="1" w:styleId="Corpodetexto3Char">
    <w:name w:val="Corpo de texto 3 Char"/>
    <w:basedOn w:val="Fontepargpadro"/>
    <w:link w:val="Corpodetexto3"/>
    <w:rsid w:val="00CC4F75"/>
    <w:rPr>
      <w:rFonts w:ascii="Calibri" w:eastAsia="Calibri" w:hAnsi="Calibri" w:cs="Times New Roman"/>
      <w:sz w:val="16"/>
      <w:szCs w:val="16"/>
    </w:rPr>
  </w:style>
  <w:style w:type="paragraph" w:customStyle="1" w:styleId="Pargrafo">
    <w:name w:val="Parágrafo"/>
    <w:basedOn w:val="Normal"/>
    <w:autoRedefine/>
    <w:rsid w:val="00CC4F75"/>
    <w:pPr>
      <w:spacing w:after="0" w:line="360" w:lineRule="auto"/>
      <w:ind w:firstLine="284"/>
      <w:jc w:val="both"/>
    </w:pPr>
    <w:rPr>
      <w:rFonts w:ascii="Arial" w:eastAsia="Times New Roman" w:hAnsi="Arial"/>
      <w:sz w:val="20"/>
      <w:szCs w:val="20"/>
      <w:lang w:eastAsia="pt-BR"/>
    </w:rPr>
  </w:style>
  <w:style w:type="paragraph" w:customStyle="1" w:styleId="texto1">
    <w:name w:val="texto1"/>
    <w:basedOn w:val="Normal"/>
    <w:rsid w:val="00CC4F75"/>
    <w:pPr>
      <w:spacing w:before="100" w:beforeAutospacing="1" w:after="100" w:afterAutospacing="1" w:line="300" w:lineRule="atLeast"/>
      <w:jc w:val="both"/>
    </w:pPr>
    <w:rPr>
      <w:rFonts w:ascii="Arial" w:eastAsia="Arial Unicode MS" w:hAnsi="Arial" w:cs="Arial"/>
      <w:sz w:val="17"/>
      <w:szCs w:val="17"/>
      <w:lang w:eastAsia="pt-BR"/>
    </w:rPr>
  </w:style>
  <w:style w:type="paragraph" w:styleId="Recuodecorpodetexto3">
    <w:name w:val="Body Text Indent 3"/>
    <w:basedOn w:val="Normal"/>
    <w:link w:val="Recuodecorpodetexto3Char"/>
    <w:unhideWhenUsed/>
    <w:rsid w:val="00CC4F75"/>
    <w:pPr>
      <w:ind w:left="283"/>
    </w:pPr>
    <w:rPr>
      <w:sz w:val="16"/>
      <w:szCs w:val="16"/>
      <w:lang w:eastAsia="pt-BR"/>
    </w:rPr>
  </w:style>
  <w:style w:type="character" w:customStyle="1" w:styleId="Recuodecorpodetexto3Char">
    <w:name w:val="Recuo de corpo de texto 3 Char"/>
    <w:basedOn w:val="Fontepargpadro"/>
    <w:link w:val="Recuodecorpodetexto3"/>
    <w:rsid w:val="00CC4F75"/>
    <w:rPr>
      <w:rFonts w:ascii="Calibri" w:eastAsia="Calibri" w:hAnsi="Calibri" w:cs="Times New Roman"/>
      <w:sz w:val="16"/>
      <w:szCs w:val="16"/>
      <w:lang w:eastAsia="pt-BR"/>
    </w:rPr>
  </w:style>
  <w:style w:type="paragraph" w:customStyle="1" w:styleId="Recuodecorpodetexto21">
    <w:name w:val="Recuo de corpo de texto 21"/>
    <w:basedOn w:val="Normal"/>
    <w:rsid w:val="00CC4F75"/>
    <w:pPr>
      <w:spacing w:after="0" w:line="240" w:lineRule="auto"/>
      <w:ind w:firstLine="2880"/>
      <w:jc w:val="both"/>
    </w:pPr>
    <w:rPr>
      <w:rFonts w:ascii="Times New Roman" w:eastAsia="Times New Roman" w:hAnsi="Times New Roman"/>
      <w:sz w:val="24"/>
      <w:szCs w:val="20"/>
      <w:lang w:eastAsia="pt-BR"/>
    </w:rPr>
  </w:style>
  <w:style w:type="paragraph" w:customStyle="1" w:styleId="ESPACO">
    <w:name w:val="ESPACO"/>
    <w:basedOn w:val="Normal"/>
    <w:next w:val="Normal"/>
    <w:rsid w:val="00CC4F75"/>
    <w:pPr>
      <w:spacing w:after="0" w:line="120" w:lineRule="atLeast"/>
    </w:pPr>
    <w:rPr>
      <w:rFonts w:ascii="Times New Roman" w:eastAsia="Times New Roman" w:hAnsi="Times New Roman"/>
      <w:sz w:val="20"/>
      <w:szCs w:val="20"/>
      <w:lang w:eastAsia="pt-BR"/>
    </w:rPr>
  </w:style>
  <w:style w:type="paragraph" w:styleId="Corpodetexto2">
    <w:name w:val="Body Text 2"/>
    <w:basedOn w:val="Normal"/>
    <w:link w:val="Corpodetexto2Char"/>
    <w:unhideWhenUsed/>
    <w:rsid w:val="00CC4F75"/>
    <w:pPr>
      <w:spacing w:line="480" w:lineRule="auto"/>
    </w:pPr>
  </w:style>
  <w:style w:type="character" w:customStyle="1" w:styleId="Corpodetexto2Char">
    <w:name w:val="Corpo de texto 2 Char"/>
    <w:basedOn w:val="Fontepargpadro"/>
    <w:link w:val="Corpodetexto2"/>
    <w:rsid w:val="00CC4F75"/>
    <w:rPr>
      <w:rFonts w:ascii="Calibri" w:eastAsia="Calibri" w:hAnsi="Calibri" w:cs="Times New Roman"/>
    </w:rPr>
  </w:style>
  <w:style w:type="paragraph" w:customStyle="1" w:styleId="p48">
    <w:name w:val="p48"/>
    <w:basedOn w:val="Normal"/>
    <w:rsid w:val="00CC4F75"/>
    <w:pPr>
      <w:widowControl w:val="0"/>
      <w:tabs>
        <w:tab w:val="left" w:pos="720"/>
      </w:tabs>
      <w:suppressAutoHyphens/>
      <w:spacing w:after="0" w:line="240" w:lineRule="atLeast"/>
    </w:pPr>
    <w:rPr>
      <w:rFonts w:ascii="Times New Roman" w:eastAsia="Times New Roman" w:hAnsi="Times New Roman"/>
      <w:sz w:val="24"/>
      <w:szCs w:val="20"/>
      <w:lang w:eastAsia="ar-SA"/>
    </w:rPr>
  </w:style>
  <w:style w:type="paragraph" w:customStyle="1" w:styleId="H4">
    <w:name w:val="H4"/>
    <w:basedOn w:val="Normal"/>
    <w:next w:val="Normal"/>
    <w:rsid w:val="00CC4F75"/>
    <w:pPr>
      <w:keepNext/>
      <w:suppressAutoHyphens/>
      <w:spacing w:before="100" w:after="100" w:line="240" w:lineRule="auto"/>
    </w:pPr>
    <w:rPr>
      <w:rFonts w:ascii="Times New Roman" w:eastAsia="Times New Roman" w:hAnsi="Times New Roman"/>
      <w:b/>
      <w:sz w:val="24"/>
      <w:szCs w:val="20"/>
      <w:lang w:eastAsia="ar-SA"/>
    </w:rPr>
  </w:style>
  <w:style w:type="paragraph" w:customStyle="1" w:styleId="contrato">
    <w:name w:val="contrato"/>
    <w:basedOn w:val="Normal"/>
    <w:rsid w:val="00CC4F75"/>
    <w:pPr>
      <w:suppressAutoHyphens/>
      <w:spacing w:after="0" w:line="240" w:lineRule="auto"/>
      <w:jc w:val="both"/>
    </w:pPr>
    <w:rPr>
      <w:rFonts w:ascii="Arial" w:eastAsia="Times New Roman" w:hAnsi="Arial"/>
      <w:szCs w:val="20"/>
      <w:lang w:val="pt-PT" w:eastAsia="ar-SA"/>
    </w:rPr>
  </w:style>
  <w:style w:type="paragraph" w:customStyle="1" w:styleId="Corpodetexto21">
    <w:name w:val="Corpo de texto 21"/>
    <w:basedOn w:val="Normal"/>
    <w:rsid w:val="00CC4F75"/>
    <w:pPr>
      <w:tabs>
        <w:tab w:val="left" w:pos="0"/>
        <w:tab w:val="right" w:pos="8872"/>
      </w:tabs>
      <w:suppressAutoHyphens/>
      <w:spacing w:after="0" w:line="240" w:lineRule="auto"/>
      <w:jc w:val="both"/>
    </w:pPr>
    <w:rPr>
      <w:rFonts w:ascii="Arial" w:eastAsia="Times New Roman" w:hAnsi="Arial" w:cs="Arial"/>
      <w:sz w:val="28"/>
      <w:szCs w:val="28"/>
      <w:lang w:eastAsia="ar-SA"/>
    </w:rPr>
  </w:style>
  <w:style w:type="table" w:styleId="Tabelacomgrade">
    <w:name w:val="Table Grid"/>
    <w:basedOn w:val="Tabelanormal"/>
    <w:uiPriority w:val="59"/>
    <w:rsid w:val="00CC4F75"/>
    <w:pPr>
      <w:ind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nhideWhenUsed/>
    <w:rsid w:val="00CC4F75"/>
    <w:rPr>
      <w:sz w:val="16"/>
      <w:szCs w:val="16"/>
    </w:rPr>
  </w:style>
  <w:style w:type="paragraph" w:styleId="Textodecomentrio">
    <w:name w:val="annotation text"/>
    <w:basedOn w:val="Normal"/>
    <w:link w:val="TextodecomentrioChar"/>
    <w:uiPriority w:val="99"/>
    <w:unhideWhenUsed/>
    <w:rsid w:val="00CC4F75"/>
    <w:pPr>
      <w:spacing w:line="240" w:lineRule="auto"/>
    </w:pPr>
    <w:rPr>
      <w:sz w:val="20"/>
      <w:szCs w:val="20"/>
    </w:rPr>
  </w:style>
  <w:style w:type="character" w:customStyle="1" w:styleId="TextodecomentrioChar">
    <w:name w:val="Texto de comentário Char"/>
    <w:basedOn w:val="Fontepargpadro"/>
    <w:link w:val="Textodecomentrio"/>
    <w:uiPriority w:val="99"/>
    <w:rsid w:val="00CC4F7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nhideWhenUsed/>
    <w:rsid w:val="00CC4F75"/>
    <w:rPr>
      <w:b/>
      <w:bCs/>
    </w:rPr>
  </w:style>
  <w:style w:type="character" w:customStyle="1" w:styleId="AssuntodocomentrioChar">
    <w:name w:val="Assunto do comentário Char"/>
    <w:basedOn w:val="TextodecomentrioChar"/>
    <w:link w:val="Assuntodocomentrio"/>
    <w:rsid w:val="00CC4F75"/>
    <w:rPr>
      <w:rFonts w:ascii="Calibri" w:eastAsia="Calibri" w:hAnsi="Calibri" w:cs="Times New Roman"/>
      <w:b/>
      <w:bCs/>
      <w:sz w:val="20"/>
      <w:szCs w:val="20"/>
    </w:rPr>
  </w:style>
  <w:style w:type="paragraph" w:customStyle="1" w:styleId="Default">
    <w:name w:val="Default"/>
    <w:rsid w:val="00CC4F75"/>
    <w:pPr>
      <w:autoSpaceDE w:val="0"/>
      <w:autoSpaceDN w:val="0"/>
      <w:adjustRightInd w:val="0"/>
      <w:spacing w:after="120" w:line="276" w:lineRule="auto"/>
      <w:ind w:firstLine="0"/>
      <w:jc w:val="left"/>
    </w:pPr>
    <w:rPr>
      <w:rFonts w:ascii="Arial" w:eastAsia="Calibri" w:hAnsi="Arial" w:cs="Arial"/>
      <w:color w:val="000000"/>
      <w:sz w:val="24"/>
      <w:szCs w:val="24"/>
    </w:rPr>
  </w:style>
  <w:style w:type="paragraph" w:customStyle="1" w:styleId="BodyText21">
    <w:name w:val="Body Text 21"/>
    <w:basedOn w:val="Normal"/>
    <w:rsid w:val="00CC4F75"/>
    <w:pPr>
      <w:spacing w:after="0" w:line="240" w:lineRule="auto"/>
      <w:jc w:val="both"/>
    </w:pPr>
    <w:rPr>
      <w:rFonts w:ascii="Courier New" w:eastAsia="Times New Roman" w:hAnsi="Courier New"/>
      <w:sz w:val="20"/>
      <w:szCs w:val="20"/>
      <w:lang w:eastAsia="pt-BR"/>
    </w:rPr>
  </w:style>
  <w:style w:type="paragraph" w:customStyle="1" w:styleId="BodyText22">
    <w:name w:val="Body Text 22"/>
    <w:basedOn w:val="Normal"/>
    <w:rsid w:val="00CC4F75"/>
    <w:pPr>
      <w:widowControl w:val="0"/>
      <w:spacing w:after="0" w:line="360" w:lineRule="auto"/>
      <w:jc w:val="both"/>
    </w:pPr>
    <w:rPr>
      <w:rFonts w:ascii="Times New Roman" w:eastAsia="Times New Roman" w:hAnsi="Times New Roman"/>
      <w:b/>
      <w:sz w:val="24"/>
      <w:szCs w:val="20"/>
    </w:rPr>
  </w:style>
  <w:style w:type="character" w:customStyle="1" w:styleId="TextodenotaderodapChar">
    <w:name w:val="Texto de nota de rodapé Char"/>
    <w:link w:val="Textodenotaderodap"/>
    <w:uiPriority w:val="99"/>
    <w:rsid w:val="00CC4F75"/>
    <w:rPr>
      <w:rFonts w:ascii="Calibri" w:eastAsia="Calibri" w:hAnsi="Calibri" w:cs="Times New Roman"/>
    </w:rPr>
  </w:style>
  <w:style w:type="paragraph" w:styleId="Textodenotaderodap">
    <w:name w:val="footnote text"/>
    <w:basedOn w:val="Normal"/>
    <w:link w:val="TextodenotaderodapChar"/>
    <w:uiPriority w:val="99"/>
    <w:unhideWhenUsed/>
    <w:rsid w:val="00CC4F75"/>
    <w:pPr>
      <w:spacing w:after="0" w:line="240" w:lineRule="auto"/>
    </w:pPr>
  </w:style>
  <w:style w:type="character" w:customStyle="1" w:styleId="TextodenotaderodapChar1">
    <w:name w:val="Texto de nota de rodapé Char1"/>
    <w:basedOn w:val="Fontepargpadro"/>
    <w:uiPriority w:val="99"/>
    <w:semiHidden/>
    <w:rsid w:val="00CC4F75"/>
    <w:rPr>
      <w:rFonts w:ascii="Calibri" w:eastAsia="Calibri" w:hAnsi="Calibri" w:cs="Times New Roman"/>
      <w:sz w:val="20"/>
      <w:szCs w:val="20"/>
    </w:rPr>
  </w:style>
  <w:style w:type="paragraph" w:styleId="Ttulo">
    <w:name w:val="Title"/>
    <w:basedOn w:val="Normal"/>
    <w:link w:val="TtuloChar"/>
    <w:qFormat/>
    <w:rsid w:val="00CC4F75"/>
    <w:pPr>
      <w:spacing w:after="0" w:line="240" w:lineRule="auto"/>
      <w:ind w:left="360"/>
      <w:jc w:val="center"/>
    </w:pPr>
    <w:rPr>
      <w:rFonts w:ascii="Tahoma" w:eastAsia="Arial Unicode MS" w:hAnsi="Tahoma"/>
      <w:b/>
      <w:bCs/>
      <w:sz w:val="28"/>
      <w:szCs w:val="24"/>
    </w:rPr>
  </w:style>
  <w:style w:type="character" w:customStyle="1" w:styleId="TtuloChar">
    <w:name w:val="Título Char"/>
    <w:basedOn w:val="Fontepargpadro"/>
    <w:link w:val="Ttulo"/>
    <w:rsid w:val="00CC4F75"/>
    <w:rPr>
      <w:rFonts w:ascii="Tahoma" w:eastAsia="Arial Unicode MS" w:hAnsi="Tahoma" w:cs="Times New Roman"/>
      <w:b/>
      <w:bCs/>
      <w:sz w:val="28"/>
      <w:szCs w:val="24"/>
    </w:rPr>
  </w:style>
  <w:style w:type="paragraph" w:styleId="Commarcadores">
    <w:name w:val="List Bullet"/>
    <w:basedOn w:val="Lista"/>
    <w:autoRedefine/>
    <w:rsid w:val="00CC4F75"/>
    <w:pPr>
      <w:spacing w:after="0" w:line="240" w:lineRule="auto"/>
      <w:ind w:left="426" w:right="17" w:hanging="66"/>
      <w:contextualSpacing w:val="0"/>
      <w:jc w:val="both"/>
    </w:pPr>
    <w:rPr>
      <w:rFonts w:ascii="Tahoma" w:eastAsia="Times New Roman" w:hAnsi="Tahoma" w:cs="Tahoma"/>
      <w:szCs w:val="21"/>
      <w:lang w:eastAsia="pt-BR"/>
    </w:rPr>
  </w:style>
  <w:style w:type="paragraph" w:styleId="Lista">
    <w:name w:val="List"/>
    <w:basedOn w:val="Normal"/>
    <w:unhideWhenUsed/>
    <w:rsid w:val="00CC4F75"/>
    <w:pPr>
      <w:ind w:left="283" w:hanging="283"/>
      <w:contextualSpacing/>
    </w:pPr>
  </w:style>
  <w:style w:type="paragraph" w:customStyle="1" w:styleId="base">
    <w:name w:val="base"/>
    <w:basedOn w:val="Normal"/>
    <w:rsid w:val="00CC4F75"/>
    <w:pPr>
      <w:numPr>
        <w:numId w:val="1"/>
      </w:numPr>
      <w:spacing w:after="0" w:line="240" w:lineRule="auto"/>
    </w:pPr>
    <w:rPr>
      <w:rFonts w:ascii="Courier New" w:eastAsia="Times New Roman" w:hAnsi="Courier New"/>
      <w:i/>
      <w:sz w:val="20"/>
      <w:szCs w:val="20"/>
      <w:lang w:eastAsia="pt-BR"/>
    </w:rPr>
  </w:style>
  <w:style w:type="paragraph" w:styleId="Recuodecorpodetexto2">
    <w:name w:val="Body Text Indent 2"/>
    <w:basedOn w:val="Normal"/>
    <w:link w:val="Recuodecorpodetexto2Char"/>
    <w:rsid w:val="00CC4F75"/>
    <w:pPr>
      <w:spacing w:after="0" w:line="240" w:lineRule="auto"/>
      <w:ind w:firstLine="2268"/>
      <w:jc w:val="both"/>
    </w:pPr>
    <w:rPr>
      <w:rFonts w:ascii="Times New Roman" w:eastAsia="Times New Roman" w:hAnsi="Times New Roman"/>
      <w:szCs w:val="20"/>
    </w:rPr>
  </w:style>
  <w:style w:type="character" w:customStyle="1" w:styleId="Recuodecorpodetexto2Char">
    <w:name w:val="Recuo de corpo de texto 2 Char"/>
    <w:basedOn w:val="Fontepargpadro"/>
    <w:link w:val="Recuodecorpodetexto2"/>
    <w:rsid w:val="00CC4F75"/>
    <w:rPr>
      <w:rFonts w:ascii="Times New Roman" w:eastAsia="Times New Roman" w:hAnsi="Times New Roman" w:cs="Times New Roman"/>
      <w:szCs w:val="20"/>
    </w:rPr>
  </w:style>
  <w:style w:type="character" w:styleId="Nmerodepgina">
    <w:name w:val="page number"/>
    <w:basedOn w:val="Fontepargpadro"/>
    <w:rsid w:val="00CC4F75"/>
  </w:style>
  <w:style w:type="paragraph" w:styleId="Textoembloco">
    <w:name w:val="Block Text"/>
    <w:basedOn w:val="Normal"/>
    <w:uiPriority w:val="99"/>
    <w:rsid w:val="00CC4F75"/>
    <w:pPr>
      <w:spacing w:after="0" w:line="240" w:lineRule="auto"/>
      <w:ind w:left="1260" w:right="2178"/>
      <w:jc w:val="both"/>
    </w:pPr>
    <w:rPr>
      <w:rFonts w:ascii="Arial" w:eastAsia="Times New Roman" w:hAnsi="Arial" w:cs="Arial"/>
      <w:b/>
      <w:bCs/>
      <w:i/>
      <w:iCs/>
      <w:szCs w:val="24"/>
      <w:lang w:eastAsia="pt-BR"/>
    </w:rPr>
  </w:style>
  <w:style w:type="paragraph" w:customStyle="1" w:styleId="padrao">
    <w:name w:val="padrao"/>
    <w:basedOn w:val="Normal"/>
    <w:rsid w:val="00CC4F75"/>
    <w:pPr>
      <w:widowControl w:val="0"/>
      <w:spacing w:after="0" w:line="240" w:lineRule="exact"/>
      <w:jc w:val="both"/>
    </w:pPr>
    <w:rPr>
      <w:rFonts w:ascii="Times New Roman" w:eastAsia="MS Mincho" w:hAnsi="Times New Roman"/>
      <w:sz w:val="24"/>
      <w:szCs w:val="24"/>
      <w:lang w:eastAsia="pt-BR"/>
    </w:rPr>
  </w:style>
  <w:style w:type="paragraph" w:customStyle="1" w:styleId="Cabealho0">
    <w:name w:val="Cabealho"/>
    <w:basedOn w:val="Normal"/>
    <w:next w:val="Normal"/>
    <w:rsid w:val="00CC4F75"/>
    <w:pPr>
      <w:spacing w:after="0" w:line="240" w:lineRule="auto"/>
    </w:pPr>
    <w:rPr>
      <w:rFonts w:ascii="Arial" w:eastAsia="MS Mincho" w:hAnsi="Arial"/>
      <w:snapToGrid w:val="0"/>
      <w:sz w:val="24"/>
      <w:szCs w:val="20"/>
      <w:lang w:eastAsia="pt-BR"/>
    </w:rPr>
  </w:style>
  <w:style w:type="paragraph" w:customStyle="1" w:styleId="Estilo">
    <w:name w:val="Estilo"/>
    <w:rsid w:val="00CC4F75"/>
    <w:pPr>
      <w:widowControl w:val="0"/>
      <w:autoSpaceDE w:val="0"/>
      <w:autoSpaceDN w:val="0"/>
      <w:adjustRightInd w:val="0"/>
      <w:spacing w:after="120" w:line="276" w:lineRule="auto"/>
      <w:ind w:firstLine="0"/>
      <w:jc w:val="left"/>
    </w:pPr>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CC4F75"/>
    <w:pPr>
      <w:widowControl w:val="0"/>
      <w:suppressLineNumbers/>
      <w:suppressAutoHyphens/>
      <w:spacing w:after="0"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CC4F75"/>
    <w:pPr>
      <w:spacing w:after="0" w:line="240" w:lineRule="auto"/>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CC4F75"/>
    <w:rPr>
      <w:rFonts w:ascii="Courier New" w:eastAsia="Times New Roman" w:hAnsi="Courier New" w:cs="Times New Roman"/>
      <w:sz w:val="20"/>
      <w:szCs w:val="20"/>
    </w:rPr>
  </w:style>
  <w:style w:type="paragraph" w:customStyle="1" w:styleId="Ttulo10">
    <w:name w:val="Ttulo 1"/>
    <w:basedOn w:val="Normal"/>
    <w:next w:val="Normal"/>
    <w:rsid w:val="00CC4F75"/>
    <w:pPr>
      <w:spacing w:after="0" w:line="240" w:lineRule="auto"/>
      <w:jc w:val="center"/>
    </w:pPr>
    <w:rPr>
      <w:rFonts w:ascii="Arial" w:eastAsia="MS Mincho" w:hAnsi="Arial"/>
      <w:snapToGrid w:val="0"/>
      <w:sz w:val="24"/>
      <w:szCs w:val="20"/>
      <w:lang w:eastAsia="pt-BR"/>
    </w:rPr>
  </w:style>
  <w:style w:type="paragraph" w:customStyle="1" w:styleId="Style14">
    <w:name w:val="Style14"/>
    <w:rsid w:val="00CC4F75"/>
    <w:pPr>
      <w:spacing w:after="120" w:line="276" w:lineRule="auto"/>
      <w:ind w:firstLine="0"/>
      <w:jc w:val="left"/>
    </w:pPr>
    <w:rPr>
      <w:rFonts w:ascii="Arial" w:eastAsia="MS Mincho" w:hAnsi="Arial" w:cs="Times New Roman"/>
      <w:snapToGrid w:val="0"/>
      <w:sz w:val="24"/>
      <w:szCs w:val="20"/>
      <w:lang w:eastAsia="pt-BR"/>
    </w:rPr>
  </w:style>
  <w:style w:type="paragraph" w:customStyle="1" w:styleId="2">
    <w:name w:val="2"/>
    <w:basedOn w:val="Normal"/>
    <w:next w:val="TextosemFormatao"/>
    <w:rsid w:val="00CC4F75"/>
    <w:pPr>
      <w:spacing w:after="0" w:line="240" w:lineRule="auto"/>
    </w:pPr>
    <w:rPr>
      <w:rFonts w:ascii="Courier New" w:eastAsia="MS Mincho" w:hAnsi="Courier New"/>
      <w:sz w:val="20"/>
      <w:szCs w:val="20"/>
      <w:lang w:eastAsia="pt-BR"/>
    </w:rPr>
  </w:style>
  <w:style w:type="paragraph" w:customStyle="1" w:styleId="WW-Listadecont">
    <w:name w:val="WW-Lista de cont."/>
    <w:basedOn w:val="Normal"/>
    <w:rsid w:val="00CC4F75"/>
    <w:pPr>
      <w:suppressAutoHyphens/>
      <w:spacing w:before="120" w:line="240" w:lineRule="auto"/>
      <w:ind w:left="283" w:firstLine="1"/>
      <w:jc w:val="both"/>
    </w:pPr>
    <w:rPr>
      <w:rFonts w:ascii="Arial" w:eastAsia="MS Mincho" w:hAnsi="Arial"/>
      <w:szCs w:val="20"/>
      <w:lang w:val="en-US" w:eastAsia="pt-BR"/>
    </w:rPr>
  </w:style>
  <w:style w:type="paragraph" w:customStyle="1" w:styleId="1">
    <w:name w:val="1"/>
    <w:basedOn w:val="Normal"/>
    <w:next w:val="TextosemFormatao"/>
    <w:rsid w:val="00CC4F75"/>
    <w:pPr>
      <w:spacing w:after="0" w:line="240" w:lineRule="auto"/>
    </w:pPr>
    <w:rPr>
      <w:rFonts w:ascii="Courier New" w:eastAsia="MS Mincho" w:hAnsi="Courier New"/>
      <w:sz w:val="20"/>
      <w:szCs w:val="20"/>
      <w:lang w:eastAsia="pt-BR"/>
    </w:rPr>
  </w:style>
  <w:style w:type="paragraph" w:customStyle="1" w:styleId="Corpodetexto31">
    <w:name w:val="Corpo de texto 31"/>
    <w:basedOn w:val="Corpodetexto21"/>
    <w:rsid w:val="00CC4F75"/>
    <w:pPr>
      <w:tabs>
        <w:tab w:val="clear" w:pos="0"/>
        <w:tab w:val="clear" w:pos="8872"/>
      </w:tabs>
      <w:suppressAutoHyphens w:val="0"/>
      <w:spacing w:after="120"/>
      <w:ind w:left="283"/>
      <w:jc w:val="left"/>
    </w:pPr>
    <w:rPr>
      <w:rFonts w:ascii="Times New Roman" w:eastAsia="MS Mincho" w:hAnsi="Times New Roman" w:cs="Times New Roman"/>
      <w:sz w:val="20"/>
      <w:szCs w:val="20"/>
      <w:lang w:eastAsia="pt-BR"/>
    </w:rPr>
  </w:style>
  <w:style w:type="paragraph" w:customStyle="1" w:styleId="Avanocorpodotexto">
    <w:name w:val="Avanço corpo do texto"/>
    <w:basedOn w:val="Normal"/>
    <w:rsid w:val="00CC4F75"/>
    <w:pPr>
      <w:suppressAutoHyphens/>
      <w:overflowPunct w:val="0"/>
      <w:autoSpaceDE w:val="0"/>
      <w:autoSpaceDN w:val="0"/>
      <w:adjustRightInd w:val="0"/>
      <w:spacing w:line="240" w:lineRule="auto"/>
      <w:ind w:left="283"/>
      <w:textAlignment w:val="baseline"/>
    </w:pPr>
    <w:rPr>
      <w:rFonts w:ascii="Arial" w:eastAsia="MS Mincho" w:hAnsi="Arial"/>
      <w:szCs w:val="20"/>
      <w:lang w:eastAsia="pt-BR"/>
    </w:rPr>
  </w:style>
  <w:style w:type="paragraph" w:customStyle="1" w:styleId="Contedodetabela">
    <w:name w:val="Conteúdo de tabela"/>
    <w:basedOn w:val="Normal"/>
    <w:rsid w:val="00CC4F75"/>
    <w:pPr>
      <w:suppressAutoHyphens/>
      <w:overflowPunct w:val="0"/>
      <w:autoSpaceDE w:val="0"/>
      <w:autoSpaceDN w:val="0"/>
      <w:adjustRightInd w:val="0"/>
      <w:spacing w:line="240" w:lineRule="auto"/>
      <w:textAlignment w:val="baseline"/>
    </w:pPr>
    <w:rPr>
      <w:rFonts w:ascii="Arial" w:eastAsia="MS Mincho" w:hAnsi="Arial"/>
      <w:szCs w:val="20"/>
      <w:lang w:eastAsia="pt-BR"/>
    </w:rPr>
  </w:style>
  <w:style w:type="paragraph" w:customStyle="1" w:styleId="WW-Corpodetexto3">
    <w:name w:val="WW-Corpo de texto 3"/>
    <w:basedOn w:val="Normal"/>
    <w:rsid w:val="00CC4F75"/>
    <w:pPr>
      <w:suppressAutoHyphens/>
      <w:spacing w:after="0" w:line="240" w:lineRule="auto"/>
    </w:pPr>
    <w:rPr>
      <w:rFonts w:ascii="Times New Roman" w:eastAsia="MS Mincho" w:hAnsi="Times New Roman"/>
      <w:b/>
      <w:sz w:val="28"/>
      <w:szCs w:val="20"/>
      <w:lang w:eastAsia="pt-BR"/>
    </w:rPr>
  </w:style>
  <w:style w:type="paragraph" w:customStyle="1" w:styleId="Abrirpargrafonegativo">
    <w:name w:val="Abrir parágrafo negativo"/>
    <w:basedOn w:val="Normal"/>
    <w:rsid w:val="00CC4F75"/>
    <w:pPr>
      <w:suppressAutoHyphens/>
      <w:spacing w:after="0" w:line="240" w:lineRule="auto"/>
    </w:pPr>
    <w:rPr>
      <w:rFonts w:ascii="Arial" w:eastAsia="MS Mincho" w:hAnsi="Arial"/>
      <w:sz w:val="24"/>
      <w:szCs w:val="20"/>
      <w:lang w:eastAsia="pt-BR"/>
    </w:rPr>
  </w:style>
  <w:style w:type="paragraph" w:customStyle="1" w:styleId="xl34">
    <w:name w:val="xl34"/>
    <w:basedOn w:val="Normal"/>
    <w:rsid w:val="00CC4F75"/>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sz w:val="24"/>
      <w:szCs w:val="24"/>
      <w:lang w:eastAsia="pt-BR"/>
    </w:rPr>
  </w:style>
  <w:style w:type="character" w:customStyle="1" w:styleId="Hiperlink">
    <w:name w:val="Hiperlink"/>
    <w:rsid w:val="00CC4F75"/>
    <w:rPr>
      <w:color w:val="0000FF"/>
      <w:u w:val="single"/>
    </w:rPr>
  </w:style>
  <w:style w:type="paragraph" w:customStyle="1" w:styleId="CM1">
    <w:name w:val="CM1"/>
    <w:basedOn w:val="Default"/>
    <w:next w:val="Default"/>
    <w:rsid w:val="00CC4F75"/>
    <w:pPr>
      <w:widowControl w:val="0"/>
    </w:pPr>
    <w:rPr>
      <w:rFonts w:ascii="Times New Roman" w:eastAsia="Times New Roman" w:hAnsi="Times New Roman" w:cs="Times New Roman"/>
      <w:color w:val="auto"/>
      <w:lang w:eastAsia="pt-BR"/>
    </w:rPr>
  </w:style>
  <w:style w:type="paragraph" w:customStyle="1" w:styleId="CM37">
    <w:name w:val="CM37"/>
    <w:basedOn w:val="Default"/>
    <w:next w:val="Default"/>
    <w:rsid w:val="00CC4F75"/>
    <w:pPr>
      <w:widowControl w:val="0"/>
      <w:spacing w:after="513"/>
    </w:pPr>
    <w:rPr>
      <w:rFonts w:ascii="Times New Roman" w:eastAsia="Times New Roman" w:hAnsi="Times New Roman" w:cs="Times New Roman"/>
      <w:color w:val="auto"/>
      <w:lang w:eastAsia="pt-BR"/>
    </w:rPr>
  </w:style>
  <w:style w:type="paragraph" w:customStyle="1" w:styleId="CM38">
    <w:name w:val="CM38"/>
    <w:basedOn w:val="Default"/>
    <w:next w:val="Default"/>
    <w:rsid w:val="00CC4F75"/>
    <w:pPr>
      <w:widowControl w:val="0"/>
      <w:spacing w:after="253"/>
    </w:pPr>
    <w:rPr>
      <w:rFonts w:ascii="Times New Roman" w:eastAsia="Times New Roman" w:hAnsi="Times New Roman" w:cs="Times New Roman"/>
      <w:color w:val="auto"/>
      <w:lang w:eastAsia="pt-BR"/>
    </w:rPr>
  </w:style>
  <w:style w:type="paragraph" w:customStyle="1" w:styleId="CM3">
    <w:name w:val="CM3"/>
    <w:basedOn w:val="Default"/>
    <w:next w:val="Default"/>
    <w:rsid w:val="00CC4F75"/>
    <w:pPr>
      <w:widowControl w:val="0"/>
      <w:spacing w:line="258" w:lineRule="atLeast"/>
    </w:pPr>
    <w:rPr>
      <w:rFonts w:ascii="Times New Roman" w:eastAsia="Times New Roman" w:hAnsi="Times New Roman" w:cs="Times New Roman"/>
      <w:color w:val="auto"/>
      <w:lang w:eastAsia="pt-BR"/>
    </w:rPr>
  </w:style>
  <w:style w:type="paragraph" w:customStyle="1" w:styleId="CM39">
    <w:name w:val="CM39"/>
    <w:basedOn w:val="Default"/>
    <w:next w:val="Default"/>
    <w:rsid w:val="00CC4F75"/>
    <w:pPr>
      <w:widowControl w:val="0"/>
      <w:spacing w:after="355"/>
    </w:pPr>
    <w:rPr>
      <w:rFonts w:ascii="Times New Roman" w:eastAsia="Times New Roman" w:hAnsi="Times New Roman" w:cs="Times New Roman"/>
      <w:color w:val="auto"/>
      <w:lang w:eastAsia="pt-BR"/>
    </w:rPr>
  </w:style>
  <w:style w:type="paragraph" w:customStyle="1" w:styleId="CM40">
    <w:name w:val="CM40"/>
    <w:basedOn w:val="Default"/>
    <w:next w:val="Default"/>
    <w:rsid w:val="00CC4F75"/>
    <w:pPr>
      <w:widowControl w:val="0"/>
      <w:spacing w:after="108"/>
    </w:pPr>
    <w:rPr>
      <w:rFonts w:ascii="Times New Roman" w:eastAsia="Times New Roman" w:hAnsi="Times New Roman" w:cs="Times New Roman"/>
      <w:color w:val="auto"/>
      <w:lang w:eastAsia="pt-BR"/>
    </w:rPr>
  </w:style>
  <w:style w:type="paragraph" w:customStyle="1" w:styleId="CM44">
    <w:name w:val="CM44"/>
    <w:basedOn w:val="Default"/>
    <w:next w:val="Default"/>
    <w:rsid w:val="00CC4F75"/>
    <w:pPr>
      <w:widowControl w:val="0"/>
      <w:spacing w:after="423"/>
    </w:pPr>
    <w:rPr>
      <w:rFonts w:ascii="Times New Roman" w:eastAsia="Times New Roman" w:hAnsi="Times New Roman" w:cs="Times New Roman"/>
      <w:color w:val="auto"/>
      <w:lang w:eastAsia="pt-BR"/>
    </w:rPr>
  </w:style>
  <w:style w:type="character" w:styleId="Refdenotaderodap">
    <w:name w:val="footnote reference"/>
    <w:uiPriority w:val="99"/>
    <w:unhideWhenUsed/>
    <w:rsid w:val="00CC4F75"/>
    <w:rPr>
      <w:vertAlign w:val="superscript"/>
    </w:rPr>
  </w:style>
  <w:style w:type="paragraph" w:customStyle="1" w:styleId="Estilo1">
    <w:name w:val="Estilo1"/>
    <w:next w:val="Normal"/>
    <w:qFormat/>
    <w:rsid w:val="00CC4F75"/>
    <w:pPr>
      <w:spacing w:after="120" w:line="276" w:lineRule="auto"/>
      <w:ind w:firstLine="0"/>
    </w:pPr>
    <w:rPr>
      <w:rFonts w:ascii="Calibri" w:eastAsia="Times New Roman" w:hAnsi="Calibri" w:cs="Times New Roman"/>
      <w:lang w:eastAsia="pt-BR"/>
    </w:rPr>
  </w:style>
  <w:style w:type="character" w:styleId="CitaoHTML">
    <w:name w:val="HTML Cite"/>
    <w:uiPriority w:val="99"/>
    <w:unhideWhenUsed/>
    <w:rsid w:val="00CC4F75"/>
    <w:rPr>
      <w:i w:val="0"/>
      <w:iCs w:val="0"/>
      <w:color w:val="009933"/>
    </w:rPr>
  </w:style>
  <w:style w:type="paragraph" w:styleId="Legenda">
    <w:name w:val="caption"/>
    <w:basedOn w:val="Normal"/>
    <w:qFormat/>
    <w:rsid w:val="00CC4F7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rsid w:val="00CC4F75"/>
    <w:pPr>
      <w:widowControl w:val="0"/>
      <w:spacing w:after="120" w:line="276" w:lineRule="auto"/>
      <w:ind w:firstLine="0"/>
      <w:jc w:val="left"/>
    </w:pPr>
    <w:rPr>
      <w:rFonts w:ascii="MS Sans Serif" w:eastAsia="Times New Roman" w:hAnsi="MS Sans Serif" w:cs="Times New Roman"/>
      <w:snapToGrid w:val="0"/>
      <w:sz w:val="20"/>
      <w:szCs w:val="20"/>
      <w:lang w:eastAsia="pt-BR"/>
    </w:rPr>
  </w:style>
  <w:style w:type="character" w:styleId="nfase">
    <w:name w:val="Emphasis"/>
    <w:qFormat/>
    <w:rsid w:val="00CC4F75"/>
    <w:rPr>
      <w:i/>
      <w:iCs/>
    </w:rPr>
  </w:style>
  <w:style w:type="character" w:styleId="HiperlinkVisitado">
    <w:name w:val="FollowedHyperlink"/>
    <w:uiPriority w:val="99"/>
    <w:rsid w:val="00CC4F75"/>
    <w:rPr>
      <w:color w:val="800080"/>
      <w:u w:val="single"/>
    </w:rPr>
  </w:style>
  <w:style w:type="paragraph" w:customStyle="1" w:styleId="SubTtulo">
    <w:name w:val="Sub Título"/>
    <w:basedOn w:val="Normal"/>
    <w:autoRedefine/>
    <w:rsid w:val="00CC4F75"/>
    <w:pPr>
      <w:spacing w:after="0" w:line="240" w:lineRule="auto"/>
      <w:jc w:val="center"/>
    </w:pPr>
    <w:rPr>
      <w:rFonts w:ascii="Arial" w:eastAsia="Times New Roman" w:hAnsi="Arial"/>
      <w:caps/>
      <w:color w:val="000080"/>
      <w:sz w:val="20"/>
      <w:szCs w:val="20"/>
      <w:lang w:eastAsia="pt-BR"/>
    </w:rPr>
  </w:style>
  <w:style w:type="character" w:customStyle="1" w:styleId="normal1">
    <w:name w:val="normal1"/>
    <w:basedOn w:val="Fontepargpadro"/>
    <w:rsid w:val="00CC4F75"/>
  </w:style>
  <w:style w:type="paragraph" w:customStyle="1" w:styleId="Blockquote">
    <w:name w:val="Blockquote"/>
    <w:basedOn w:val="Normal"/>
    <w:rsid w:val="00CC4F75"/>
    <w:pPr>
      <w:spacing w:before="100" w:after="100" w:line="240" w:lineRule="auto"/>
      <w:ind w:left="360" w:right="360"/>
    </w:pPr>
    <w:rPr>
      <w:rFonts w:ascii="Times New Roman" w:eastAsia="Times New Roman" w:hAnsi="Times New Roman"/>
      <w:snapToGrid w:val="0"/>
      <w:sz w:val="24"/>
      <w:szCs w:val="20"/>
      <w:lang w:eastAsia="pt-BR"/>
    </w:rPr>
  </w:style>
  <w:style w:type="paragraph" w:styleId="Subttulo0">
    <w:name w:val="Subtitle"/>
    <w:basedOn w:val="Ttulo"/>
    <w:next w:val="Normal"/>
    <w:link w:val="SubttuloChar"/>
    <w:qFormat/>
    <w:rsid w:val="00CC4F75"/>
    <w:pPr>
      <w:keepNext/>
      <w:keepLines/>
      <w:spacing w:after="160" w:line="400" w:lineRule="atLeast"/>
      <w:ind w:left="1080" w:right="2160"/>
      <w:jc w:val="left"/>
    </w:pPr>
    <w:rPr>
      <w:rFonts w:ascii="Times New Roman" w:eastAsia="Times New Roman" w:hAnsi="Times New Roman"/>
      <w:b w:val="0"/>
      <w:bCs w:val="0"/>
      <w:i/>
      <w:spacing w:val="-14"/>
      <w:kern w:val="28"/>
      <w:sz w:val="34"/>
      <w:szCs w:val="20"/>
    </w:rPr>
  </w:style>
  <w:style w:type="character" w:customStyle="1" w:styleId="SubttuloChar">
    <w:name w:val="Subtítulo Char"/>
    <w:basedOn w:val="Fontepargpadro"/>
    <w:link w:val="Subttulo0"/>
    <w:rsid w:val="00CC4F75"/>
    <w:rPr>
      <w:rFonts w:ascii="Times New Roman" w:eastAsia="Times New Roman" w:hAnsi="Times New Roman" w:cs="Times New Roman"/>
      <w:i/>
      <w:spacing w:val="-14"/>
      <w:kern w:val="28"/>
      <w:sz w:val="34"/>
      <w:szCs w:val="20"/>
    </w:rPr>
  </w:style>
  <w:style w:type="paragraph" w:customStyle="1" w:styleId="BodyText31">
    <w:name w:val="Body Text 31"/>
    <w:basedOn w:val="Normal"/>
    <w:rsid w:val="00CC4F75"/>
    <w:pPr>
      <w:tabs>
        <w:tab w:val="left" w:pos="567"/>
      </w:tabs>
      <w:spacing w:after="0" w:line="240" w:lineRule="auto"/>
      <w:jc w:val="both"/>
    </w:pPr>
    <w:rPr>
      <w:rFonts w:ascii="Arial" w:eastAsia="Times New Roman" w:hAnsi="Arial"/>
      <w:b/>
      <w:caps/>
      <w:sz w:val="24"/>
      <w:szCs w:val="20"/>
      <w:lang w:eastAsia="pt-BR"/>
    </w:rPr>
  </w:style>
  <w:style w:type="character" w:customStyle="1" w:styleId="CabealhoChar1">
    <w:name w:val="Cabeçalho Char1"/>
    <w:uiPriority w:val="99"/>
    <w:locked/>
    <w:rsid w:val="00CC4F75"/>
    <w:rPr>
      <w:rFonts w:ascii="Times New Roman" w:eastAsia="Times New Roman" w:hAnsi="Times New Roman" w:cs="Times New Roman"/>
      <w:sz w:val="24"/>
      <w:szCs w:val="24"/>
    </w:rPr>
  </w:style>
  <w:style w:type="character" w:customStyle="1" w:styleId="TtuloChar1">
    <w:name w:val="Título Char1"/>
    <w:uiPriority w:val="99"/>
    <w:locked/>
    <w:rsid w:val="00CC4F75"/>
    <w:rPr>
      <w:rFonts w:ascii="Cambria" w:eastAsia="Times New Roman" w:hAnsi="Cambria" w:cs="Times New Roman"/>
      <w:b/>
      <w:bCs/>
      <w:kern w:val="28"/>
      <w:sz w:val="32"/>
      <w:szCs w:val="32"/>
    </w:rPr>
  </w:style>
  <w:style w:type="character" w:customStyle="1" w:styleId="RodapChar1">
    <w:name w:val="Rodapé Char1"/>
    <w:uiPriority w:val="99"/>
    <w:locked/>
    <w:rsid w:val="00CC4F75"/>
    <w:rPr>
      <w:rFonts w:cs="Times New Roman"/>
      <w:sz w:val="24"/>
      <w:szCs w:val="24"/>
    </w:rPr>
  </w:style>
  <w:style w:type="paragraph" w:customStyle="1" w:styleId="xl68">
    <w:name w:val="xl68"/>
    <w:basedOn w:val="Normal"/>
    <w:rsid w:val="00CC4F75"/>
    <w:pPr>
      <w:spacing w:before="100" w:beforeAutospacing="1" w:after="100" w:afterAutospacing="1" w:line="240" w:lineRule="auto"/>
      <w:jc w:val="center"/>
    </w:pPr>
    <w:rPr>
      <w:rFonts w:ascii="Arial" w:eastAsia="Arial Unicode MS" w:hAnsi="Arial" w:cs="Arial"/>
      <w:b/>
      <w:bCs/>
      <w:sz w:val="20"/>
      <w:szCs w:val="20"/>
      <w:lang w:eastAsia="pt-BR"/>
    </w:rPr>
  </w:style>
  <w:style w:type="paragraph" w:customStyle="1" w:styleId="xl65">
    <w:name w:val="xl65"/>
    <w:basedOn w:val="Normal"/>
    <w:rsid w:val="00CC4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66">
    <w:name w:val="xl66"/>
    <w:basedOn w:val="Normal"/>
    <w:rsid w:val="00CC4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67">
    <w:name w:val="xl67"/>
    <w:basedOn w:val="Normal"/>
    <w:rsid w:val="00CC4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69">
    <w:name w:val="xl69"/>
    <w:basedOn w:val="Normal"/>
    <w:rsid w:val="00CC4F75"/>
    <w:pPr>
      <w:spacing w:before="100" w:beforeAutospacing="1" w:after="100" w:afterAutospacing="1" w:line="240" w:lineRule="auto"/>
      <w:jc w:val="center"/>
    </w:pPr>
    <w:rPr>
      <w:rFonts w:ascii="Arial Unicode MS" w:eastAsia="Arial Unicode MS" w:hAnsi="Arial Unicode MS" w:cs="Arial Unicode MS"/>
      <w:b/>
      <w:bCs/>
      <w:i/>
      <w:iCs/>
      <w:sz w:val="32"/>
      <w:szCs w:val="32"/>
      <w:lang w:eastAsia="pt-BR"/>
    </w:rPr>
  </w:style>
  <w:style w:type="paragraph" w:customStyle="1" w:styleId="xl70">
    <w:name w:val="xl70"/>
    <w:basedOn w:val="Normal"/>
    <w:rsid w:val="00CC4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1">
    <w:name w:val="xl71"/>
    <w:basedOn w:val="Normal"/>
    <w:rsid w:val="00CC4F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2">
    <w:name w:val="xl72"/>
    <w:basedOn w:val="Normal"/>
    <w:rsid w:val="00CC4F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3">
    <w:name w:val="xl73"/>
    <w:basedOn w:val="Normal"/>
    <w:rsid w:val="00CC4F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74">
    <w:name w:val="xl74"/>
    <w:basedOn w:val="Normal"/>
    <w:rsid w:val="00CC4F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character" w:customStyle="1" w:styleId="textodestaque1">
    <w:name w:val="texto_destaque1"/>
    <w:rsid w:val="00CC4F75"/>
    <w:rPr>
      <w:rFonts w:ascii="Verdana" w:hAnsi="Verdana" w:hint="default"/>
      <w:b/>
      <w:bCs/>
      <w:color w:val="D32D4C"/>
      <w:sz w:val="15"/>
      <w:szCs w:val="15"/>
    </w:rPr>
  </w:style>
  <w:style w:type="character" w:customStyle="1" w:styleId="apple-converted-space">
    <w:name w:val="apple-converted-space"/>
    <w:basedOn w:val="Fontepargpadro"/>
    <w:rsid w:val="00CC4F75"/>
  </w:style>
  <w:style w:type="paragraph" w:customStyle="1" w:styleId="P2">
    <w:name w:val="P2"/>
    <w:basedOn w:val="Normal"/>
    <w:rsid w:val="00CC4F75"/>
    <w:pPr>
      <w:tabs>
        <w:tab w:val="num" w:pos="360"/>
        <w:tab w:val="num" w:pos="1614"/>
      </w:tabs>
      <w:overflowPunct w:val="0"/>
      <w:autoSpaceDE w:val="0"/>
      <w:autoSpaceDN w:val="0"/>
      <w:adjustRightInd w:val="0"/>
      <w:spacing w:before="120" w:line="320" w:lineRule="exact"/>
      <w:ind w:left="360" w:hanging="360"/>
      <w:jc w:val="both"/>
      <w:textAlignment w:val="baseline"/>
      <w:outlineLvl w:val="1"/>
    </w:pPr>
    <w:rPr>
      <w:rFonts w:ascii="Arial" w:eastAsia="Times New Roman" w:hAnsi="Arial"/>
      <w:b/>
      <w:caps/>
      <w:sz w:val="24"/>
      <w:szCs w:val="20"/>
      <w:lang w:eastAsia="pt-BR"/>
    </w:rPr>
  </w:style>
  <w:style w:type="paragraph" w:styleId="Lista2">
    <w:name w:val="List 2"/>
    <w:basedOn w:val="Normal"/>
    <w:uiPriority w:val="99"/>
    <w:semiHidden/>
    <w:unhideWhenUsed/>
    <w:rsid w:val="00CC4F75"/>
    <w:pPr>
      <w:spacing w:after="0" w:line="240" w:lineRule="auto"/>
      <w:ind w:left="566" w:hanging="283"/>
      <w:contextualSpacing/>
    </w:pPr>
    <w:rPr>
      <w:rFonts w:ascii="Times New Roman" w:eastAsia="Times New Roman" w:hAnsi="Times New Roman"/>
      <w:sz w:val="24"/>
      <w:szCs w:val="24"/>
      <w:lang w:eastAsia="pt-BR"/>
    </w:rPr>
  </w:style>
  <w:style w:type="character" w:customStyle="1" w:styleId="st1">
    <w:name w:val="st1"/>
    <w:basedOn w:val="Fontepargpadro"/>
    <w:rsid w:val="00CC4F75"/>
  </w:style>
  <w:style w:type="paragraph" w:styleId="MapadoDocumento">
    <w:name w:val="Document Map"/>
    <w:basedOn w:val="Normal"/>
    <w:link w:val="MapadoDocumentoChar"/>
    <w:semiHidden/>
    <w:rsid w:val="00CC4F75"/>
    <w:pPr>
      <w:shd w:val="clear" w:color="auto" w:fill="000080"/>
      <w:spacing w:line="360" w:lineRule="auto"/>
      <w:ind w:left="142"/>
      <w:jc w:val="both"/>
    </w:pPr>
    <w:rPr>
      <w:rFonts w:ascii="Tahoma" w:eastAsia="Times New Roman" w:hAnsi="Tahoma"/>
    </w:rPr>
  </w:style>
  <w:style w:type="character" w:customStyle="1" w:styleId="MapadoDocumentoChar">
    <w:name w:val="Mapa do Documento Char"/>
    <w:basedOn w:val="Fontepargpadro"/>
    <w:link w:val="MapadoDocumento"/>
    <w:semiHidden/>
    <w:rsid w:val="00CC4F75"/>
    <w:rPr>
      <w:rFonts w:ascii="Tahoma" w:eastAsia="Times New Roman" w:hAnsi="Tahoma" w:cs="Times New Roman"/>
      <w:shd w:val="clear" w:color="auto" w:fill="000080"/>
    </w:rPr>
  </w:style>
  <w:style w:type="paragraph" w:customStyle="1" w:styleId="PargrafodaLista1">
    <w:name w:val="Parágrafo da Lista1"/>
    <w:basedOn w:val="Normal"/>
    <w:rsid w:val="00CC4F75"/>
    <w:pPr>
      <w:spacing w:line="360" w:lineRule="auto"/>
      <w:ind w:left="720"/>
      <w:contextualSpacing/>
      <w:jc w:val="both"/>
    </w:pPr>
    <w:rPr>
      <w:rFonts w:ascii="Arial" w:eastAsia="Times New Roman" w:hAnsi="Arial" w:cs="Arial"/>
      <w:lang w:eastAsia="pt-BR"/>
    </w:rPr>
  </w:style>
  <w:style w:type="table" w:styleId="Tabelaclssica1">
    <w:name w:val="Table Classic 1"/>
    <w:basedOn w:val="Tabelanormal"/>
    <w:rsid w:val="00CC4F75"/>
    <w:pPr>
      <w:ind w:firstLine="0"/>
      <w:jc w:val="left"/>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2">
    <w:name w:val="Table Classic 2"/>
    <w:basedOn w:val="Tabelanormal"/>
    <w:rsid w:val="00CC4F75"/>
    <w:pPr>
      <w:ind w:firstLine="0"/>
      <w:jc w:val="left"/>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omgrade4">
    <w:name w:val="Table Grid 4"/>
    <w:basedOn w:val="Tabelanormal"/>
    <w:rsid w:val="00CC4F75"/>
    <w:pPr>
      <w:ind w:firstLine="0"/>
      <w:jc w:val="left"/>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staClara-nfase41">
    <w:name w:val="Lista Clara - Ênfase 41"/>
    <w:rsid w:val="00CC4F75"/>
    <w:pPr>
      <w:spacing w:after="120" w:line="276" w:lineRule="auto"/>
      <w:ind w:firstLine="0"/>
      <w:jc w:val="left"/>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numbering" w:customStyle="1" w:styleId="Estilo2">
    <w:name w:val="Estilo2"/>
    <w:rsid w:val="00CC4F75"/>
    <w:pPr>
      <w:numPr>
        <w:numId w:val="2"/>
      </w:numPr>
    </w:pPr>
  </w:style>
  <w:style w:type="character" w:customStyle="1" w:styleId="apple-style-span">
    <w:name w:val="apple-style-span"/>
    <w:rsid w:val="00CC4F75"/>
  </w:style>
  <w:style w:type="paragraph" w:customStyle="1" w:styleId="BDJur-Captulo">
    <w:name w:val="BDJur - Capítulo"/>
    <w:basedOn w:val="Default"/>
    <w:next w:val="Default"/>
    <w:rsid w:val="00CC4F75"/>
    <w:pPr>
      <w:spacing w:before="240" w:after="240"/>
    </w:pPr>
    <w:rPr>
      <w:rFonts w:ascii="Verdana" w:eastAsia="Times New Roman" w:hAnsi="Verdana" w:cs="Times New Roman"/>
      <w:color w:val="auto"/>
      <w:lang w:eastAsia="pt-BR"/>
    </w:rPr>
  </w:style>
  <w:style w:type="character" w:customStyle="1" w:styleId="PargrafodaListaChar">
    <w:name w:val="Parágrafo da Lista Char"/>
    <w:link w:val="PargrafodaLista"/>
    <w:uiPriority w:val="34"/>
    <w:rsid w:val="00CC4F75"/>
    <w:rPr>
      <w:rFonts w:ascii="Calibri" w:eastAsia="Calibri" w:hAnsi="Calibri" w:cs="Times New Roman"/>
    </w:rPr>
  </w:style>
  <w:style w:type="paragraph" w:styleId="Reviso">
    <w:name w:val="Revision"/>
    <w:hidden/>
    <w:uiPriority w:val="71"/>
    <w:rsid w:val="00CC4F75"/>
    <w:pPr>
      <w:spacing w:after="120" w:line="276" w:lineRule="auto"/>
      <w:ind w:firstLine="0"/>
      <w:jc w:val="left"/>
    </w:pPr>
    <w:rPr>
      <w:rFonts w:ascii="Times New Roman" w:eastAsia="Times New Roman" w:hAnsi="Times New Roman" w:cs="Times New Roman"/>
      <w:sz w:val="20"/>
      <w:szCs w:val="20"/>
      <w:lang w:eastAsia="pt-BR"/>
    </w:rPr>
  </w:style>
  <w:style w:type="paragraph" w:styleId="Sumrio1">
    <w:name w:val="toc 1"/>
    <w:basedOn w:val="Normal"/>
    <w:next w:val="Normal"/>
    <w:autoRedefine/>
    <w:uiPriority w:val="39"/>
    <w:rsid w:val="00CC4F75"/>
    <w:pPr>
      <w:spacing w:before="120" w:line="360" w:lineRule="auto"/>
      <w:ind w:left="142"/>
      <w:jc w:val="both"/>
    </w:pPr>
    <w:rPr>
      <w:rFonts w:eastAsia="Times New Roman" w:cs="Arial"/>
      <w:b/>
      <w:bCs/>
      <w:caps/>
      <w:lang w:eastAsia="pt-BR"/>
    </w:rPr>
  </w:style>
  <w:style w:type="paragraph" w:styleId="Sumrio2">
    <w:name w:val="toc 2"/>
    <w:basedOn w:val="Normal"/>
    <w:next w:val="Normal"/>
    <w:autoRedefine/>
    <w:uiPriority w:val="39"/>
    <w:rsid w:val="00CC4F75"/>
    <w:pPr>
      <w:spacing w:line="360" w:lineRule="auto"/>
      <w:ind w:left="200"/>
      <w:jc w:val="both"/>
    </w:pPr>
    <w:rPr>
      <w:rFonts w:eastAsia="Times New Roman" w:cs="Arial"/>
      <w:smallCaps/>
      <w:lang w:eastAsia="pt-BR"/>
    </w:rPr>
  </w:style>
  <w:style w:type="paragraph" w:styleId="Sumrio3">
    <w:name w:val="toc 3"/>
    <w:basedOn w:val="Normal"/>
    <w:next w:val="Normal"/>
    <w:autoRedefine/>
    <w:uiPriority w:val="39"/>
    <w:rsid w:val="00CC4F75"/>
    <w:pPr>
      <w:spacing w:line="360" w:lineRule="auto"/>
      <w:ind w:left="400"/>
      <w:jc w:val="both"/>
    </w:pPr>
    <w:rPr>
      <w:rFonts w:eastAsia="Times New Roman" w:cs="Arial"/>
      <w:i/>
      <w:iCs/>
      <w:lang w:eastAsia="pt-BR"/>
    </w:rPr>
  </w:style>
  <w:style w:type="paragraph" w:styleId="Sumrio4">
    <w:name w:val="toc 4"/>
    <w:basedOn w:val="Normal"/>
    <w:next w:val="Normal"/>
    <w:autoRedefine/>
    <w:rsid w:val="00CC4F75"/>
    <w:pPr>
      <w:spacing w:line="360" w:lineRule="auto"/>
      <w:ind w:left="600"/>
      <w:jc w:val="both"/>
    </w:pPr>
    <w:rPr>
      <w:rFonts w:eastAsia="Times New Roman" w:cs="Arial"/>
      <w:sz w:val="18"/>
      <w:szCs w:val="18"/>
      <w:lang w:eastAsia="pt-BR"/>
    </w:rPr>
  </w:style>
  <w:style w:type="paragraph" w:styleId="Sumrio5">
    <w:name w:val="toc 5"/>
    <w:basedOn w:val="Normal"/>
    <w:next w:val="Normal"/>
    <w:autoRedefine/>
    <w:rsid w:val="00CC4F75"/>
    <w:pPr>
      <w:spacing w:line="360" w:lineRule="auto"/>
      <w:ind w:left="800"/>
      <w:jc w:val="both"/>
    </w:pPr>
    <w:rPr>
      <w:rFonts w:eastAsia="Times New Roman" w:cs="Arial"/>
      <w:sz w:val="18"/>
      <w:szCs w:val="18"/>
      <w:lang w:eastAsia="pt-BR"/>
    </w:rPr>
  </w:style>
  <w:style w:type="paragraph" w:styleId="Sumrio6">
    <w:name w:val="toc 6"/>
    <w:basedOn w:val="Normal"/>
    <w:next w:val="Normal"/>
    <w:autoRedefine/>
    <w:rsid w:val="00CC4F75"/>
    <w:pPr>
      <w:spacing w:line="360" w:lineRule="auto"/>
      <w:ind w:left="1000"/>
      <w:jc w:val="both"/>
    </w:pPr>
    <w:rPr>
      <w:rFonts w:eastAsia="Times New Roman" w:cs="Arial"/>
      <w:sz w:val="18"/>
      <w:szCs w:val="18"/>
      <w:lang w:eastAsia="pt-BR"/>
    </w:rPr>
  </w:style>
  <w:style w:type="paragraph" w:styleId="Sumrio7">
    <w:name w:val="toc 7"/>
    <w:basedOn w:val="Normal"/>
    <w:next w:val="Normal"/>
    <w:autoRedefine/>
    <w:rsid w:val="00CC4F75"/>
    <w:pPr>
      <w:spacing w:line="360" w:lineRule="auto"/>
      <w:ind w:left="1200"/>
      <w:jc w:val="both"/>
    </w:pPr>
    <w:rPr>
      <w:rFonts w:eastAsia="Times New Roman" w:cs="Arial"/>
      <w:sz w:val="18"/>
      <w:szCs w:val="18"/>
      <w:lang w:eastAsia="pt-BR"/>
    </w:rPr>
  </w:style>
  <w:style w:type="paragraph" w:styleId="Sumrio8">
    <w:name w:val="toc 8"/>
    <w:basedOn w:val="Normal"/>
    <w:next w:val="Normal"/>
    <w:autoRedefine/>
    <w:rsid w:val="00CC4F75"/>
    <w:pPr>
      <w:spacing w:line="360" w:lineRule="auto"/>
      <w:ind w:left="1400"/>
      <w:jc w:val="both"/>
    </w:pPr>
    <w:rPr>
      <w:rFonts w:eastAsia="Times New Roman" w:cs="Arial"/>
      <w:sz w:val="18"/>
      <w:szCs w:val="18"/>
      <w:lang w:eastAsia="pt-BR"/>
    </w:rPr>
  </w:style>
  <w:style w:type="paragraph" w:styleId="Sumrio9">
    <w:name w:val="toc 9"/>
    <w:basedOn w:val="Normal"/>
    <w:next w:val="Normal"/>
    <w:autoRedefine/>
    <w:rsid w:val="00CC4F75"/>
    <w:pPr>
      <w:spacing w:line="360" w:lineRule="auto"/>
      <w:ind w:left="1600"/>
      <w:jc w:val="both"/>
    </w:pPr>
    <w:rPr>
      <w:rFonts w:eastAsia="Times New Roman" w:cs="Arial"/>
      <w:sz w:val="18"/>
      <w:szCs w:val="18"/>
      <w:lang w:eastAsia="pt-BR"/>
    </w:rPr>
  </w:style>
  <w:style w:type="paragraph" w:styleId="CabealhodoSumrio">
    <w:name w:val="TOC Heading"/>
    <w:basedOn w:val="Ttulo1"/>
    <w:next w:val="Normal"/>
    <w:uiPriority w:val="39"/>
    <w:unhideWhenUsed/>
    <w:qFormat/>
    <w:rsid w:val="00CC4F75"/>
    <w:pPr>
      <w:outlineLvl w:val="9"/>
    </w:pPr>
    <w:rPr>
      <w:lang w:eastAsia="pt-BR"/>
    </w:rPr>
  </w:style>
  <w:style w:type="paragraph" w:customStyle="1" w:styleId="PargrafodaLista2">
    <w:name w:val="Parágrafo da Lista2"/>
    <w:basedOn w:val="Normal"/>
    <w:rsid w:val="00CC4F75"/>
    <w:pPr>
      <w:spacing w:line="360" w:lineRule="auto"/>
      <w:ind w:left="720"/>
      <w:contextualSpacing/>
      <w:jc w:val="both"/>
    </w:pPr>
    <w:rPr>
      <w:rFonts w:ascii="Arial" w:eastAsia="Times New Roman" w:hAnsi="Arial" w:cs="Arial"/>
      <w:lang w:eastAsia="pt-BR"/>
    </w:rPr>
  </w:style>
  <w:style w:type="table" w:customStyle="1" w:styleId="ListaClara-nfase42">
    <w:name w:val="Lista Clara - Ênfase 42"/>
    <w:rsid w:val="00CC4F75"/>
    <w:pPr>
      <w:spacing w:after="120" w:line="276" w:lineRule="auto"/>
      <w:ind w:firstLine="0"/>
      <w:jc w:val="left"/>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styleId="TtulodoLivro">
    <w:name w:val="Book Title"/>
    <w:uiPriority w:val="33"/>
    <w:qFormat/>
    <w:rsid w:val="00CC4F75"/>
    <w:rPr>
      <w:b/>
      <w:bCs/>
      <w:smallCaps/>
      <w:spacing w:val="5"/>
    </w:rPr>
  </w:style>
  <w:style w:type="character" w:customStyle="1" w:styleId="PGE-Alteraesdestacadas">
    <w:name w:val="PGE - Alterações destacadas"/>
    <w:uiPriority w:val="1"/>
    <w:qFormat/>
    <w:rsid w:val="00CC4F75"/>
    <w:rPr>
      <w:rFonts w:ascii="Arial" w:hAnsi="Arial"/>
      <w:b/>
      <w:color w:val="000000"/>
      <w:sz w:val="22"/>
      <w:u w:val="single"/>
    </w:rPr>
  </w:style>
  <w:style w:type="character" w:customStyle="1" w:styleId="Alteraesdestacadas">
    <w:name w:val="Alterações destacadas"/>
    <w:uiPriority w:val="1"/>
    <w:locked/>
    <w:rsid w:val="00CC4F75"/>
    <w:rPr>
      <w:rFonts w:ascii="Calibri Light" w:hAnsi="Calibri Light" w:cs="Arial"/>
      <w:b/>
      <w:color w:val="auto"/>
      <w:sz w:val="22"/>
      <w:szCs w:val="22"/>
      <w:u w:val="single"/>
    </w:rPr>
  </w:style>
  <w:style w:type="character" w:styleId="TextodoEspaoReservado">
    <w:name w:val="Placeholder Text"/>
    <w:uiPriority w:val="99"/>
    <w:rsid w:val="00CC4F75"/>
    <w:rPr>
      <w:color w:val="808080"/>
    </w:rPr>
  </w:style>
  <w:style w:type="numbering" w:customStyle="1" w:styleId="Semlista1">
    <w:name w:val="Sem lista1"/>
    <w:next w:val="Semlista"/>
    <w:uiPriority w:val="99"/>
    <w:semiHidden/>
    <w:unhideWhenUsed/>
    <w:rsid w:val="00CC4F75"/>
  </w:style>
  <w:style w:type="paragraph" w:customStyle="1" w:styleId="msonormal0">
    <w:name w:val="msonormal"/>
    <w:basedOn w:val="Normal"/>
    <w:rsid w:val="00CC4F7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CC4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t-BR"/>
    </w:rPr>
  </w:style>
  <w:style w:type="paragraph" w:customStyle="1" w:styleId="xl75">
    <w:name w:val="xl75"/>
    <w:basedOn w:val="Normal"/>
    <w:rsid w:val="00CC4F75"/>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6">
    <w:name w:val="xl76"/>
    <w:basedOn w:val="Normal"/>
    <w:rsid w:val="00CC4F75"/>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7">
    <w:name w:val="xl77"/>
    <w:basedOn w:val="Normal"/>
    <w:rsid w:val="00CC4F75"/>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8">
    <w:name w:val="xl78"/>
    <w:basedOn w:val="Normal"/>
    <w:rsid w:val="00CC4F7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cs="Calibri"/>
      <w:color w:val="000000"/>
      <w:sz w:val="24"/>
      <w:szCs w:val="24"/>
      <w:lang w:eastAsia="pt-BR"/>
    </w:rPr>
  </w:style>
  <w:style w:type="paragraph" w:customStyle="1" w:styleId="xl79">
    <w:name w:val="xl79"/>
    <w:basedOn w:val="Normal"/>
    <w:rsid w:val="00CC4F7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0">
    <w:name w:val="xl80"/>
    <w:basedOn w:val="Normal"/>
    <w:rsid w:val="00CC4F7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CC4F7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CC4F7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styleId="Lista4">
    <w:name w:val="List 4"/>
    <w:basedOn w:val="Normal"/>
    <w:next w:val="Normal"/>
    <w:rsid w:val="00CC4F75"/>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CC4F75"/>
    <w:pPr>
      <w:widowControl w:val="0"/>
      <w:suppressAutoHyphens/>
      <w:ind w:firstLine="850"/>
      <w:jc w:val="left"/>
    </w:pPr>
    <w:rPr>
      <w:rFonts w:ascii="Bitstream Vera Sans" w:eastAsia="Lucida Sans Unicode" w:hAnsi="Bitstream Vera Sans" w:cs="Times New Roman"/>
      <w:b/>
      <w:color w:val="002C72"/>
      <w:sz w:val="18"/>
      <w:szCs w:val="24"/>
    </w:rPr>
  </w:style>
  <w:style w:type="paragraph" w:styleId="Lista3">
    <w:name w:val="List 3"/>
    <w:basedOn w:val="Normal"/>
    <w:rsid w:val="00CC4F75"/>
    <w:pPr>
      <w:spacing w:after="0" w:line="240" w:lineRule="auto"/>
      <w:ind w:left="849" w:hanging="283"/>
      <w:contextualSpacing/>
    </w:pPr>
    <w:rPr>
      <w:rFonts w:ascii="Times New Roman" w:eastAsia="Times New Roman" w:hAnsi="Times New Roman"/>
      <w:sz w:val="24"/>
      <w:szCs w:val="24"/>
      <w:lang w:eastAsia="pt-BR"/>
    </w:rPr>
  </w:style>
  <w:style w:type="paragraph" w:customStyle="1" w:styleId="ListaColorida-nfase11">
    <w:name w:val="Lista Colorida - Ênfase 11"/>
    <w:basedOn w:val="Normal"/>
    <w:qFormat/>
    <w:locked/>
    <w:rsid w:val="00CC4F75"/>
    <w:pPr>
      <w:spacing w:after="0" w:line="240" w:lineRule="auto"/>
    </w:pPr>
  </w:style>
  <w:style w:type="paragraph" w:customStyle="1" w:styleId="TableParagraph">
    <w:name w:val="Table Paragraph"/>
    <w:basedOn w:val="Normal"/>
    <w:uiPriority w:val="1"/>
    <w:locked/>
    <w:rsid w:val="00CC4F75"/>
    <w:pPr>
      <w:spacing w:after="0" w:line="240" w:lineRule="auto"/>
    </w:pPr>
  </w:style>
  <w:style w:type="paragraph" w:customStyle="1" w:styleId="GradeColorida-nfase11">
    <w:name w:val="Grade Colorida - Ênfase 11"/>
    <w:basedOn w:val="Normal"/>
    <w:next w:val="Normal"/>
    <w:link w:val="GradeColorida-nfase1Char"/>
    <w:qFormat/>
    <w:locked/>
    <w:rsid w:val="00CC4F7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GradeColorida-nfase1Char">
    <w:name w:val="Grade Colorida - Ênfase 1 Char"/>
    <w:link w:val="GradeColorida-nfase11"/>
    <w:rsid w:val="00CC4F75"/>
    <w:rPr>
      <w:rFonts w:ascii="Ecofont_Spranq_eco_Sans" w:eastAsia="Calibri" w:hAnsi="Ecofont_Spranq_eco_Sans" w:cs="Times New Roman"/>
      <w:i/>
      <w:iCs/>
      <w:color w:val="000000"/>
      <w:sz w:val="20"/>
      <w:szCs w:val="24"/>
      <w:shd w:val="clear" w:color="auto" w:fill="FFFFCC"/>
    </w:rPr>
  </w:style>
  <w:style w:type="paragraph" w:customStyle="1" w:styleId="SombreamentoEscuro-nfase11">
    <w:name w:val="Sombreamento Escuro - Ênfase 11"/>
    <w:hidden/>
    <w:uiPriority w:val="71"/>
    <w:rsid w:val="00CC4F75"/>
    <w:pPr>
      <w:ind w:firstLine="0"/>
      <w:jc w:val="left"/>
    </w:pPr>
    <w:rPr>
      <w:rFonts w:ascii="Times New Roman" w:eastAsia="Times New Roman" w:hAnsi="Times New Roman" w:cs="Times New Roman"/>
      <w:sz w:val="24"/>
      <w:szCs w:val="24"/>
      <w:lang w:eastAsia="pt-BR"/>
    </w:rPr>
  </w:style>
  <w:style w:type="paragraph" w:customStyle="1" w:styleId="texto">
    <w:name w:val="texto"/>
    <w:basedOn w:val="Normal"/>
    <w:locked/>
    <w:rsid w:val="00CC4F75"/>
    <w:pPr>
      <w:spacing w:before="100" w:beforeAutospacing="1" w:after="100" w:afterAutospacing="1" w:line="240" w:lineRule="auto"/>
    </w:pPr>
    <w:rPr>
      <w:rFonts w:ascii="Times New Roman" w:eastAsia="Times New Roman" w:hAnsi="Times New Roman"/>
      <w:sz w:val="24"/>
      <w:szCs w:val="24"/>
      <w:lang w:eastAsia="pt-BR"/>
    </w:rPr>
  </w:style>
  <w:style w:type="character" w:styleId="nfaseSutil">
    <w:name w:val="Subtle Emphasis"/>
    <w:basedOn w:val="Fontepargpadro"/>
    <w:uiPriority w:val="19"/>
    <w:qFormat/>
    <w:rsid w:val="00CC4F75"/>
    <w:rPr>
      <w:i/>
      <w:iCs/>
      <w:color w:val="404040"/>
    </w:rPr>
  </w:style>
  <w:style w:type="character" w:customStyle="1" w:styleId="stylelabelinfohierarquiaitem1">
    <w:name w:val="style_label_infohierarquiaitem1"/>
    <w:rsid w:val="00CC4F75"/>
    <w:rPr>
      <w:rFonts w:ascii="Verdana" w:hAnsi="Verdana" w:hint="default"/>
      <w:color w:val="0E2F44"/>
      <w:sz w:val="24"/>
      <w:szCs w:val="24"/>
    </w:rPr>
  </w:style>
  <w:style w:type="character" w:customStyle="1" w:styleId="stylelabeltexto1">
    <w:name w:val="style_label_texto1"/>
    <w:rsid w:val="00CC4F75"/>
    <w:rPr>
      <w:rFonts w:ascii="Verdana" w:hAnsi="Verdana" w:hint="default"/>
      <w:color w:val="000000"/>
      <w:sz w:val="29"/>
      <w:szCs w:val="29"/>
    </w:rPr>
  </w:style>
  <w:style w:type="character" w:customStyle="1" w:styleId="stylelabelhierarquiaitem1">
    <w:name w:val="style_label_hierarquiaitem1"/>
    <w:rsid w:val="00CC4F75"/>
    <w:rPr>
      <w:rFonts w:ascii="Verdana" w:hAnsi="Verdana" w:hint="default"/>
      <w:i/>
      <w:iCs/>
      <w:sz w:val="22"/>
      <w:szCs w:val="22"/>
    </w:rPr>
  </w:style>
  <w:style w:type="paragraph" w:customStyle="1" w:styleId="xl83">
    <w:name w:val="xl83"/>
    <w:basedOn w:val="Normal"/>
    <w:rsid w:val="00CC4F75"/>
    <w:pPr>
      <w:pBdr>
        <w:bottom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4">
    <w:name w:val="xl84"/>
    <w:basedOn w:val="Normal"/>
    <w:rsid w:val="00CC4F75"/>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CC4F7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6">
    <w:name w:val="xl86"/>
    <w:basedOn w:val="Normal"/>
    <w:rsid w:val="00CC4F75"/>
    <w:pPr>
      <w:pBdr>
        <w:bottom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7">
    <w:name w:val="xl87"/>
    <w:basedOn w:val="Normal"/>
    <w:rsid w:val="00CC4F75"/>
    <w:pPr>
      <w:pBdr>
        <w:top w:val="single" w:sz="4" w:space="0" w:color="auto"/>
        <w:left w:val="single" w:sz="8" w:space="0" w:color="auto"/>
        <w:bottom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8">
    <w:name w:val="xl88"/>
    <w:basedOn w:val="Normal"/>
    <w:rsid w:val="00CC4F75"/>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9">
    <w:name w:val="xl89"/>
    <w:basedOn w:val="Normal"/>
    <w:rsid w:val="00CC4F75"/>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eastAsia="pt-BR"/>
    </w:rPr>
  </w:style>
  <w:style w:type="paragraph" w:customStyle="1" w:styleId="xl90">
    <w:name w:val="xl90"/>
    <w:basedOn w:val="Normal"/>
    <w:rsid w:val="00CC4F75"/>
    <w:pPr>
      <w:pBdr>
        <w:top w:val="single" w:sz="8" w:space="0" w:color="auto"/>
        <w:left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1">
    <w:name w:val="xl91"/>
    <w:basedOn w:val="Normal"/>
    <w:rsid w:val="00CC4F75"/>
    <w:pPr>
      <w:pBdr>
        <w:left w:val="single" w:sz="8" w:space="0" w:color="auto"/>
        <w:bottom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2">
    <w:name w:val="xl92"/>
    <w:basedOn w:val="Normal"/>
    <w:rsid w:val="00CC4F75"/>
    <w:pPr>
      <w:pBdr>
        <w:top w:val="single" w:sz="8" w:space="0" w:color="auto"/>
        <w:left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3">
    <w:name w:val="xl93"/>
    <w:basedOn w:val="Normal"/>
    <w:rsid w:val="00CC4F75"/>
    <w:pPr>
      <w:pBdr>
        <w:left w:val="single" w:sz="8" w:space="0" w:color="auto"/>
        <w:bottom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4">
    <w:name w:val="xl94"/>
    <w:basedOn w:val="Normal"/>
    <w:rsid w:val="00CC4F75"/>
    <w:pPr>
      <w:pBdr>
        <w:top w:val="single" w:sz="8" w:space="0" w:color="auto"/>
        <w:left w:val="single" w:sz="8" w:space="0" w:color="auto"/>
        <w:right w:val="single" w:sz="8" w:space="0" w:color="auto"/>
      </w:pBdr>
      <w:shd w:val="clear" w:color="000000" w:fill="FF99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5">
    <w:name w:val="xl95"/>
    <w:basedOn w:val="Normal"/>
    <w:rsid w:val="00CC4F75"/>
    <w:pPr>
      <w:pBdr>
        <w:left w:val="single" w:sz="8" w:space="0" w:color="auto"/>
        <w:bottom w:val="single" w:sz="8" w:space="0" w:color="auto"/>
        <w:right w:val="single" w:sz="8" w:space="0" w:color="auto"/>
      </w:pBdr>
      <w:shd w:val="clear" w:color="000000" w:fill="FF99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6">
    <w:name w:val="xl96"/>
    <w:basedOn w:val="Normal"/>
    <w:rsid w:val="00CC4F7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7">
    <w:name w:val="xl97"/>
    <w:basedOn w:val="Normal"/>
    <w:rsid w:val="00CC4F7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8">
    <w:name w:val="xl98"/>
    <w:basedOn w:val="Normal"/>
    <w:rsid w:val="00CC4F75"/>
    <w:pPr>
      <w:pBdr>
        <w:top w:val="single" w:sz="8" w:space="0" w:color="auto"/>
        <w:left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9">
    <w:name w:val="xl99"/>
    <w:basedOn w:val="Normal"/>
    <w:rsid w:val="00CC4F75"/>
    <w:pPr>
      <w:pBdr>
        <w:left w:val="single" w:sz="8" w:space="0" w:color="auto"/>
        <w:bottom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0">
    <w:name w:val="xl100"/>
    <w:basedOn w:val="Normal"/>
    <w:rsid w:val="00CC4F75"/>
    <w:pPr>
      <w:pBdr>
        <w:top w:val="single" w:sz="8" w:space="0" w:color="auto"/>
        <w:left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1">
    <w:name w:val="xl101"/>
    <w:basedOn w:val="Normal"/>
    <w:rsid w:val="00CC4F75"/>
    <w:pPr>
      <w:pBdr>
        <w:left w:val="single" w:sz="8" w:space="0" w:color="auto"/>
        <w:bottom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2">
    <w:name w:val="xl102"/>
    <w:basedOn w:val="Normal"/>
    <w:rsid w:val="00CC4F75"/>
    <w:pPr>
      <w:pBdr>
        <w:top w:val="single" w:sz="8" w:space="0" w:color="auto"/>
        <w:lef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3">
    <w:name w:val="xl103"/>
    <w:basedOn w:val="Normal"/>
    <w:rsid w:val="00CC4F75"/>
    <w:pPr>
      <w:pBdr>
        <w:top w:val="single" w:sz="8" w:space="0" w:color="auto"/>
        <w:left w:val="single" w:sz="8" w:space="0" w:color="auto"/>
        <w:bottom w:val="single" w:sz="4"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4">
    <w:name w:val="xl104"/>
    <w:basedOn w:val="Normal"/>
    <w:rsid w:val="00CC4F75"/>
    <w:pPr>
      <w:pBdr>
        <w:left w:val="single" w:sz="8" w:space="0" w:color="auto"/>
        <w:bottom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5">
    <w:name w:val="xl105"/>
    <w:basedOn w:val="Normal"/>
    <w:rsid w:val="00CC4F75"/>
    <w:pPr>
      <w:pBdr>
        <w:top w:val="single" w:sz="4" w:space="0" w:color="auto"/>
        <w:left w:val="single" w:sz="8" w:space="0" w:color="auto"/>
        <w:bottom w:val="single" w:sz="4"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6">
    <w:name w:val="xl106"/>
    <w:basedOn w:val="Normal"/>
    <w:rsid w:val="00CC4F75"/>
    <w:pPr>
      <w:pBdr>
        <w:top w:val="single" w:sz="8" w:space="0" w:color="auto"/>
        <w:left w:val="single" w:sz="8" w:space="0" w:color="auto"/>
        <w:right w:val="single" w:sz="8" w:space="0" w:color="auto"/>
      </w:pBdr>
      <w:shd w:val="clear" w:color="000000" w:fill="C000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7">
    <w:name w:val="xl107"/>
    <w:basedOn w:val="Normal"/>
    <w:rsid w:val="00CC4F75"/>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8">
    <w:name w:val="xl108"/>
    <w:basedOn w:val="Normal"/>
    <w:rsid w:val="00CC4F75"/>
    <w:pPr>
      <w:pBdr>
        <w:top w:val="single" w:sz="8" w:space="0" w:color="auto"/>
        <w:left w:val="single" w:sz="8" w:space="0" w:color="auto"/>
        <w:right w:val="single" w:sz="8" w:space="0" w:color="auto"/>
      </w:pBdr>
      <w:shd w:val="clear" w:color="000000" w:fill="CC3399"/>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9">
    <w:name w:val="xl109"/>
    <w:basedOn w:val="Normal"/>
    <w:rsid w:val="00CC4F75"/>
    <w:pPr>
      <w:pBdr>
        <w:left w:val="single" w:sz="8" w:space="0" w:color="auto"/>
        <w:bottom w:val="single" w:sz="8" w:space="0" w:color="auto"/>
        <w:right w:val="single" w:sz="8" w:space="0" w:color="auto"/>
      </w:pBdr>
      <w:shd w:val="clear" w:color="000000" w:fill="CC3399"/>
      <w:spacing w:before="100" w:beforeAutospacing="1" w:after="100" w:afterAutospacing="1" w:line="240" w:lineRule="auto"/>
      <w:textAlignment w:val="center"/>
    </w:pPr>
    <w:rPr>
      <w:rFonts w:ascii="Times New Roman" w:eastAsia="Times New Roman" w:hAnsi="Times New Roman"/>
      <w:sz w:val="20"/>
      <w:szCs w:val="20"/>
      <w:lang w:eastAsia="pt-BR"/>
    </w:rPr>
  </w:style>
  <w:style w:type="character" w:customStyle="1" w:styleId="st">
    <w:name w:val="st"/>
    <w:rsid w:val="00CC4F75"/>
  </w:style>
  <w:style w:type="paragraph" w:customStyle="1" w:styleId="indent1">
    <w:name w:val="indent1"/>
    <w:basedOn w:val="Normal"/>
    <w:rsid w:val="00CC4F75"/>
    <w:pPr>
      <w:spacing w:after="0" w:line="240" w:lineRule="auto"/>
      <w:ind w:left="709"/>
      <w:jc w:val="both"/>
    </w:pPr>
    <w:rPr>
      <w:rFonts w:ascii="Times New Roman" w:eastAsia="Times New Roman" w:hAnsi="Times New Roman"/>
      <w:szCs w:val="20"/>
      <w:lang w:eastAsia="pt-BR"/>
    </w:rPr>
  </w:style>
  <w:style w:type="paragraph" w:customStyle="1" w:styleId="Indent10">
    <w:name w:val="Indent 1"/>
    <w:basedOn w:val="Normal"/>
    <w:rsid w:val="00CC4F75"/>
    <w:pPr>
      <w:keepLines/>
      <w:widowControl w:val="0"/>
      <w:spacing w:after="0" w:line="240" w:lineRule="auto"/>
      <w:ind w:left="360" w:hanging="270"/>
      <w:jc w:val="both"/>
    </w:pPr>
    <w:rPr>
      <w:rFonts w:ascii="Times New Roman" w:eastAsia="Times New Roman" w:hAnsi="Times New Roman"/>
      <w:szCs w:val="20"/>
      <w:lang w:eastAsia="pt-BR"/>
    </w:rPr>
  </w:style>
  <w:style w:type="paragraph" w:styleId="SemEspaamento">
    <w:name w:val="No Spacing"/>
    <w:uiPriority w:val="1"/>
    <w:qFormat/>
    <w:rsid w:val="00CC4F75"/>
    <w:pPr>
      <w:ind w:firstLine="0"/>
      <w:jc w:val="left"/>
    </w:pPr>
    <w:rPr>
      <w:rFonts w:ascii="Times New Roman" w:eastAsia="Times New Roman" w:hAnsi="Times New Roman" w:cs="Times New Roman"/>
      <w:sz w:val="24"/>
      <w:szCs w:val="24"/>
      <w:lang w:eastAsia="pt-BR"/>
    </w:rPr>
  </w:style>
  <w:style w:type="character" w:customStyle="1" w:styleId="spelle">
    <w:name w:val="spelle"/>
    <w:basedOn w:val="Fontepargpadro"/>
    <w:rsid w:val="00CC4F75"/>
  </w:style>
  <w:style w:type="character" w:customStyle="1" w:styleId="grame">
    <w:name w:val="grame"/>
    <w:basedOn w:val="Fontepargpadro"/>
    <w:rsid w:val="00CC4F75"/>
  </w:style>
  <w:style w:type="table" w:customStyle="1" w:styleId="Tabelacomgrade1">
    <w:name w:val="Tabela com grade1"/>
    <w:basedOn w:val="Tabelanormal"/>
    <w:next w:val="Tabelacomgrade"/>
    <w:uiPriority w:val="59"/>
    <w:rsid w:val="00CC4F75"/>
    <w:pPr>
      <w:ind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hyperlink" Target="http://legislacao.planalto.gov.br/legisla/legislacao.nsf/Viw_Identificacao/lei%2012.764-2012?OpenDocument"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mesp.com.br" TargetMode="External"/><Relationship Id="rId12" Type="http://schemas.openxmlformats.org/officeDocument/2006/relationships/hyperlink" Target="http://www.jusbrasil.com.br/legislacao/1035083/lei-de-diretrizes-e-bases-lei-9394-96" TargetMode="External"/><Relationship Id="rId17" Type="http://schemas.openxmlformats.org/officeDocument/2006/relationships/hyperlink" Target="http://www.jusbrasil.com.br/legislacao/91797/c%C3%B3digo-de-tr%C3%A2nsito-brasileiro-lei-9503-97" TargetMode="External"/><Relationship Id="rId2" Type="http://schemas.openxmlformats.org/officeDocument/2006/relationships/styles" Target="styles.xml"/><Relationship Id="rId16" Type="http://schemas.openxmlformats.org/officeDocument/2006/relationships/hyperlink" Target="http://www.jusbrasil.com.br/legislacao/91797/c%C3%B3digo-de-tr%C3%A2nsito-brasileiro-lei-9503-9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13.146-2015?OpenDocument" TargetMode="External"/><Relationship Id="rId5" Type="http://schemas.openxmlformats.org/officeDocument/2006/relationships/footnotes" Target="footnotes.xml"/><Relationship Id="rId15" Type="http://schemas.openxmlformats.org/officeDocument/2006/relationships/hyperlink" Target="http://www.jusbrasil.com.br/legislacao/91797/c%C3%B3digo-de-tr%C3%A2nsito-brasileiro-lei-9503-97" TargetMode="External"/><Relationship Id="rId10" Type="http://schemas.openxmlformats.org/officeDocument/2006/relationships/hyperlink" Target="http://www.ama.org.br/" TargetMode="External"/><Relationship Id="rId19" Type="http://schemas.openxmlformats.org/officeDocument/2006/relationships/hyperlink" Target="file:///\\SSP09\4&#186;%20Andar\CJ\CJ%20Procuradores\Rafael%20Fassio\Materiais%20de%20consulta\Cooperativas\ORIENTA&#199;&#195;O%20-%20COOPERATIVAS%20-%20DECRETO%20E%20LEI%20FEDERAL.docx" TargetMode="External"/><Relationship Id="rId4" Type="http://schemas.openxmlformats.org/officeDocument/2006/relationships/webSettings" Target="webSettings.xml"/><Relationship Id="rId9" Type="http://schemas.openxmlformats.org/officeDocument/2006/relationships/hyperlink" Target="http://www.ama.org.br/" TargetMode="External"/><Relationship Id="rId14" Type="http://schemas.openxmlformats.org/officeDocument/2006/relationships/hyperlink" Target="http://www.jusbrasil.com.br/legislacao/91797/c%C3%B3digo-de-tr%C3%A2nsito-brasileiro-lei-9503-9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aadiaeducacao.pr.gov.br/portals/pde/arquivos/1068-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18418</Words>
  <Characters>99461</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Cínthia Leciane Machado Raymundi</cp:lastModifiedBy>
  <cp:revision>3</cp:revision>
  <dcterms:created xsi:type="dcterms:W3CDTF">2018-02-14T17:13:00Z</dcterms:created>
  <dcterms:modified xsi:type="dcterms:W3CDTF">2018-02-14T17:13:00Z</dcterms:modified>
</cp:coreProperties>
</file>