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8B" w:rsidRDefault="0084108B" w:rsidP="00991012">
      <w:pPr>
        <w:autoSpaceDE w:val="0"/>
        <w:autoSpaceDN w:val="0"/>
        <w:adjustRightInd w:val="0"/>
        <w:spacing w:after="0" w:line="240" w:lineRule="auto"/>
        <w:jc w:val="center"/>
        <w:rPr>
          <w:b/>
          <w:sz w:val="48"/>
          <w:szCs w:val="48"/>
        </w:rPr>
      </w:pPr>
      <w:r>
        <w:rPr>
          <w:b/>
          <w:sz w:val="48"/>
          <w:szCs w:val="48"/>
        </w:rPr>
        <w:t>Mudança de sede de exercício</w:t>
      </w:r>
    </w:p>
    <w:p w:rsidR="0084108B" w:rsidRDefault="0084108B" w:rsidP="00991012">
      <w:pPr>
        <w:autoSpaceDE w:val="0"/>
        <w:autoSpaceDN w:val="0"/>
        <w:adjustRightInd w:val="0"/>
        <w:spacing w:after="0" w:line="240" w:lineRule="auto"/>
        <w:jc w:val="center"/>
        <w:rPr>
          <w:b/>
          <w:sz w:val="48"/>
          <w:szCs w:val="48"/>
        </w:rPr>
      </w:pPr>
      <w:r>
        <w:rPr>
          <w:b/>
          <w:sz w:val="48"/>
          <w:szCs w:val="48"/>
        </w:rPr>
        <w:t xml:space="preserve">ORIENTAÇÃO </w:t>
      </w:r>
    </w:p>
    <w:p w:rsidR="0084108B" w:rsidRDefault="0084108B" w:rsidP="00991012">
      <w:pPr>
        <w:autoSpaceDE w:val="0"/>
        <w:autoSpaceDN w:val="0"/>
        <w:adjustRightInd w:val="0"/>
        <w:spacing w:after="0" w:line="240" w:lineRule="auto"/>
        <w:jc w:val="center"/>
        <w:rPr>
          <w:b/>
          <w:sz w:val="48"/>
          <w:szCs w:val="48"/>
        </w:rPr>
      </w:pPr>
    </w:p>
    <w:p w:rsidR="0084108B" w:rsidRDefault="0084108B" w:rsidP="0084108B">
      <w:pPr>
        <w:jc w:val="both"/>
      </w:pPr>
      <w:r>
        <w:t xml:space="preserve">Artigo 13 - </w:t>
      </w:r>
      <w:r>
        <w:rPr>
          <w:b/>
        </w:rPr>
        <w:t>A movimentação</w:t>
      </w:r>
      <w:r>
        <w:t xml:space="preserve"> dos servidores readaptados poderá ocorrer na seguinte conformidade: </w:t>
      </w:r>
    </w:p>
    <w:p w:rsidR="0084108B" w:rsidRDefault="0084108B" w:rsidP="0084108B">
      <w:pPr>
        <w:jc w:val="both"/>
      </w:pPr>
      <w:r>
        <w:t xml:space="preserve">I - se integrante do QAE ou do QSE, mediante transferência, nos termos da legislação pertinente; </w:t>
      </w:r>
    </w:p>
    <w:p w:rsidR="0084108B" w:rsidRDefault="0084108B" w:rsidP="0084108B">
      <w:pPr>
        <w:jc w:val="both"/>
        <w:rPr>
          <w:b/>
        </w:rPr>
      </w:pPr>
      <w:r>
        <w:rPr>
          <w:b/>
        </w:rPr>
        <w:t xml:space="preserve">II - se integrante do QM, mediante mudança de sede de exercício, para unidade escolar, para Diretoria de Ensino de sua classificação ou para Diretoria de Ensino diversa da sua classificação. </w:t>
      </w:r>
    </w:p>
    <w:p w:rsidR="0084108B" w:rsidRDefault="0084108B" w:rsidP="0084108B">
      <w:pPr>
        <w:jc w:val="both"/>
        <w:rPr>
          <w:b/>
        </w:rPr>
      </w:pPr>
      <w:r>
        <w:rPr>
          <w:b/>
        </w:rPr>
        <w:t xml:space="preserve">§ 1º - Para fins de mudança de sede de exercício para outra unidade escolar, deve-se verificar a existência de vaga na unidade de destino, de acordo com o módulo constante no Anexo I integrante desta resolução. </w:t>
      </w:r>
    </w:p>
    <w:p w:rsidR="0084108B" w:rsidRDefault="0084108B" w:rsidP="0084108B">
      <w:pPr>
        <w:jc w:val="both"/>
        <w:rPr>
          <w:b/>
        </w:rPr>
      </w:pPr>
      <w:r>
        <w:rPr>
          <w:b/>
        </w:rPr>
        <w:t xml:space="preserve">§ 2º - O módulo, a que se refere o § 1º deste artigo, considerará os docentes readaptados em exercício na respectiva unidade, somente podendo ser oferecidas as vagas remanescentes para fins de mudança de sede de exercício. </w:t>
      </w:r>
    </w:p>
    <w:p w:rsidR="0084108B" w:rsidRDefault="0084108B" w:rsidP="0084108B">
      <w:pPr>
        <w:jc w:val="both"/>
        <w:rPr>
          <w:b/>
        </w:rPr>
      </w:pPr>
      <w:r>
        <w:rPr>
          <w:b/>
        </w:rPr>
        <w:t xml:space="preserve">§ 3º - Os docentes readaptados classificados e que estejam com exercício nesta unidade que ultrapassar o módulo, poderão permanecer na mesma unidade, não se caracterizando como excedente. </w:t>
      </w:r>
    </w:p>
    <w:p w:rsidR="0084108B" w:rsidRDefault="0084108B" w:rsidP="0084108B">
      <w:pPr>
        <w:jc w:val="both"/>
        <w:rPr>
          <w:b/>
        </w:rPr>
      </w:pPr>
      <w:r>
        <w:rPr>
          <w:b/>
        </w:rPr>
        <w:t xml:space="preserve">§ 4º - O limite de vagas, a ser definido na Diretoria de Ensino, para a mudança de sede de exercício do docente readaptado, </w:t>
      </w:r>
      <w:r>
        <w:rPr>
          <w:b/>
          <w:u w:val="single"/>
        </w:rPr>
        <w:t>desconsiderando</w:t>
      </w:r>
      <w:r>
        <w:rPr>
          <w:b/>
        </w:rPr>
        <w:t xml:space="preserve"> os que estão atuando na Assistência Técnica Administrativa, deverá observar o constante no Anexo II, que integra a presente resolução. </w:t>
      </w:r>
    </w:p>
    <w:p w:rsidR="0084108B" w:rsidRDefault="0084108B" w:rsidP="0084108B">
      <w:pPr>
        <w:jc w:val="both"/>
        <w:rPr>
          <w:b/>
        </w:rPr>
      </w:pPr>
      <w:r>
        <w:rPr>
          <w:b/>
        </w:rPr>
        <w:t xml:space="preserve">§ 5º - O docente que tiver mudança de sede de exercício para Diretoria de Ensino de sua classificação ou Diretoria de Ensino diversa deverá cumprir a carga horária fixada em sua Apostila de Readaptação, conforme disposto no § 5º do artigo 6º desta resolução. </w:t>
      </w:r>
    </w:p>
    <w:p w:rsidR="0084108B" w:rsidRDefault="0084108B" w:rsidP="0084108B">
      <w:pPr>
        <w:jc w:val="both"/>
        <w:rPr>
          <w:b/>
        </w:rPr>
      </w:pPr>
      <w:r>
        <w:rPr>
          <w:b/>
        </w:rPr>
        <w:t xml:space="preserve">§ 6º - O docente, a que se refere o § 5º deste artigo, poderá, ainda, optar por atuar pela carga horária de 40 (quarenta) horas semanais, a serem cumpridas em horas-relógio, de 60 (sessenta) minutos cada, sendo por ela remunerado, observando-se que, ao docente que optar pela carga horária prevista neste parágrafo, não será aplicado o disposto no § 5º do artigo 6º desta resolução. </w:t>
      </w:r>
    </w:p>
    <w:p w:rsidR="0084108B" w:rsidRDefault="0084108B" w:rsidP="0084108B">
      <w:pPr>
        <w:jc w:val="both"/>
        <w:rPr>
          <w:b/>
        </w:rPr>
      </w:pPr>
      <w:r>
        <w:rPr>
          <w:b/>
        </w:rPr>
        <w:t xml:space="preserve">§ 7º - A mudança de sede exercício poderá ocorrer a qualquer momento, desde que tenha o interstício, mínimo de </w:t>
      </w:r>
      <w:proofErr w:type="gramStart"/>
      <w:r>
        <w:rPr>
          <w:b/>
        </w:rPr>
        <w:t>1</w:t>
      </w:r>
      <w:proofErr w:type="gramEnd"/>
      <w:r>
        <w:rPr>
          <w:b/>
        </w:rPr>
        <w:t xml:space="preserve"> (um) ano da última publicação. </w:t>
      </w:r>
    </w:p>
    <w:p w:rsidR="0084108B" w:rsidRDefault="0084108B" w:rsidP="0084108B">
      <w:pPr>
        <w:jc w:val="both"/>
        <w:rPr>
          <w:b/>
        </w:rPr>
      </w:pPr>
      <w:r>
        <w:rPr>
          <w:b/>
        </w:rPr>
        <w:t xml:space="preserve">§ 8º - A mudança de sede exercício, a que se refere o § 7º, deverá ser instruída com os seguintes documentos: </w:t>
      </w:r>
    </w:p>
    <w:p w:rsidR="0084108B" w:rsidRDefault="0084108B" w:rsidP="0084108B">
      <w:pPr>
        <w:jc w:val="both"/>
        <w:rPr>
          <w:b/>
        </w:rPr>
      </w:pPr>
      <w:r>
        <w:rPr>
          <w:b/>
        </w:rPr>
        <w:lastRenderedPageBreak/>
        <w:t xml:space="preserve">1. </w:t>
      </w:r>
      <w:proofErr w:type="gramStart"/>
      <w:r>
        <w:rPr>
          <w:b/>
        </w:rPr>
        <w:t>requerimento</w:t>
      </w:r>
      <w:proofErr w:type="gramEnd"/>
      <w:r>
        <w:rPr>
          <w:b/>
        </w:rPr>
        <w:t xml:space="preserve"> do interessado; </w:t>
      </w:r>
    </w:p>
    <w:p w:rsidR="0084108B" w:rsidRDefault="0084108B" w:rsidP="0084108B">
      <w:pPr>
        <w:jc w:val="both"/>
        <w:rPr>
          <w:b/>
        </w:rPr>
      </w:pPr>
      <w:r>
        <w:rPr>
          <w:b/>
        </w:rPr>
        <w:t xml:space="preserve">2. </w:t>
      </w:r>
      <w:proofErr w:type="gramStart"/>
      <w:r>
        <w:rPr>
          <w:b/>
        </w:rPr>
        <w:t>rol</w:t>
      </w:r>
      <w:proofErr w:type="gramEnd"/>
      <w:r>
        <w:rPr>
          <w:b/>
        </w:rPr>
        <w:t xml:space="preserve"> de Atividades do Readaptado; </w:t>
      </w:r>
    </w:p>
    <w:p w:rsidR="0084108B" w:rsidRDefault="0084108B" w:rsidP="0084108B">
      <w:pPr>
        <w:jc w:val="both"/>
        <w:rPr>
          <w:b/>
        </w:rPr>
      </w:pPr>
      <w:r>
        <w:rPr>
          <w:b/>
        </w:rPr>
        <w:t xml:space="preserve">3. </w:t>
      </w:r>
      <w:proofErr w:type="gramStart"/>
      <w:r>
        <w:rPr>
          <w:b/>
        </w:rPr>
        <w:t>declaração</w:t>
      </w:r>
      <w:proofErr w:type="gramEnd"/>
      <w:r>
        <w:rPr>
          <w:b/>
        </w:rPr>
        <w:t xml:space="preserve"> de anuência da origem; </w:t>
      </w:r>
    </w:p>
    <w:p w:rsidR="0084108B" w:rsidRDefault="0084108B" w:rsidP="0084108B">
      <w:pPr>
        <w:jc w:val="both"/>
        <w:rPr>
          <w:b/>
        </w:rPr>
      </w:pPr>
      <w:r>
        <w:rPr>
          <w:b/>
        </w:rPr>
        <w:t xml:space="preserve">4. </w:t>
      </w:r>
      <w:proofErr w:type="gramStart"/>
      <w:r>
        <w:rPr>
          <w:b/>
        </w:rPr>
        <w:t>declaração</w:t>
      </w:r>
      <w:proofErr w:type="gramEnd"/>
      <w:r>
        <w:rPr>
          <w:b/>
        </w:rPr>
        <w:t xml:space="preserve"> única da unidade de destino, constando: </w:t>
      </w:r>
    </w:p>
    <w:p w:rsidR="0084108B" w:rsidRDefault="0084108B" w:rsidP="0084108B">
      <w:pPr>
        <w:jc w:val="both"/>
        <w:rPr>
          <w:b/>
        </w:rPr>
      </w:pPr>
      <w:r>
        <w:rPr>
          <w:b/>
        </w:rPr>
        <w:t xml:space="preserve">4-1- anuência da unidade; </w:t>
      </w:r>
    </w:p>
    <w:p w:rsidR="0084108B" w:rsidRDefault="0084108B" w:rsidP="0084108B">
      <w:pPr>
        <w:jc w:val="both"/>
        <w:rPr>
          <w:b/>
        </w:rPr>
      </w:pPr>
      <w:r>
        <w:rPr>
          <w:b/>
        </w:rPr>
        <w:t xml:space="preserve">4.2. </w:t>
      </w:r>
      <w:proofErr w:type="gramStart"/>
      <w:r>
        <w:rPr>
          <w:b/>
        </w:rPr>
        <w:t>existência</w:t>
      </w:r>
      <w:proofErr w:type="gramEnd"/>
      <w:r>
        <w:rPr>
          <w:b/>
        </w:rPr>
        <w:t xml:space="preserve"> de vaga no módulo; </w:t>
      </w:r>
    </w:p>
    <w:p w:rsidR="0084108B" w:rsidRDefault="0084108B" w:rsidP="0084108B">
      <w:pPr>
        <w:jc w:val="both"/>
        <w:rPr>
          <w:b/>
        </w:rPr>
      </w:pPr>
      <w:r>
        <w:rPr>
          <w:b/>
        </w:rPr>
        <w:t xml:space="preserve">4.3. </w:t>
      </w:r>
      <w:proofErr w:type="gramStart"/>
      <w:r>
        <w:rPr>
          <w:b/>
        </w:rPr>
        <w:t>inexistência</w:t>
      </w:r>
      <w:proofErr w:type="gramEnd"/>
      <w:r>
        <w:rPr>
          <w:b/>
        </w:rPr>
        <w:t xml:space="preserve"> de grau de parentesco com o superior imediato. </w:t>
      </w:r>
    </w:p>
    <w:p w:rsidR="0084108B" w:rsidRDefault="0084108B" w:rsidP="0084108B">
      <w:pPr>
        <w:jc w:val="both"/>
      </w:pPr>
      <w:r>
        <w:t xml:space="preserve">§ 9º - Efetivada a movimentação, caberá ao superior imediato da unidade de destino o acompanhamento do exercício e o cumprimento do rol de atividades. </w:t>
      </w:r>
    </w:p>
    <w:p w:rsidR="0084108B" w:rsidRDefault="0084108B" w:rsidP="0084108B">
      <w:pPr>
        <w:jc w:val="both"/>
      </w:pPr>
      <w:r>
        <w:t xml:space="preserve">Artigo 14 - Para fins de movimentação dos servidores readaptados, o correspondente ato de autorização compete: </w:t>
      </w:r>
    </w:p>
    <w:p w:rsidR="0084108B" w:rsidRDefault="0084108B" w:rsidP="0084108B">
      <w:pPr>
        <w:jc w:val="both"/>
      </w:pPr>
      <w:r>
        <w:t xml:space="preserve">I - ao Coordenador da CGRH, mediante: </w:t>
      </w:r>
    </w:p>
    <w:p w:rsidR="0084108B" w:rsidRDefault="0084108B" w:rsidP="0084108B">
      <w:pPr>
        <w:jc w:val="both"/>
      </w:pPr>
      <w:r>
        <w:t xml:space="preserve">a) transferência, quando se tratar de integrante do QAE ou do QSE; </w:t>
      </w:r>
    </w:p>
    <w:p w:rsidR="0084108B" w:rsidRDefault="0084108B" w:rsidP="0084108B">
      <w:pPr>
        <w:jc w:val="both"/>
      </w:pPr>
      <w:r>
        <w:t xml:space="preserve">b) portaria de mudança de sede de exercício, quando se tratar de integrante do QM, que pretenda ter sede de exercício em unidade escolar ou em Diretoria de Ensino distinta da de sua classificação. </w:t>
      </w:r>
    </w:p>
    <w:p w:rsidR="0084108B" w:rsidRDefault="0084108B" w:rsidP="0084108B">
      <w:pPr>
        <w:jc w:val="both"/>
      </w:pPr>
      <w:r>
        <w:t xml:space="preserve">II - ao Dirigente Regional de Ensino, mediante portaria de mudança de sede de exercício, no âmbito de sua circunscrição, quando se tratar de docentes, classificados ou em exercício na sua Diretoria de Ensino. </w:t>
      </w:r>
    </w:p>
    <w:p w:rsidR="0084108B" w:rsidRDefault="0084108B" w:rsidP="0084108B">
      <w:pPr>
        <w:jc w:val="both"/>
      </w:pPr>
      <w:r>
        <w:t xml:space="preserve">Artigo 15 - Em casos de extinção da unidade escolar de classificação do cargo ou função-atividade ou da sede de exercício, por qualquer motivo, inclusive em decorrência de processo de municipalização do ensino, deverão ser adotadas as seguintes providencias: </w:t>
      </w:r>
    </w:p>
    <w:p w:rsidR="0084108B" w:rsidRDefault="0084108B" w:rsidP="0084108B">
      <w:pPr>
        <w:jc w:val="both"/>
      </w:pPr>
      <w:r>
        <w:t xml:space="preserve">I - se titular de cargo ou ocupante de função-atividade, será transferido para a unidade mais próxima; </w:t>
      </w:r>
    </w:p>
    <w:p w:rsidR="0084108B" w:rsidRDefault="0084108B" w:rsidP="0084108B">
      <w:pPr>
        <w:jc w:val="both"/>
      </w:pPr>
      <w:r>
        <w:t xml:space="preserve">II - se, com sede de exercício, o docente retornará à unidade de classificação de seu cargo ou função-atividade podendo ter definida, oportunamente, nova sede de exercício. </w:t>
      </w:r>
    </w:p>
    <w:p w:rsidR="0084108B" w:rsidRDefault="0084108B" w:rsidP="00991012">
      <w:pPr>
        <w:autoSpaceDE w:val="0"/>
        <w:autoSpaceDN w:val="0"/>
        <w:adjustRightInd w:val="0"/>
        <w:spacing w:after="0" w:line="240" w:lineRule="auto"/>
        <w:jc w:val="center"/>
        <w:rPr>
          <w:b/>
          <w:sz w:val="48"/>
          <w:szCs w:val="48"/>
        </w:rPr>
      </w:pPr>
    </w:p>
    <w:p w:rsidR="0084108B" w:rsidRDefault="0084108B" w:rsidP="00991012">
      <w:pPr>
        <w:autoSpaceDE w:val="0"/>
        <w:autoSpaceDN w:val="0"/>
        <w:adjustRightInd w:val="0"/>
        <w:spacing w:after="0" w:line="240" w:lineRule="auto"/>
        <w:jc w:val="center"/>
        <w:rPr>
          <w:b/>
          <w:sz w:val="48"/>
          <w:szCs w:val="48"/>
        </w:rPr>
      </w:pPr>
    </w:p>
    <w:p w:rsidR="0084108B" w:rsidRDefault="0084108B" w:rsidP="00991012">
      <w:pPr>
        <w:autoSpaceDE w:val="0"/>
        <w:autoSpaceDN w:val="0"/>
        <w:adjustRightInd w:val="0"/>
        <w:spacing w:after="0" w:line="240" w:lineRule="auto"/>
        <w:jc w:val="center"/>
        <w:rPr>
          <w:b/>
          <w:sz w:val="48"/>
          <w:szCs w:val="48"/>
        </w:rPr>
      </w:pPr>
    </w:p>
    <w:p w:rsidR="0084108B" w:rsidRDefault="0084108B" w:rsidP="00991012">
      <w:pPr>
        <w:autoSpaceDE w:val="0"/>
        <w:autoSpaceDN w:val="0"/>
        <w:adjustRightInd w:val="0"/>
        <w:spacing w:after="0" w:line="240" w:lineRule="auto"/>
        <w:jc w:val="center"/>
        <w:rPr>
          <w:b/>
          <w:sz w:val="48"/>
          <w:szCs w:val="48"/>
        </w:rPr>
      </w:pPr>
    </w:p>
    <w:p w:rsidR="0084108B" w:rsidRDefault="0084108B" w:rsidP="00991012">
      <w:pPr>
        <w:autoSpaceDE w:val="0"/>
        <w:autoSpaceDN w:val="0"/>
        <w:adjustRightInd w:val="0"/>
        <w:spacing w:after="0" w:line="240" w:lineRule="auto"/>
        <w:jc w:val="center"/>
        <w:rPr>
          <w:b/>
          <w:sz w:val="48"/>
          <w:szCs w:val="48"/>
        </w:rPr>
      </w:pPr>
    </w:p>
    <w:p w:rsidR="0084108B" w:rsidRDefault="0084108B" w:rsidP="00991012">
      <w:pPr>
        <w:autoSpaceDE w:val="0"/>
        <w:autoSpaceDN w:val="0"/>
        <w:adjustRightInd w:val="0"/>
        <w:spacing w:after="0" w:line="240" w:lineRule="auto"/>
        <w:jc w:val="center"/>
        <w:rPr>
          <w:b/>
          <w:sz w:val="48"/>
          <w:szCs w:val="48"/>
        </w:rPr>
      </w:pPr>
    </w:p>
    <w:p w:rsidR="0084108B" w:rsidRDefault="0084108B" w:rsidP="00991012">
      <w:pPr>
        <w:autoSpaceDE w:val="0"/>
        <w:autoSpaceDN w:val="0"/>
        <w:adjustRightInd w:val="0"/>
        <w:spacing w:after="0" w:line="240" w:lineRule="auto"/>
        <w:jc w:val="center"/>
        <w:rPr>
          <w:b/>
          <w:sz w:val="48"/>
          <w:szCs w:val="48"/>
        </w:rPr>
      </w:pPr>
    </w:p>
    <w:p w:rsidR="0084108B" w:rsidRDefault="0084108B" w:rsidP="00991012">
      <w:pPr>
        <w:autoSpaceDE w:val="0"/>
        <w:autoSpaceDN w:val="0"/>
        <w:adjustRightInd w:val="0"/>
        <w:spacing w:after="0" w:line="240" w:lineRule="auto"/>
        <w:jc w:val="center"/>
        <w:rPr>
          <w:b/>
          <w:sz w:val="48"/>
          <w:szCs w:val="48"/>
        </w:rPr>
      </w:pPr>
    </w:p>
    <w:p w:rsidR="0084108B" w:rsidRDefault="0084108B" w:rsidP="00991012">
      <w:pPr>
        <w:autoSpaceDE w:val="0"/>
        <w:autoSpaceDN w:val="0"/>
        <w:adjustRightInd w:val="0"/>
        <w:spacing w:after="0" w:line="240" w:lineRule="auto"/>
        <w:jc w:val="center"/>
        <w:rPr>
          <w:b/>
          <w:sz w:val="48"/>
          <w:szCs w:val="48"/>
        </w:rPr>
      </w:pPr>
    </w:p>
    <w:sectPr w:rsidR="0084108B" w:rsidSect="00404FCC">
      <w:pgSz w:w="11907" w:h="16839"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D3B" w:rsidRDefault="00D85D3B" w:rsidP="00C42CC9">
      <w:pPr>
        <w:spacing w:after="0" w:line="240" w:lineRule="auto"/>
      </w:pPr>
      <w:r>
        <w:separator/>
      </w:r>
    </w:p>
  </w:endnote>
  <w:endnote w:type="continuationSeparator" w:id="0">
    <w:p w:rsidR="00D85D3B" w:rsidRDefault="00D85D3B" w:rsidP="00C42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D3B" w:rsidRDefault="00D85D3B" w:rsidP="00C42CC9">
      <w:pPr>
        <w:spacing w:after="0" w:line="240" w:lineRule="auto"/>
      </w:pPr>
      <w:r>
        <w:separator/>
      </w:r>
    </w:p>
  </w:footnote>
  <w:footnote w:type="continuationSeparator" w:id="0">
    <w:p w:rsidR="00D85D3B" w:rsidRDefault="00D85D3B" w:rsidP="00C42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197"/>
    <w:multiLevelType w:val="hybridMultilevel"/>
    <w:tmpl w:val="8146E6F0"/>
    <w:lvl w:ilvl="0" w:tplc="07244E52">
      <w:start w:val="1"/>
      <w:numFmt w:val="bullet"/>
      <w:lvlText w:val="•"/>
      <w:lvlJc w:val="left"/>
      <w:pPr>
        <w:tabs>
          <w:tab w:val="num" w:pos="720"/>
        </w:tabs>
        <w:ind w:left="720" w:hanging="360"/>
      </w:pPr>
      <w:rPr>
        <w:rFonts w:ascii="Times New Roman" w:hAnsi="Times New Roman" w:hint="default"/>
      </w:rPr>
    </w:lvl>
    <w:lvl w:ilvl="1" w:tplc="377046DA" w:tentative="1">
      <w:start w:val="1"/>
      <w:numFmt w:val="bullet"/>
      <w:lvlText w:val="•"/>
      <w:lvlJc w:val="left"/>
      <w:pPr>
        <w:tabs>
          <w:tab w:val="num" w:pos="1440"/>
        </w:tabs>
        <w:ind w:left="1440" w:hanging="360"/>
      </w:pPr>
      <w:rPr>
        <w:rFonts w:ascii="Times New Roman" w:hAnsi="Times New Roman" w:hint="default"/>
      </w:rPr>
    </w:lvl>
    <w:lvl w:ilvl="2" w:tplc="73DE9402" w:tentative="1">
      <w:start w:val="1"/>
      <w:numFmt w:val="bullet"/>
      <w:lvlText w:val="•"/>
      <w:lvlJc w:val="left"/>
      <w:pPr>
        <w:tabs>
          <w:tab w:val="num" w:pos="2160"/>
        </w:tabs>
        <w:ind w:left="2160" w:hanging="360"/>
      </w:pPr>
      <w:rPr>
        <w:rFonts w:ascii="Times New Roman" w:hAnsi="Times New Roman" w:hint="default"/>
      </w:rPr>
    </w:lvl>
    <w:lvl w:ilvl="3" w:tplc="BA26DADE" w:tentative="1">
      <w:start w:val="1"/>
      <w:numFmt w:val="bullet"/>
      <w:lvlText w:val="•"/>
      <w:lvlJc w:val="left"/>
      <w:pPr>
        <w:tabs>
          <w:tab w:val="num" w:pos="2880"/>
        </w:tabs>
        <w:ind w:left="2880" w:hanging="360"/>
      </w:pPr>
      <w:rPr>
        <w:rFonts w:ascii="Times New Roman" w:hAnsi="Times New Roman" w:hint="default"/>
      </w:rPr>
    </w:lvl>
    <w:lvl w:ilvl="4" w:tplc="F1004952" w:tentative="1">
      <w:start w:val="1"/>
      <w:numFmt w:val="bullet"/>
      <w:lvlText w:val="•"/>
      <w:lvlJc w:val="left"/>
      <w:pPr>
        <w:tabs>
          <w:tab w:val="num" w:pos="3600"/>
        </w:tabs>
        <w:ind w:left="3600" w:hanging="360"/>
      </w:pPr>
      <w:rPr>
        <w:rFonts w:ascii="Times New Roman" w:hAnsi="Times New Roman" w:hint="default"/>
      </w:rPr>
    </w:lvl>
    <w:lvl w:ilvl="5" w:tplc="4BC66788" w:tentative="1">
      <w:start w:val="1"/>
      <w:numFmt w:val="bullet"/>
      <w:lvlText w:val="•"/>
      <w:lvlJc w:val="left"/>
      <w:pPr>
        <w:tabs>
          <w:tab w:val="num" w:pos="4320"/>
        </w:tabs>
        <w:ind w:left="4320" w:hanging="360"/>
      </w:pPr>
      <w:rPr>
        <w:rFonts w:ascii="Times New Roman" w:hAnsi="Times New Roman" w:hint="default"/>
      </w:rPr>
    </w:lvl>
    <w:lvl w:ilvl="6" w:tplc="54B2B408" w:tentative="1">
      <w:start w:val="1"/>
      <w:numFmt w:val="bullet"/>
      <w:lvlText w:val="•"/>
      <w:lvlJc w:val="left"/>
      <w:pPr>
        <w:tabs>
          <w:tab w:val="num" w:pos="5040"/>
        </w:tabs>
        <w:ind w:left="5040" w:hanging="360"/>
      </w:pPr>
      <w:rPr>
        <w:rFonts w:ascii="Times New Roman" w:hAnsi="Times New Roman" w:hint="default"/>
      </w:rPr>
    </w:lvl>
    <w:lvl w:ilvl="7" w:tplc="25884DC2" w:tentative="1">
      <w:start w:val="1"/>
      <w:numFmt w:val="bullet"/>
      <w:lvlText w:val="•"/>
      <w:lvlJc w:val="left"/>
      <w:pPr>
        <w:tabs>
          <w:tab w:val="num" w:pos="5760"/>
        </w:tabs>
        <w:ind w:left="5760" w:hanging="360"/>
      </w:pPr>
      <w:rPr>
        <w:rFonts w:ascii="Times New Roman" w:hAnsi="Times New Roman" w:hint="default"/>
      </w:rPr>
    </w:lvl>
    <w:lvl w:ilvl="8" w:tplc="A57637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1259D8"/>
    <w:multiLevelType w:val="hybridMultilevel"/>
    <w:tmpl w:val="FCAAB194"/>
    <w:lvl w:ilvl="0" w:tplc="133892FA">
      <w:start w:val="1"/>
      <w:numFmt w:val="bullet"/>
      <w:lvlText w:val="•"/>
      <w:lvlJc w:val="left"/>
      <w:pPr>
        <w:tabs>
          <w:tab w:val="num" w:pos="720"/>
        </w:tabs>
        <w:ind w:left="720" w:hanging="360"/>
      </w:pPr>
      <w:rPr>
        <w:rFonts w:ascii="Times New Roman" w:hAnsi="Times New Roman" w:hint="default"/>
      </w:rPr>
    </w:lvl>
    <w:lvl w:ilvl="1" w:tplc="E9D05046" w:tentative="1">
      <w:start w:val="1"/>
      <w:numFmt w:val="bullet"/>
      <w:lvlText w:val="•"/>
      <w:lvlJc w:val="left"/>
      <w:pPr>
        <w:tabs>
          <w:tab w:val="num" w:pos="1440"/>
        </w:tabs>
        <w:ind w:left="1440" w:hanging="360"/>
      </w:pPr>
      <w:rPr>
        <w:rFonts w:ascii="Times New Roman" w:hAnsi="Times New Roman" w:hint="default"/>
      </w:rPr>
    </w:lvl>
    <w:lvl w:ilvl="2" w:tplc="EF845134" w:tentative="1">
      <w:start w:val="1"/>
      <w:numFmt w:val="bullet"/>
      <w:lvlText w:val="•"/>
      <w:lvlJc w:val="left"/>
      <w:pPr>
        <w:tabs>
          <w:tab w:val="num" w:pos="2160"/>
        </w:tabs>
        <w:ind w:left="2160" w:hanging="360"/>
      </w:pPr>
      <w:rPr>
        <w:rFonts w:ascii="Times New Roman" w:hAnsi="Times New Roman" w:hint="default"/>
      </w:rPr>
    </w:lvl>
    <w:lvl w:ilvl="3" w:tplc="B13A6BC6" w:tentative="1">
      <w:start w:val="1"/>
      <w:numFmt w:val="bullet"/>
      <w:lvlText w:val="•"/>
      <w:lvlJc w:val="left"/>
      <w:pPr>
        <w:tabs>
          <w:tab w:val="num" w:pos="2880"/>
        </w:tabs>
        <w:ind w:left="2880" w:hanging="360"/>
      </w:pPr>
      <w:rPr>
        <w:rFonts w:ascii="Times New Roman" w:hAnsi="Times New Roman" w:hint="default"/>
      </w:rPr>
    </w:lvl>
    <w:lvl w:ilvl="4" w:tplc="E3445568" w:tentative="1">
      <w:start w:val="1"/>
      <w:numFmt w:val="bullet"/>
      <w:lvlText w:val="•"/>
      <w:lvlJc w:val="left"/>
      <w:pPr>
        <w:tabs>
          <w:tab w:val="num" w:pos="3600"/>
        </w:tabs>
        <w:ind w:left="3600" w:hanging="360"/>
      </w:pPr>
      <w:rPr>
        <w:rFonts w:ascii="Times New Roman" w:hAnsi="Times New Roman" w:hint="default"/>
      </w:rPr>
    </w:lvl>
    <w:lvl w:ilvl="5" w:tplc="C890C704" w:tentative="1">
      <w:start w:val="1"/>
      <w:numFmt w:val="bullet"/>
      <w:lvlText w:val="•"/>
      <w:lvlJc w:val="left"/>
      <w:pPr>
        <w:tabs>
          <w:tab w:val="num" w:pos="4320"/>
        </w:tabs>
        <w:ind w:left="4320" w:hanging="360"/>
      </w:pPr>
      <w:rPr>
        <w:rFonts w:ascii="Times New Roman" w:hAnsi="Times New Roman" w:hint="default"/>
      </w:rPr>
    </w:lvl>
    <w:lvl w:ilvl="6" w:tplc="67E6744C" w:tentative="1">
      <w:start w:val="1"/>
      <w:numFmt w:val="bullet"/>
      <w:lvlText w:val="•"/>
      <w:lvlJc w:val="left"/>
      <w:pPr>
        <w:tabs>
          <w:tab w:val="num" w:pos="5040"/>
        </w:tabs>
        <w:ind w:left="5040" w:hanging="360"/>
      </w:pPr>
      <w:rPr>
        <w:rFonts w:ascii="Times New Roman" w:hAnsi="Times New Roman" w:hint="default"/>
      </w:rPr>
    </w:lvl>
    <w:lvl w:ilvl="7" w:tplc="2CC4E2F6" w:tentative="1">
      <w:start w:val="1"/>
      <w:numFmt w:val="bullet"/>
      <w:lvlText w:val="•"/>
      <w:lvlJc w:val="left"/>
      <w:pPr>
        <w:tabs>
          <w:tab w:val="num" w:pos="5760"/>
        </w:tabs>
        <w:ind w:left="5760" w:hanging="360"/>
      </w:pPr>
      <w:rPr>
        <w:rFonts w:ascii="Times New Roman" w:hAnsi="Times New Roman" w:hint="default"/>
      </w:rPr>
    </w:lvl>
    <w:lvl w:ilvl="8" w:tplc="B3E8569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CF18DB"/>
    <w:multiLevelType w:val="hybridMultilevel"/>
    <w:tmpl w:val="7280FA6A"/>
    <w:lvl w:ilvl="0" w:tplc="582AB0A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4BC3131"/>
    <w:multiLevelType w:val="hybridMultilevel"/>
    <w:tmpl w:val="AD5C39CE"/>
    <w:lvl w:ilvl="0" w:tplc="136A387A">
      <w:start w:val="1"/>
      <w:numFmt w:val="bullet"/>
      <w:lvlText w:val="•"/>
      <w:lvlJc w:val="left"/>
      <w:pPr>
        <w:tabs>
          <w:tab w:val="num" w:pos="720"/>
        </w:tabs>
        <w:ind w:left="720" w:hanging="360"/>
      </w:pPr>
      <w:rPr>
        <w:rFonts w:ascii="Times New Roman" w:hAnsi="Times New Roman" w:hint="default"/>
      </w:rPr>
    </w:lvl>
    <w:lvl w:ilvl="1" w:tplc="F11664DE" w:tentative="1">
      <w:start w:val="1"/>
      <w:numFmt w:val="bullet"/>
      <w:lvlText w:val="•"/>
      <w:lvlJc w:val="left"/>
      <w:pPr>
        <w:tabs>
          <w:tab w:val="num" w:pos="1440"/>
        </w:tabs>
        <w:ind w:left="1440" w:hanging="360"/>
      </w:pPr>
      <w:rPr>
        <w:rFonts w:ascii="Times New Roman" w:hAnsi="Times New Roman" w:hint="default"/>
      </w:rPr>
    </w:lvl>
    <w:lvl w:ilvl="2" w:tplc="FDA41112" w:tentative="1">
      <w:start w:val="1"/>
      <w:numFmt w:val="bullet"/>
      <w:lvlText w:val="•"/>
      <w:lvlJc w:val="left"/>
      <w:pPr>
        <w:tabs>
          <w:tab w:val="num" w:pos="2160"/>
        </w:tabs>
        <w:ind w:left="2160" w:hanging="360"/>
      </w:pPr>
      <w:rPr>
        <w:rFonts w:ascii="Times New Roman" w:hAnsi="Times New Roman" w:hint="default"/>
      </w:rPr>
    </w:lvl>
    <w:lvl w:ilvl="3" w:tplc="41081C04" w:tentative="1">
      <w:start w:val="1"/>
      <w:numFmt w:val="bullet"/>
      <w:lvlText w:val="•"/>
      <w:lvlJc w:val="left"/>
      <w:pPr>
        <w:tabs>
          <w:tab w:val="num" w:pos="2880"/>
        </w:tabs>
        <w:ind w:left="2880" w:hanging="360"/>
      </w:pPr>
      <w:rPr>
        <w:rFonts w:ascii="Times New Roman" w:hAnsi="Times New Roman" w:hint="default"/>
      </w:rPr>
    </w:lvl>
    <w:lvl w:ilvl="4" w:tplc="43A692C8" w:tentative="1">
      <w:start w:val="1"/>
      <w:numFmt w:val="bullet"/>
      <w:lvlText w:val="•"/>
      <w:lvlJc w:val="left"/>
      <w:pPr>
        <w:tabs>
          <w:tab w:val="num" w:pos="3600"/>
        </w:tabs>
        <w:ind w:left="3600" w:hanging="360"/>
      </w:pPr>
      <w:rPr>
        <w:rFonts w:ascii="Times New Roman" w:hAnsi="Times New Roman" w:hint="default"/>
      </w:rPr>
    </w:lvl>
    <w:lvl w:ilvl="5" w:tplc="8854841C" w:tentative="1">
      <w:start w:val="1"/>
      <w:numFmt w:val="bullet"/>
      <w:lvlText w:val="•"/>
      <w:lvlJc w:val="left"/>
      <w:pPr>
        <w:tabs>
          <w:tab w:val="num" w:pos="4320"/>
        </w:tabs>
        <w:ind w:left="4320" w:hanging="360"/>
      </w:pPr>
      <w:rPr>
        <w:rFonts w:ascii="Times New Roman" w:hAnsi="Times New Roman" w:hint="default"/>
      </w:rPr>
    </w:lvl>
    <w:lvl w:ilvl="6" w:tplc="ADC4B384" w:tentative="1">
      <w:start w:val="1"/>
      <w:numFmt w:val="bullet"/>
      <w:lvlText w:val="•"/>
      <w:lvlJc w:val="left"/>
      <w:pPr>
        <w:tabs>
          <w:tab w:val="num" w:pos="5040"/>
        </w:tabs>
        <w:ind w:left="5040" w:hanging="360"/>
      </w:pPr>
      <w:rPr>
        <w:rFonts w:ascii="Times New Roman" w:hAnsi="Times New Roman" w:hint="default"/>
      </w:rPr>
    </w:lvl>
    <w:lvl w:ilvl="7" w:tplc="7430F692" w:tentative="1">
      <w:start w:val="1"/>
      <w:numFmt w:val="bullet"/>
      <w:lvlText w:val="•"/>
      <w:lvlJc w:val="left"/>
      <w:pPr>
        <w:tabs>
          <w:tab w:val="num" w:pos="5760"/>
        </w:tabs>
        <w:ind w:left="5760" w:hanging="360"/>
      </w:pPr>
      <w:rPr>
        <w:rFonts w:ascii="Times New Roman" w:hAnsi="Times New Roman" w:hint="default"/>
      </w:rPr>
    </w:lvl>
    <w:lvl w:ilvl="8" w:tplc="0890EE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CD36E1"/>
    <w:multiLevelType w:val="hybridMultilevel"/>
    <w:tmpl w:val="16DC4194"/>
    <w:lvl w:ilvl="0" w:tplc="3086E2A4">
      <w:start w:val="1"/>
      <w:numFmt w:val="bullet"/>
      <w:lvlText w:val="•"/>
      <w:lvlJc w:val="left"/>
      <w:pPr>
        <w:tabs>
          <w:tab w:val="num" w:pos="720"/>
        </w:tabs>
        <w:ind w:left="720" w:hanging="360"/>
      </w:pPr>
      <w:rPr>
        <w:rFonts w:ascii="Times New Roman" w:hAnsi="Times New Roman" w:hint="default"/>
      </w:rPr>
    </w:lvl>
    <w:lvl w:ilvl="1" w:tplc="6B70400A" w:tentative="1">
      <w:start w:val="1"/>
      <w:numFmt w:val="bullet"/>
      <w:lvlText w:val="•"/>
      <w:lvlJc w:val="left"/>
      <w:pPr>
        <w:tabs>
          <w:tab w:val="num" w:pos="1440"/>
        </w:tabs>
        <w:ind w:left="1440" w:hanging="360"/>
      </w:pPr>
      <w:rPr>
        <w:rFonts w:ascii="Times New Roman" w:hAnsi="Times New Roman" w:hint="default"/>
      </w:rPr>
    </w:lvl>
    <w:lvl w:ilvl="2" w:tplc="4E7EBA84" w:tentative="1">
      <w:start w:val="1"/>
      <w:numFmt w:val="bullet"/>
      <w:lvlText w:val="•"/>
      <w:lvlJc w:val="left"/>
      <w:pPr>
        <w:tabs>
          <w:tab w:val="num" w:pos="2160"/>
        </w:tabs>
        <w:ind w:left="2160" w:hanging="360"/>
      </w:pPr>
      <w:rPr>
        <w:rFonts w:ascii="Times New Roman" w:hAnsi="Times New Roman" w:hint="default"/>
      </w:rPr>
    </w:lvl>
    <w:lvl w:ilvl="3" w:tplc="DB4ECE1C" w:tentative="1">
      <w:start w:val="1"/>
      <w:numFmt w:val="bullet"/>
      <w:lvlText w:val="•"/>
      <w:lvlJc w:val="left"/>
      <w:pPr>
        <w:tabs>
          <w:tab w:val="num" w:pos="2880"/>
        </w:tabs>
        <w:ind w:left="2880" w:hanging="360"/>
      </w:pPr>
      <w:rPr>
        <w:rFonts w:ascii="Times New Roman" w:hAnsi="Times New Roman" w:hint="default"/>
      </w:rPr>
    </w:lvl>
    <w:lvl w:ilvl="4" w:tplc="C128CE0E" w:tentative="1">
      <w:start w:val="1"/>
      <w:numFmt w:val="bullet"/>
      <w:lvlText w:val="•"/>
      <w:lvlJc w:val="left"/>
      <w:pPr>
        <w:tabs>
          <w:tab w:val="num" w:pos="3600"/>
        </w:tabs>
        <w:ind w:left="3600" w:hanging="360"/>
      </w:pPr>
      <w:rPr>
        <w:rFonts w:ascii="Times New Roman" w:hAnsi="Times New Roman" w:hint="default"/>
      </w:rPr>
    </w:lvl>
    <w:lvl w:ilvl="5" w:tplc="A8B263D4" w:tentative="1">
      <w:start w:val="1"/>
      <w:numFmt w:val="bullet"/>
      <w:lvlText w:val="•"/>
      <w:lvlJc w:val="left"/>
      <w:pPr>
        <w:tabs>
          <w:tab w:val="num" w:pos="4320"/>
        </w:tabs>
        <w:ind w:left="4320" w:hanging="360"/>
      </w:pPr>
      <w:rPr>
        <w:rFonts w:ascii="Times New Roman" w:hAnsi="Times New Roman" w:hint="default"/>
      </w:rPr>
    </w:lvl>
    <w:lvl w:ilvl="6" w:tplc="156E8676" w:tentative="1">
      <w:start w:val="1"/>
      <w:numFmt w:val="bullet"/>
      <w:lvlText w:val="•"/>
      <w:lvlJc w:val="left"/>
      <w:pPr>
        <w:tabs>
          <w:tab w:val="num" w:pos="5040"/>
        </w:tabs>
        <w:ind w:left="5040" w:hanging="360"/>
      </w:pPr>
      <w:rPr>
        <w:rFonts w:ascii="Times New Roman" w:hAnsi="Times New Roman" w:hint="default"/>
      </w:rPr>
    </w:lvl>
    <w:lvl w:ilvl="7" w:tplc="DC704B98" w:tentative="1">
      <w:start w:val="1"/>
      <w:numFmt w:val="bullet"/>
      <w:lvlText w:val="•"/>
      <w:lvlJc w:val="left"/>
      <w:pPr>
        <w:tabs>
          <w:tab w:val="num" w:pos="5760"/>
        </w:tabs>
        <w:ind w:left="5760" w:hanging="360"/>
      </w:pPr>
      <w:rPr>
        <w:rFonts w:ascii="Times New Roman" w:hAnsi="Times New Roman" w:hint="default"/>
      </w:rPr>
    </w:lvl>
    <w:lvl w:ilvl="8" w:tplc="834C5D7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563124"/>
    <w:multiLevelType w:val="hybridMultilevel"/>
    <w:tmpl w:val="E0108168"/>
    <w:lvl w:ilvl="0" w:tplc="D646B566">
      <w:start w:val="1"/>
      <w:numFmt w:val="bullet"/>
      <w:lvlText w:val="•"/>
      <w:lvlJc w:val="left"/>
      <w:pPr>
        <w:tabs>
          <w:tab w:val="num" w:pos="720"/>
        </w:tabs>
        <w:ind w:left="720" w:hanging="360"/>
      </w:pPr>
      <w:rPr>
        <w:rFonts w:ascii="Times New Roman" w:hAnsi="Times New Roman" w:hint="default"/>
      </w:rPr>
    </w:lvl>
    <w:lvl w:ilvl="1" w:tplc="B75014B4" w:tentative="1">
      <w:start w:val="1"/>
      <w:numFmt w:val="bullet"/>
      <w:lvlText w:val="•"/>
      <w:lvlJc w:val="left"/>
      <w:pPr>
        <w:tabs>
          <w:tab w:val="num" w:pos="1440"/>
        </w:tabs>
        <w:ind w:left="1440" w:hanging="360"/>
      </w:pPr>
      <w:rPr>
        <w:rFonts w:ascii="Times New Roman" w:hAnsi="Times New Roman" w:hint="default"/>
      </w:rPr>
    </w:lvl>
    <w:lvl w:ilvl="2" w:tplc="94249DB0" w:tentative="1">
      <w:start w:val="1"/>
      <w:numFmt w:val="bullet"/>
      <w:lvlText w:val="•"/>
      <w:lvlJc w:val="left"/>
      <w:pPr>
        <w:tabs>
          <w:tab w:val="num" w:pos="2160"/>
        </w:tabs>
        <w:ind w:left="2160" w:hanging="360"/>
      </w:pPr>
      <w:rPr>
        <w:rFonts w:ascii="Times New Roman" w:hAnsi="Times New Roman" w:hint="default"/>
      </w:rPr>
    </w:lvl>
    <w:lvl w:ilvl="3" w:tplc="ED742706" w:tentative="1">
      <w:start w:val="1"/>
      <w:numFmt w:val="bullet"/>
      <w:lvlText w:val="•"/>
      <w:lvlJc w:val="left"/>
      <w:pPr>
        <w:tabs>
          <w:tab w:val="num" w:pos="2880"/>
        </w:tabs>
        <w:ind w:left="2880" w:hanging="360"/>
      </w:pPr>
      <w:rPr>
        <w:rFonts w:ascii="Times New Roman" w:hAnsi="Times New Roman" w:hint="default"/>
      </w:rPr>
    </w:lvl>
    <w:lvl w:ilvl="4" w:tplc="7904EC00" w:tentative="1">
      <w:start w:val="1"/>
      <w:numFmt w:val="bullet"/>
      <w:lvlText w:val="•"/>
      <w:lvlJc w:val="left"/>
      <w:pPr>
        <w:tabs>
          <w:tab w:val="num" w:pos="3600"/>
        </w:tabs>
        <w:ind w:left="3600" w:hanging="360"/>
      </w:pPr>
      <w:rPr>
        <w:rFonts w:ascii="Times New Roman" w:hAnsi="Times New Roman" w:hint="default"/>
      </w:rPr>
    </w:lvl>
    <w:lvl w:ilvl="5" w:tplc="41D4DCB2" w:tentative="1">
      <w:start w:val="1"/>
      <w:numFmt w:val="bullet"/>
      <w:lvlText w:val="•"/>
      <w:lvlJc w:val="left"/>
      <w:pPr>
        <w:tabs>
          <w:tab w:val="num" w:pos="4320"/>
        </w:tabs>
        <w:ind w:left="4320" w:hanging="360"/>
      </w:pPr>
      <w:rPr>
        <w:rFonts w:ascii="Times New Roman" w:hAnsi="Times New Roman" w:hint="default"/>
      </w:rPr>
    </w:lvl>
    <w:lvl w:ilvl="6" w:tplc="1E6A146A" w:tentative="1">
      <w:start w:val="1"/>
      <w:numFmt w:val="bullet"/>
      <w:lvlText w:val="•"/>
      <w:lvlJc w:val="left"/>
      <w:pPr>
        <w:tabs>
          <w:tab w:val="num" w:pos="5040"/>
        </w:tabs>
        <w:ind w:left="5040" w:hanging="360"/>
      </w:pPr>
      <w:rPr>
        <w:rFonts w:ascii="Times New Roman" w:hAnsi="Times New Roman" w:hint="default"/>
      </w:rPr>
    </w:lvl>
    <w:lvl w:ilvl="7" w:tplc="810E559E" w:tentative="1">
      <w:start w:val="1"/>
      <w:numFmt w:val="bullet"/>
      <w:lvlText w:val="•"/>
      <w:lvlJc w:val="left"/>
      <w:pPr>
        <w:tabs>
          <w:tab w:val="num" w:pos="5760"/>
        </w:tabs>
        <w:ind w:left="5760" w:hanging="360"/>
      </w:pPr>
      <w:rPr>
        <w:rFonts w:ascii="Times New Roman" w:hAnsi="Times New Roman" w:hint="default"/>
      </w:rPr>
    </w:lvl>
    <w:lvl w:ilvl="8" w:tplc="EDBE39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86F7075"/>
    <w:multiLevelType w:val="hybridMultilevel"/>
    <w:tmpl w:val="03C03B3E"/>
    <w:lvl w:ilvl="0" w:tplc="143E0928">
      <w:start w:val="1"/>
      <w:numFmt w:val="bullet"/>
      <w:lvlText w:val="•"/>
      <w:lvlJc w:val="left"/>
      <w:pPr>
        <w:tabs>
          <w:tab w:val="num" w:pos="720"/>
        </w:tabs>
        <w:ind w:left="720" w:hanging="360"/>
      </w:pPr>
      <w:rPr>
        <w:rFonts w:ascii="Times New Roman" w:hAnsi="Times New Roman" w:hint="default"/>
      </w:rPr>
    </w:lvl>
    <w:lvl w:ilvl="1" w:tplc="A3848A92" w:tentative="1">
      <w:start w:val="1"/>
      <w:numFmt w:val="bullet"/>
      <w:lvlText w:val="•"/>
      <w:lvlJc w:val="left"/>
      <w:pPr>
        <w:tabs>
          <w:tab w:val="num" w:pos="1440"/>
        </w:tabs>
        <w:ind w:left="1440" w:hanging="360"/>
      </w:pPr>
      <w:rPr>
        <w:rFonts w:ascii="Times New Roman" w:hAnsi="Times New Roman" w:hint="default"/>
      </w:rPr>
    </w:lvl>
    <w:lvl w:ilvl="2" w:tplc="69545DB6" w:tentative="1">
      <w:start w:val="1"/>
      <w:numFmt w:val="bullet"/>
      <w:lvlText w:val="•"/>
      <w:lvlJc w:val="left"/>
      <w:pPr>
        <w:tabs>
          <w:tab w:val="num" w:pos="2160"/>
        </w:tabs>
        <w:ind w:left="2160" w:hanging="360"/>
      </w:pPr>
      <w:rPr>
        <w:rFonts w:ascii="Times New Roman" w:hAnsi="Times New Roman" w:hint="default"/>
      </w:rPr>
    </w:lvl>
    <w:lvl w:ilvl="3" w:tplc="915298A6" w:tentative="1">
      <w:start w:val="1"/>
      <w:numFmt w:val="bullet"/>
      <w:lvlText w:val="•"/>
      <w:lvlJc w:val="left"/>
      <w:pPr>
        <w:tabs>
          <w:tab w:val="num" w:pos="2880"/>
        </w:tabs>
        <w:ind w:left="2880" w:hanging="360"/>
      </w:pPr>
      <w:rPr>
        <w:rFonts w:ascii="Times New Roman" w:hAnsi="Times New Roman" w:hint="default"/>
      </w:rPr>
    </w:lvl>
    <w:lvl w:ilvl="4" w:tplc="895AB1FA" w:tentative="1">
      <w:start w:val="1"/>
      <w:numFmt w:val="bullet"/>
      <w:lvlText w:val="•"/>
      <w:lvlJc w:val="left"/>
      <w:pPr>
        <w:tabs>
          <w:tab w:val="num" w:pos="3600"/>
        </w:tabs>
        <w:ind w:left="3600" w:hanging="360"/>
      </w:pPr>
      <w:rPr>
        <w:rFonts w:ascii="Times New Roman" w:hAnsi="Times New Roman" w:hint="default"/>
      </w:rPr>
    </w:lvl>
    <w:lvl w:ilvl="5" w:tplc="4074F800" w:tentative="1">
      <w:start w:val="1"/>
      <w:numFmt w:val="bullet"/>
      <w:lvlText w:val="•"/>
      <w:lvlJc w:val="left"/>
      <w:pPr>
        <w:tabs>
          <w:tab w:val="num" w:pos="4320"/>
        </w:tabs>
        <w:ind w:left="4320" w:hanging="360"/>
      </w:pPr>
      <w:rPr>
        <w:rFonts w:ascii="Times New Roman" w:hAnsi="Times New Roman" w:hint="default"/>
      </w:rPr>
    </w:lvl>
    <w:lvl w:ilvl="6" w:tplc="C9D0C928" w:tentative="1">
      <w:start w:val="1"/>
      <w:numFmt w:val="bullet"/>
      <w:lvlText w:val="•"/>
      <w:lvlJc w:val="left"/>
      <w:pPr>
        <w:tabs>
          <w:tab w:val="num" w:pos="5040"/>
        </w:tabs>
        <w:ind w:left="5040" w:hanging="360"/>
      </w:pPr>
      <w:rPr>
        <w:rFonts w:ascii="Times New Roman" w:hAnsi="Times New Roman" w:hint="default"/>
      </w:rPr>
    </w:lvl>
    <w:lvl w:ilvl="7" w:tplc="873CB184" w:tentative="1">
      <w:start w:val="1"/>
      <w:numFmt w:val="bullet"/>
      <w:lvlText w:val="•"/>
      <w:lvlJc w:val="left"/>
      <w:pPr>
        <w:tabs>
          <w:tab w:val="num" w:pos="5760"/>
        </w:tabs>
        <w:ind w:left="5760" w:hanging="360"/>
      </w:pPr>
      <w:rPr>
        <w:rFonts w:ascii="Times New Roman" w:hAnsi="Times New Roman" w:hint="default"/>
      </w:rPr>
    </w:lvl>
    <w:lvl w:ilvl="8" w:tplc="C5A4965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9343DCC"/>
    <w:multiLevelType w:val="hybridMultilevel"/>
    <w:tmpl w:val="624A2E82"/>
    <w:lvl w:ilvl="0" w:tplc="C95A1C8A">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39E713F3"/>
    <w:multiLevelType w:val="hybridMultilevel"/>
    <w:tmpl w:val="2DC67250"/>
    <w:lvl w:ilvl="0" w:tplc="CF0C8016">
      <w:start w:val="1"/>
      <w:numFmt w:val="bullet"/>
      <w:lvlText w:val="•"/>
      <w:lvlJc w:val="left"/>
      <w:pPr>
        <w:tabs>
          <w:tab w:val="num" w:pos="720"/>
        </w:tabs>
        <w:ind w:left="720" w:hanging="360"/>
      </w:pPr>
      <w:rPr>
        <w:rFonts w:ascii="Times New Roman" w:hAnsi="Times New Roman" w:hint="default"/>
      </w:rPr>
    </w:lvl>
    <w:lvl w:ilvl="1" w:tplc="5E741A86" w:tentative="1">
      <w:start w:val="1"/>
      <w:numFmt w:val="bullet"/>
      <w:lvlText w:val="•"/>
      <w:lvlJc w:val="left"/>
      <w:pPr>
        <w:tabs>
          <w:tab w:val="num" w:pos="1440"/>
        </w:tabs>
        <w:ind w:left="1440" w:hanging="360"/>
      </w:pPr>
      <w:rPr>
        <w:rFonts w:ascii="Times New Roman" w:hAnsi="Times New Roman" w:hint="default"/>
      </w:rPr>
    </w:lvl>
    <w:lvl w:ilvl="2" w:tplc="D5584BAE" w:tentative="1">
      <w:start w:val="1"/>
      <w:numFmt w:val="bullet"/>
      <w:lvlText w:val="•"/>
      <w:lvlJc w:val="left"/>
      <w:pPr>
        <w:tabs>
          <w:tab w:val="num" w:pos="2160"/>
        </w:tabs>
        <w:ind w:left="2160" w:hanging="360"/>
      </w:pPr>
      <w:rPr>
        <w:rFonts w:ascii="Times New Roman" w:hAnsi="Times New Roman" w:hint="default"/>
      </w:rPr>
    </w:lvl>
    <w:lvl w:ilvl="3" w:tplc="A3322B98" w:tentative="1">
      <w:start w:val="1"/>
      <w:numFmt w:val="bullet"/>
      <w:lvlText w:val="•"/>
      <w:lvlJc w:val="left"/>
      <w:pPr>
        <w:tabs>
          <w:tab w:val="num" w:pos="2880"/>
        </w:tabs>
        <w:ind w:left="2880" w:hanging="360"/>
      </w:pPr>
      <w:rPr>
        <w:rFonts w:ascii="Times New Roman" w:hAnsi="Times New Roman" w:hint="default"/>
      </w:rPr>
    </w:lvl>
    <w:lvl w:ilvl="4" w:tplc="EA3E0066" w:tentative="1">
      <w:start w:val="1"/>
      <w:numFmt w:val="bullet"/>
      <w:lvlText w:val="•"/>
      <w:lvlJc w:val="left"/>
      <w:pPr>
        <w:tabs>
          <w:tab w:val="num" w:pos="3600"/>
        </w:tabs>
        <w:ind w:left="3600" w:hanging="360"/>
      </w:pPr>
      <w:rPr>
        <w:rFonts w:ascii="Times New Roman" w:hAnsi="Times New Roman" w:hint="default"/>
      </w:rPr>
    </w:lvl>
    <w:lvl w:ilvl="5" w:tplc="A2262D76" w:tentative="1">
      <w:start w:val="1"/>
      <w:numFmt w:val="bullet"/>
      <w:lvlText w:val="•"/>
      <w:lvlJc w:val="left"/>
      <w:pPr>
        <w:tabs>
          <w:tab w:val="num" w:pos="4320"/>
        </w:tabs>
        <w:ind w:left="4320" w:hanging="360"/>
      </w:pPr>
      <w:rPr>
        <w:rFonts w:ascii="Times New Roman" w:hAnsi="Times New Roman" w:hint="default"/>
      </w:rPr>
    </w:lvl>
    <w:lvl w:ilvl="6" w:tplc="87A2F03C" w:tentative="1">
      <w:start w:val="1"/>
      <w:numFmt w:val="bullet"/>
      <w:lvlText w:val="•"/>
      <w:lvlJc w:val="left"/>
      <w:pPr>
        <w:tabs>
          <w:tab w:val="num" w:pos="5040"/>
        </w:tabs>
        <w:ind w:left="5040" w:hanging="360"/>
      </w:pPr>
      <w:rPr>
        <w:rFonts w:ascii="Times New Roman" w:hAnsi="Times New Roman" w:hint="default"/>
      </w:rPr>
    </w:lvl>
    <w:lvl w:ilvl="7" w:tplc="B8D41F34" w:tentative="1">
      <w:start w:val="1"/>
      <w:numFmt w:val="bullet"/>
      <w:lvlText w:val="•"/>
      <w:lvlJc w:val="left"/>
      <w:pPr>
        <w:tabs>
          <w:tab w:val="num" w:pos="5760"/>
        </w:tabs>
        <w:ind w:left="5760" w:hanging="360"/>
      </w:pPr>
      <w:rPr>
        <w:rFonts w:ascii="Times New Roman" w:hAnsi="Times New Roman" w:hint="default"/>
      </w:rPr>
    </w:lvl>
    <w:lvl w:ilvl="8" w:tplc="728495E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110365D"/>
    <w:multiLevelType w:val="hybridMultilevel"/>
    <w:tmpl w:val="624A2E82"/>
    <w:lvl w:ilvl="0" w:tplc="C95A1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A777F0C"/>
    <w:multiLevelType w:val="hybridMultilevel"/>
    <w:tmpl w:val="624A2E82"/>
    <w:lvl w:ilvl="0" w:tplc="C95A1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11E418A"/>
    <w:multiLevelType w:val="hybridMultilevel"/>
    <w:tmpl w:val="37CCFC28"/>
    <w:lvl w:ilvl="0" w:tplc="372CFC34">
      <w:start w:val="1"/>
      <w:numFmt w:val="bullet"/>
      <w:lvlText w:val="•"/>
      <w:lvlJc w:val="left"/>
      <w:pPr>
        <w:tabs>
          <w:tab w:val="num" w:pos="720"/>
        </w:tabs>
        <w:ind w:left="720" w:hanging="360"/>
      </w:pPr>
      <w:rPr>
        <w:rFonts w:ascii="Times New Roman" w:hAnsi="Times New Roman" w:hint="default"/>
      </w:rPr>
    </w:lvl>
    <w:lvl w:ilvl="1" w:tplc="DE6C8596" w:tentative="1">
      <w:start w:val="1"/>
      <w:numFmt w:val="bullet"/>
      <w:lvlText w:val="•"/>
      <w:lvlJc w:val="left"/>
      <w:pPr>
        <w:tabs>
          <w:tab w:val="num" w:pos="1440"/>
        </w:tabs>
        <w:ind w:left="1440" w:hanging="360"/>
      </w:pPr>
      <w:rPr>
        <w:rFonts w:ascii="Times New Roman" w:hAnsi="Times New Roman" w:hint="default"/>
      </w:rPr>
    </w:lvl>
    <w:lvl w:ilvl="2" w:tplc="6FFEF9A4" w:tentative="1">
      <w:start w:val="1"/>
      <w:numFmt w:val="bullet"/>
      <w:lvlText w:val="•"/>
      <w:lvlJc w:val="left"/>
      <w:pPr>
        <w:tabs>
          <w:tab w:val="num" w:pos="2160"/>
        </w:tabs>
        <w:ind w:left="2160" w:hanging="360"/>
      </w:pPr>
      <w:rPr>
        <w:rFonts w:ascii="Times New Roman" w:hAnsi="Times New Roman" w:hint="default"/>
      </w:rPr>
    </w:lvl>
    <w:lvl w:ilvl="3" w:tplc="AAA62C64" w:tentative="1">
      <w:start w:val="1"/>
      <w:numFmt w:val="bullet"/>
      <w:lvlText w:val="•"/>
      <w:lvlJc w:val="left"/>
      <w:pPr>
        <w:tabs>
          <w:tab w:val="num" w:pos="2880"/>
        </w:tabs>
        <w:ind w:left="2880" w:hanging="360"/>
      </w:pPr>
      <w:rPr>
        <w:rFonts w:ascii="Times New Roman" w:hAnsi="Times New Roman" w:hint="default"/>
      </w:rPr>
    </w:lvl>
    <w:lvl w:ilvl="4" w:tplc="3F32E6BC" w:tentative="1">
      <w:start w:val="1"/>
      <w:numFmt w:val="bullet"/>
      <w:lvlText w:val="•"/>
      <w:lvlJc w:val="left"/>
      <w:pPr>
        <w:tabs>
          <w:tab w:val="num" w:pos="3600"/>
        </w:tabs>
        <w:ind w:left="3600" w:hanging="360"/>
      </w:pPr>
      <w:rPr>
        <w:rFonts w:ascii="Times New Roman" w:hAnsi="Times New Roman" w:hint="default"/>
      </w:rPr>
    </w:lvl>
    <w:lvl w:ilvl="5" w:tplc="73E6B45A" w:tentative="1">
      <w:start w:val="1"/>
      <w:numFmt w:val="bullet"/>
      <w:lvlText w:val="•"/>
      <w:lvlJc w:val="left"/>
      <w:pPr>
        <w:tabs>
          <w:tab w:val="num" w:pos="4320"/>
        </w:tabs>
        <w:ind w:left="4320" w:hanging="360"/>
      </w:pPr>
      <w:rPr>
        <w:rFonts w:ascii="Times New Roman" w:hAnsi="Times New Roman" w:hint="default"/>
      </w:rPr>
    </w:lvl>
    <w:lvl w:ilvl="6" w:tplc="58308DB8" w:tentative="1">
      <w:start w:val="1"/>
      <w:numFmt w:val="bullet"/>
      <w:lvlText w:val="•"/>
      <w:lvlJc w:val="left"/>
      <w:pPr>
        <w:tabs>
          <w:tab w:val="num" w:pos="5040"/>
        </w:tabs>
        <w:ind w:left="5040" w:hanging="360"/>
      </w:pPr>
      <w:rPr>
        <w:rFonts w:ascii="Times New Roman" w:hAnsi="Times New Roman" w:hint="default"/>
      </w:rPr>
    </w:lvl>
    <w:lvl w:ilvl="7" w:tplc="57BADCC4" w:tentative="1">
      <w:start w:val="1"/>
      <w:numFmt w:val="bullet"/>
      <w:lvlText w:val="•"/>
      <w:lvlJc w:val="left"/>
      <w:pPr>
        <w:tabs>
          <w:tab w:val="num" w:pos="5760"/>
        </w:tabs>
        <w:ind w:left="5760" w:hanging="360"/>
      </w:pPr>
      <w:rPr>
        <w:rFonts w:ascii="Times New Roman" w:hAnsi="Times New Roman" w:hint="default"/>
      </w:rPr>
    </w:lvl>
    <w:lvl w:ilvl="8" w:tplc="D32E21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384336C"/>
    <w:multiLevelType w:val="hybridMultilevel"/>
    <w:tmpl w:val="624A2E82"/>
    <w:lvl w:ilvl="0" w:tplc="C95A1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367512"/>
    <w:multiLevelType w:val="hybridMultilevel"/>
    <w:tmpl w:val="16D2C350"/>
    <w:lvl w:ilvl="0" w:tplc="84F04A00">
      <w:start w:val="1"/>
      <w:numFmt w:val="bullet"/>
      <w:lvlText w:val="•"/>
      <w:lvlJc w:val="left"/>
      <w:pPr>
        <w:tabs>
          <w:tab w:val="num" w:pos="720"/>
        </w:tabs>
        <w:ind w:left="720" w:hanging="360"/>
      </w:pPr>
      <w:rPr>
        <w:rFonts w:ascii="Times New Roman" w:hAnsi="Times New Roman" w:hint="default"/>
      </w:rPr>
    </w:lvl>
    <w:lvl w:ilvl="1" w:tplc="6914B106" w:tentative="1">
      <w:start w:val="1"/>
      <w:numFmt w:val="bullet"/>
      <w:lvlText w:val="•"/>
      <w:lvlJc w:val="left"/>
      <w:pPr>
        <w:tabs>
          <w:tab w:val="num" w:pos="1440"/>
        </w:tabs>
        <w:ind w:left="1440" w:hanging="360"/>
      </w:pPr>
      <w:rPr>
        <w:rFonts w:ascii="Times New Roman" w:hAnsi="Times New Roman" w:hint="default"/>
      </w:rPr>
    </w:lvl>
    <w:lvl w:ilvl="2" w:tplc="AA400ECC" w:tentative="1">
      <w:start w:val="1"/>
      <w:numFmt w:val="bullet"/>
      <w:lvlText w:val="•"/>
      <w:lvlJc w:val="left"/>
      <w:pPr>
        <w:tabs>
          <w:tab w:val="num" w:pos="2160"/>
        </w:tabs>
        <w:ind w:left="2160" w:hanging="360"/>
      </w:pPr>
      <w:rPr>
        <w:rFonts w:ascii="Times New Roman" w:hAnsi="Times New Roman" w:hint="default"/>
      </w:rPr>
    </w:lvl>
    <w:lvl w:ilvl="3" w:tplc="F0EAC628" w:tentative="1">
      <w:start w:val="1"/>
      <w:numFmt w:val="bullet"/>
      <w:lvlText w:val="•"/>
      <w:lvlJc w:val="left"/>
      <w:pPr>
        <w:tabs>
          <w:tab w:val="num" w:pos="2880"/>
        </w:tabs>
        <w:ind w:left="2880" w:hanging="360"/>
      </w:pPr>
      <w:rPr>
        <w:rFonts w:ascii="Times New Roman" w:hAnsi="Times New Roman" w:hint="default"/>
      </w:rPr>
    </w:lvl>
    <w:lvl w:ilvl="4" w:tplc="90163450" w:tentative="1">
      <w:start w:val="1"/>
      <w:numFmt w:val="bullet"/>
      <w:lvlText w:val="•"/>
      <w:lvlJc w:val="left"/>
      <w:pPr>
        <w:tabs>
          <w:tab w:val="num" w:pos="3600"/>
        </w:tabs>
        <w:ind w:left="3600" w:hanging="360"/>
      </w:pPr>
      <w:rPr>
        <w:rFonts w:ascii="Times New Roman" w:hAnsi="Times New Roman" w:hint="default"/>
      </w:rPr>
    </w:lvl>
    <w:lvl w:ilvl="5" w:tplc="3A60CFFE" w:tentative="1">
      <w:start w:val="1"/>
      <w:numFmt w:val="bullet"/>
      <w:lvlText w:val="•"/>
      <w:lvlJc w:val="left"/>
      <w:pPr>
        <w:tabs>
          <w:tab w:val="num" w:pos="4320"/>
        </w:tabs>
        <w:ind w:left="4320" w:hanging="360"/>
      </w:pPr>
      <w:rPr>
        <w:rFonts w:ascii="Times New Roman" w:hAnsi="Times New Roman" w:hint="default"/>
      </w:rPr>
    </w:lvl>
    <w:lvl w:ilvl="6" w:tplc="FD42768C" w:tentative="1">
      <w:start w:val="1"/>
      <w:numFmt w:val="bullet"/>
      <w:lvlText w:val="•"/>
      <w:lvlJc w:val="left"/>
      <w:pPr>
        <w:tabs>
          <w:tab w:val="num" w:pos="5040"/>
        </w:tabs>
        <w:ind w:left="5040" w:hanging="360"/>
      </w:pPr>
      <w:rPr>
        <w:rFonts w:ascii="Times New Roman" w:hAnsi="Times New Roman" w:hint="default"/>
      </w:rPr>
    </w:lvl>
    <w:lvl w:ilvl="7" w:tplc="6DF6DD90" w:tentative="1">
      <w:start w:val="1"/>
      <w:numFmt w:val="bullet"/>
      <w:lvlText w:val="•"/>
      <w:lvlJc w:val="left"/>
      <w:pPr>
        <w:tabs>
          <w:tab w:val="num" w:pos="5760"/>
        </w:tabs>
        <w:ind w:left="5760" w:hanging="360"/>
      </w:pPr>
      <w:rPr>
        <w:rFonts w:ascii="Times New Roman" w:hAnsi="Times New Roman" w:hint="default"/>
      </w:rPr>
    </w:lvl>
    <w:lvl w:ilvl="8" w:tplc="58DEC11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E4C4B8B"/>
    <w:multiLevelType w:val="hybridMultilevel"/>
    <w:tmpl w:val="BD54E9E2"/>
    <w:lvl w:ilvl="0" w:tplc="01183422">
      <w:start w:val="1"/>
      <w:numFmt w:val="bullet"/>
      <w:lvlText w:val="•"/>
      <w:lvlJc w:val="left"/>
      <w:pPr>
        <w:tabs>
          <w:tab w:val="num" w:pos="720"/>
        </w:tabs>
        <w:ind w:left="720" w:hanging="360"/>
      </w:pPr>
      <w:rPr>
        <w:rFonts w:ascii="Times New Roman" w:hAnsi="Times New Roman" w:hint="default"/>
      </w:rPr>
    </w:lvl>
    <w:lvl w:ilvl="1" w:tplc="4ACA8C00" w:tentative="1">
      <w:start w:val="1"/>
      <w:numFmt w:val="bullet"/>
      <w:lvlText w:val="•"/>
      <w:lvlJc w:val="left"/>
      <w:pPr>
        <w:tabs>
          <w:tab w:val="num" w:pos="1440"/>
        </w:tabs>
        <w:ind w:left="1440" w:hanging="360"/>
      </w:pPr>
      <w:rPr>
        <w:rFonts w:ascii="Times New Roman" w:hAnsi="Times New Roman" w:hint="default"/>
      </w:rPr>
    </w:lvl>
    <w:lvl w:ilvl="2" w:tplc="4C7A56B8" w:tentative="1">
      <w:start w:val="1"/>
      <w:numFmt w:val="bullet"/>
      <w:lvlText w:val="•"/>
      <w:lvlJc w:val="left"/>
      <w:pPr>
        <w:tabs>
          <w:tab w:val="num" w:pos="2160"/>
        </w:tabs>
        <w:ind w:left="2160" w:hanging="360"/>
      </w:pPr>
      <w:rPr>
        <w:rFonts w:ascii="Times New Roman" w:hAnsi="Times New Roman" w:hint="default"/>
      </w:rPr>
    </w:lvl>
    <w:lvl w:ilvl="3" w:tplc="5804E8B6" w:tentative="1">
      <w:start w:val="1"/>
      <w:numFmt w:val="bullet"/>
      <w:lvlText w:val="•"/>
      <w:lvlJc w:val="left"/>
      <w:pPr>
        <w:tabs>
          <w:tab w:val="num" w:pos="2880"/>
        </w:tabs>
        <w:ind w:left="2880" w:hanging="360"/>
      </w:pPr>
      <w:rPr>
        <w:rFonts w:ascii="Times New Roman" w:hAnsi="Times New Roman" w:hint="default"/>
      </w:rPr>
    </w:lvl>
    <w:lvl w:ilvl="4" w:tplc="21507E60" w:tentative="1">
      <w:start w:val="1"/>
      <w:numFmt w:val="bullet"/>
      <w:lvlText w:val="•"/>
      <w:lvlJc w:val="left"/>
      <w:pPr>
        <w:tabs>
          <w:tab w:val="num" w:pos="3600"/>
        </w:tabs>
        <w:ind w:left="3600" w:hanging="360"/>
      </w:pPr>
      <w:rPr>
        <w:rFonts w:ascii="Times New Roman" w:hAnsi="Times New Roman" w:hint="default"/>
      </w:rPr>
    </w:lvl>
    <w:lvl w:ilvl="5" w:tplc="9058F472" w:tentative="1">
      <w:start w:val="1"/>
      <w:numFmt w:val="bullet"/>
      <w:lvlText w:val="•"/>
      <w:lvlJc w:val="left"/>
      <w:pPr>
        <w:tabs>
          <w:tab w:val="num" w:pos="4320"/>
        </w:tabs>
        <w:ind w:left="4320" w:hanging="360"/>
      </w:pPr>
      <w:rPr>
        <w:rFonts w:ascii="Times New Roman" w:hAnsi="Times New Roman" w:hint="default"/>
      </w:rPr>
    </w:lvl>
    <w:lvl w:ilvl="6" w:tplc="6424207C" w:tentative="1">
      <w:start w:val="1"/>
      <w:numFmt w:val="bullet"/>
      <w:lvlText w:val="•"/>
      <w:lvlJc w:val="left"/>
      <w:pPr>
        <w:tabs>
          <w:tab w:val="num" w:pos="5040"/>
        </w:tabs>
        <w:ind w:left="5040" w:hanging="360"/>
      </w:pPr>
      <w:rPr>
        <w:rFonts w:ascii="Times New Roman" w:hAnsi="Times New Roman" w:hint="default"/>
      </w:rPr>
    </w:lvl>
    <w:lvl w:ilvl="7" w:tplc="8F4AB660" w:tentative="1">
      <w:start w:val="1"/>
      <w:numFmt w:val="bullet"/>
      <w:lvlText w:val="•"/>
      <w:lvlJc w:val="left"/>
      <w:pPr>
        <w:tabs>
          <w:tab w:val="num" w:pos="5760"/>
        </w:tabs>
        <w:ind w:left="5760" w:hanging="360"/>
      </w:pPr>
      <w:rPr>
        <w:rFonts w:ascii="Times New Roman" w:hAnsi="Times New Roman" w:hint="default"/>
      </w:rPr>
    </w:lvl>
    <w:lvl w:ilvl="8" w:tplc="3346542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7F16870"/>
    <w:multiLevelType w:val="hybridMultilevel"/>
    <w:tmpl w:val="671E83F8"/>
    <w:lvl w:ilvl="0" w:tplc="5D1A19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9259EA"/>
    <w:multiLevelType w:val="hybridMultilevel"/>
    <w:tmpl w:val="42A29F1E"/>
    <w:lvl w:ilvl="0" w:tplc="E676DF36">
      <w:start w:val="1"/>
      <w:numFmt w:val="bullet"/>
      <w:lvlText w:val="•"/>
      <w:lvlJc w:val="left"/>
      <w:pPr>
        <w:tabs>
          <w:tab w:val="num" w:pos="720"/>
        </w:tabs>
        <w:ind w:left="720" w:hanging="360"/>
      </w:pPr>
      <w:rPr>
        <w:rFonts w:ascii="Times New Roman" w:hAnsi="Times New Roman" w:hint="default"/>
      </w:rPr>
    </w:lvl>
    <w:lvl w:ilvl="1" w:tplc="A392BE0E">
      <w:start w:val="1"/>
      <w:numFmt w:val="bullet"/>
      <w:lvlText w:val="•"/>
      <w:lvlJc w:val="left"/>
      <w:pPr>
        <w:tabs>
          <w:tab w:val="num" w:pos="1440"/>
        </w:tabs>
        <w:ind w:left="1440" w:hanging="360"/>
      </w:pPr>
      <w:rPr>
        <w:rFonts w:ascii="Times New Roman" w:hAnsi="Times New Roman" w:hint="default"/>
      </w:rPr>
    </w:lvl>
    <w:lvl w:ilvl="2" w:tplc="C1C07BA4" w:tentative="1">
      <w:start w:val="1"/>
      <w:numFmt w:val="bullet"/>
      <w:lvlText w:val="•"/>
      <w:lvlJc w:val="left"/>
      <w:pPr>
        <w:tabs>
          <w:tab w:val="num" w:pos="2160"/>
        </w:tabs>
        <w:ind w:left="2160" w:hanging="360"/>
      </w:pPr>
      <w:rPr>
        <w:rFonts w:ascii="Times New Roman" w:hAnsi="Times New Roman" w:hint="default"/>
      </w:rPr>
    </w:lvl>
    <w:lvl w:ilvl="3" w:tplc="A586937C" w:tentative="1">
      <w:start w:val="1"/>
      <w:numFmt w:val="bullet"/>
      <w:lvlText w:val="•"/>
      <w:lvlJc w:val="left"/>
      <w:pPr>
        <w:tabs>
          <w:tab w:val="num" w:pos="2880"/>
        </w:tabs>
        <w:ind w:left="2880" w:hanging="360"/>
      </w:pPr>
      <w:rPr>
        <w:rFonts w:ascii="Times New Roman" w:hAnsi="Times New Roman" w:hint="default"/>
      </w:rPr>
    </w:lvl>
    <w:lvl w:ilvl="4" w:tplc="6FA8EC44" w:tentative="1">
      <w:start w:val="1"/>
      <w:numFmt w:val="bullet"/>
      <w:lvlText w:val="•"/>
      <w:lvlJc w:val="left"/>
      <w:pPr>
        <w:tabs>
          <w:tab w:val="num" w:pos="3600"/>
        </w:tabs>
        <w:ind w:left="3600" w:hanging="360"/>
      </w:pPr>
      <w:rPr>
        <w:rFonts w:ascii="Times New Roman" w:hAnsi="Times New Roman" w:hint="default"/>
      </w:rPr>
    </w:lvl>
    <w:lvl w:ilvl="5" w:tplc="A9BC3342" w:tentative="1">
      <w:start w:val="1"/>
      <w:numFmt w:val="bullet"/>
      <w:lvlText w:val="•"/>
      <w:lvlJc w:val="left"/>
      <w:pPr>
        <w:tabs>
          <w:tab w:val="num" w:pos="4320"/>
        </w:tabs>
        <w:ind w:left="4320" w:hanging="360"/>
      </w:pPr>
      <w:rPr>
        <w:rFonts w:ascii="Times New Roman" w:hAnsi="Times New Roman" w:hint="default"/>
      </w:rPr>
    </w:lvl>
    <w:lvl w:ilvl="6" w:tplc="BF7C6E64" w:tentative="1">
      <w:start w:val="1"/>
      <w:numFmt w:val="bullet"/>
      <w:lvlText w:val="•"/>
      <w:lvlJc w:val="left"/>
      <w:pPr>
        <w:tabs>
          <w:tab w:val="num" w:pos="5040"/>
        </w:tabs>
        <w:ind w:left="5040" w:hanging="360"/>
      </w:pPr>
      <w:rPr>
        <w:rFonts w:ascii="Times New Roman" w:hAnsi="Times New Roman" w:hint="default"/>
      </w:rPr>
    </w:lvl>
    <w:lvl w:ilvl="7" w:tplc="85EE9CF6" w:tentative="1">
      <w:start w:val="1"/>
      <w:numFmt w:val="bullet"/>
      <w:lvlText w:val="•"/>
      <w:lvlJc w:val="left"/>
      <w:pPr>
        <w:tabs>
          <w:tab w:val="num" w:pos="5760"/>
        </w:tabs>
        <w:ind w:left="5760" w:hanging="360"/>
      </w:pPr>
      <w:rPr>
        <w:rFonts w:ascii="Times New Roman" w:hAnsi="Times New Roman" w:hint="default"/>
      </w:rPr>
    </w:lvl>
    <w:lvl w:ilvl="8" w:tplc="0170784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16"/>
  </w:num>
  <w:num w:numId="4">
    <w:abstractNumId w:val="11"/>
  </w:num>
  <w:num w:numId="5">
    <w:abstractNumId w:val="6"/>
  </w:num>
  <w:num w:numId="6">
    <w:abstractNumId w:val="3"/>
  </w:num>
  <w:num w:numId="7">
    <w:abstractNumId w:val="13"/>
  </w:num>
  <w:num w:numId="8">
    <w:abstractNumId w:val="12"/>
  </w:num>
  <w:num w:numId="9">
    <w:abstractNumId w:val="14"/>
  </w:num>
  <w:num w:numId="10">
    <w:abstractNumId w:val="4"/>
  </w:num>
  <w:num w:numId="11">
    <w:abstractNumId w:val="5"/>
  </w:num>
  <w:num w:numId="12">
    <w:abstractNumId w:val="8"/>
  </w:num>
  <w:num w:numId="13">
    <w:abstractNumId w:val="10"/>
  </w:num>
  <w:num w:numId="14">
    <w:abstractNumId w:val="9"/>
  </w:num>
  <w:num w:numId="15">
    <w:abstractNumId w:val="7"/>
  </w:num>
  <w:num w:numId="16">
    <w:abstractNumId w:val="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C5A27"/>
    <w:rsid w:val="0001180A"/>
    <w:rsid w:val="00013474"/>
    <w:rsid w:val="00042ECB"/>
    <w:rsid w:val="00055E02"/>
    <w:rsid w:val="0007397A"/>
    <w:rsid w:val="00082C21"/>
    <w:rsid w:val="000845BD"/>
    <w:rsid w:val="00084E93"/>
    <w:rsid w:val="000D6E84"/>
    <w:rsid w:val="000E7668"/>
    <w:rsid w:val="001022CF"/>
    <w:rsid w:val="0011279F"/>
    <w:rsid w:val="001366F6"/>
    <w:rsid w:val="001651D3"/>
    <w:rsid w:val="00175E56"/>
    <w:rsid w:val="0018338E"/>
    <w:rsid w:val="00184EDC"/>
    <w:rsid w:val="001867F9"/>
    <w:rsid w:val="00194A2F"/>
    <w:rsid w:val="001C127D"/>
    <w:rsid w:val="001E080C"/>
    <w:rsid w:val="001F3ED7"/>
    <w:rsid w:val="0020717F"/>
    <w:rsid w:val="0021011F"/>
    <w:rsid w:val="00216097"/>
    <w:rsid w:val="00232E1D"/>
    <w:rsid w:val="002521D3"/>
    <w:rsid w:val="00257ED9"/>
    <w:rsid w:val="00284EFB"/>
    <w:rsid w:val="00287F1B"/>
    <w:rsid w:val="002B3156"/>
    <w:rsid w:val="002B4FC6"/>
    <w:rsid w:val="002C0285"/>
    <w:rsid w:val="002E2D16"/>
    <w:rsid w:val="002F2DEC"/>
    <w:rsid w:val="002F7E3B"/>
    <w:rsid w:val="00326BB2"/>
    <w:rsid w:val="003538DD"/>
    <w:rsid w:val="00360D34"/>
    <w:rsid w:val="003719ED"/>
    <w:rsid w:val="003809CA"/>
    <w:rsid w:val="003A66BE"/>
    <w:rsid w:val="003D5461"/>
    <w:rsid w:val="003D57A7"/>
    <w:rsid w:val="003F213A"/>
    <w:rsid w:val="003F4E18"/>
    <w:rsid w:val="00404FCC"/>
    <w:rsid w:val="0041276A"/>
    <w:rsid w:val="00414AE9"/>
    <w:rsid w:val="00417613"/>
    <w:rsid w:val="00433804"/>
    <w:rsid w:val="004424AB"/>
    <w:rsid w:val="00443AF9"/>
    <w:rsid w:val="00450609"/>
    <w:rsid w:val="00467596"/>
    <w:rsid w:val="004D6CD9"/>
    <w:rsid w:val="004D6E81"/>
    <w:rsid w:val="004F0440"/>
    <w:rsid w:val="004F79DB"/>
    <w:rsid w:val="00552748"/>
    <w:rsid w:val="005852C6"/>
    <w:rsid w:val="005A73E1"/>
    <w:rsid w:val="005C54E2"/>
    <w:rsid w:val="005D35B8"/>
    <w:rsid w:val="005F6DB1"/>
    <w:rsid w:val="00607C8E"/>
    <w:rsid w:val="00610121"/>
    <w:rsid w:val="006259B4"/>
    <w:rsid w:val="00632F15"/>
    <w:rsid w:val="006407FA"/>
    <w:rsid w:val="0064340A"/>
    <w:rsid w:val="00677213"/>
    <w:rsid w:val="006C3FA0"/>
    <w:rsid w:val="006C5A27"/>
    <w:rsid w:val="006D0CF8"/>
    <w:rsid w:val="006D50E5"/>
    <w:rsid w:val="00700E06"/>
    <w:rsid w:val="007448C0"/>
    <w:rsid w:val="00745622"/>
    <w:rsid w:val="0075682C"/>
    <w:rsid w:val="00765C3B"/>
    <w:rsid w:val="00772101"/>
    <w:rsid w:val="00796700"/>
    <w:rsid w:val="007B0288"/>
    <w:rsid w:val="007E1344"/>
    <w:rsid w:val="00803807"/>
    <w:rsid w:val="008146AE"/>
    <w:rsid w:val="00831473"/>
    <w:rsid w:val="0084108B"/>
    <w:rsid w:val="00860D5E"/>
    <w:rsid w:val="008B07DD"/>
    <w:rsid w:val="008B6D1D"/>
    <w:rsid w:val="008C5E52"/>
    <w:rsid w:val="008D6990"/>
    <w:rsid w:val="008E24A8"/>
    <w:rsid w:val="00902941"/>
    <w:rsid w:val="0091387B"/>
    <w:rsid w:val="009150F0"/>
    <w:rsid w:val="0092114A"/>
    <w:rsid w:val="009223DF"/>
    <w:rsid w:val="009270F7"/>
    <w:rsid w:val="0094568B"/>
    <w:rsid w:val="0095010A"/>
    <w:rsid w:val="00991012"/>
    <w:rsid w:val="009C6481"/>
    <w:rsid w:val="009F6B8B"/>
    <w:rsid w:val="00A20741"/>
    <w:rsid w:val="00A4667D"/>
    <w:rsid w:val="00A77596"/>
    <w:rsid w:val="00A802B3"/>
    <w:rsid w:val="00A835B3"/>
    <w:rsid w:val="00A92459"/>
    <w:rsid w:val="00AA6D1A"/>
    <w:rsid w:val="00AB5C1C"/>
    <w:rsid w:val="00B00395"/>
    <w:rsid w:val="00B010B8"/>
    <w:rsid w:val="00B15C60"/>
    <w:rsid w:val="00B266D7"/>
    <w:rsid w:val="00B77E06"/>
    <w:rsid w:val="00B9584E"/>
    <w:rsid w:val="00B97AA0"/>
    <w:rsid w:val="00BE3DD4"/>
    <w:rsid w:val="00C01BD6"/>
    <w:rsid w:val="00C31A49"/>
    <w:rsid w:val="00C330B7"/>
    <w:rsid w:val="00C42CC9"/>
    <w:rsid w:val="00C660C2"/>
    <w:rsid w:val="00C72824"/>
    <w:rsid w:val="00C84874"/>
    <w:rsid w:val="00C84E4D"/>
    <w:rsid w:val="00CB5033"/>
    <w:rsid w:val="00CF61E3"/>
    <w:rsid w:val="00D1154F"/>
    <w:rsid w:val="00D33DC3"/>
    <w:rsid w:val="00D42DE6"/>
    <w:rsid w:val="00D509F5"/>
    <w:rsid w:val="00D67FE2"/>
    <w:rsid w:val="00D7242A"/>
    <w:rsid w:val="00D85D3B"/>
    <w:rsid w:val="00D91C5D"/>
    <w:rsid w:val="00D96ADF"/>
    <w:rsid w:val="00DA6E40"/>
    <w:rsid w:val="00DB76E4"/>
    <w:rsid w:val="00DC4028"/>
    <w:rsid w:val="00DF057C"/>
    <w:rsid w:val="00E53F3A"/>
    <w:rsid w:val="00E71E9B"/>
    <w:rsid w:val="00E9227F"/>
    <w:rsid w:val="00EA412D"/>
    <w:rsid w:val="00EF0A68"/>
    <w:rsid w:val="00F21256"/>
    <w:rsid w:val="00F311A5"/>
    <w:rsid w:val="00F362BD"/>
    <w:rsid w:val="00F52458"/>
    <w:rsid w:val="00F57C88"/>
    <w:rsid w:val="00FD13EA"/>
    <w:rsid w:val="00FD6896"/>
    <w:rsid w:val="00FE5A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56"/>
  </w:style>
  <w:style w:type="paragraph" w:styleId="Ttulo1">
    <w:name w:val="heading 1"/>
    <w:basedOn w:val="Normal"/>
    <w:next w:val="Normal"/>
    <w:link w:val="Ttulo1Char"/>
    <w:uiPriority w:val="9"/>
    <w:qFormat/>
    <w:rsid w:val="003538DD"/>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Ttulo2">
    <w:name w:val="heading 2"/>
    <w:basedOn w:val="Normal"/>
    <w:next w:val="Normal"/>
    <w:link w:val="Ttulo2Char"/>
    <w:uiPriority w:val="9"/>
    <w:unhideWhenUsed/>
    <w:qFormat/>
    <w:rsid w:val="003538DD"/>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Ttulo3">
    <w:name w:val="heading 3"/>
    <w:basedOn w:val="Normal"/>
    <w:next w:val="Normal"/>
    <w:link w:val="Ttulo3Char"/>
    <w:uiPriority w:val="9"/>
    <w:unhideWhenUsed/>
    <w:qFormat/>
    <w:rsid w:val="003538DD"/>
    <w:pPr>
      <w:keepNext/>
      <w:keepLines/>
      <w:spacing w:before="200" w:after="0"/>
      <w:outlineLvl w:val="2"/>
    </w:pPr>
    <w:rPr>
      <w:rFonts w:asciiTheme="majorHAnsi" w:eastAsiaTheme="majorEastAsia" w:hAnsiTheme="majorHAnsi" w:cstheme="majorBidi"/>
      <w:b/>
      <w:bCs/>
      <w:color w:val="FF388C" w:themeColor="accent1"/>
    </w:rPr>
  </w:style>
  <w:style w:type="paragraph" w:styleId="Ttulo4">
    <w:name w:val="heading 4"/>
    <w:basedOn w:val="Normal"/>
    <w:next w:val="Normal"/>
    <w:link w:val="Ttulo4Char"/>
    <w:uiPriority w:val="9"/>
    <w:unhideWhenUsed/>
    <w:qFormat/>
    <w:rsid w:val="003538DD"/>
    <w:pPr>
      <w:keepNext/>
      <w:keepLines/>
      <w:spacing w:before="200" w:after="0"/>
      <w:outlineLvl w:val="3"/>
    </w:pPr>
    <w:rPr>
      <w:rFonts w:asciiTheme="majorHAnsi" w:eastAsiaTheme="majorEastAsia" w:hAnsiTheme="majorHAnsi" w:cstheme="majorBidi"/>
      <w:b/>
      <w:bCs/>
      <w:i/>
      <w:iCs/>
      <w:color w:val="FF388C" w:themeColor="accent1"/>
    </w:rPr>
  </w:style>
  <w:style w:type="paragraph" w:styleId="Ttulo5">
    <w:name w:val="heading 5"/>
    <w:basedOn w:val="Normal"/>
    <w:next w:val="Normal"/>
    <w:link w:val="Ttulo5Char"/>
    <w:uiPriority w:val="9"/>
    <w:unhideWhenUsed/>
    <w:qFormat/>
    <w:rsid w:val="003538DD"/>
    <w:pPr>
      <w:keepNext/>
      <w:keepLines/>
      <w:spacing w:before="200" w:after="0"/>
      <w:outlineLvl w:val="4"/>
    </w:pPr>
    <w:rPr>
      <w:rFonts w:asciiTheme="majorHAnsi" w:eastAsiaTheme="majorEastAsia" w:hAnsiTheme="majorHAnsi" w:cstheme="majorBidi"/>
      <w:color w:val="9A004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A41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412D"/>
    <w:rPr>
      <w:rFonts w:ascii="Tahoma" w:hAnsi="Tahoma" w:cs="Tahoma"/>
      <w:sz w:val="16"/>
      <w:szCs w:val="16"/>
    </w:rPr>
  </w:style>
  <w:style w:type="paragraph" w:styleId="Cabealho">
    <w:name w:val="header"/>
    <w:basedOn w:val="Normal"/>
    <w:link w:val="CabealhoChar"/>
    <w:uiPriority w:val="99"/>
    <w:unhideWhenUsed/>
    <w:rsid w:val="00C42C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2CC9"/>
  </w:style>
  <w:style w:type="paragraph" w:styleId="Rodap">
    <w:name w:val="footer"/>
    <w:basedOn w:val="Normal"/>
    <w:link w:val="RodapChar"/>
    <w:uiPriority w:val="99"/>
    <w:semiHidden/>
    <w:unhideWhenUsed/>
    <w:rsid w:val="00C42CC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42CC9"/>
  </w:style>
  <w:style w:type="paragraph" w:styleId="PargrafodaLista">
    <w:name w:val="List Paragraph"/>
    <w:basedOn w:val="Normal"/>
    <w:uiPriority w:val="34"/>
    <w:qFormat/>
    <w:rsid w:val="0018338E"/>
    <w:pPr>
      <w:spacing w:after="0" w:line="240" w:lineRule="auto"/>
      <w:ind w:left="720"/>
      <w:contextualSpacing/>
    </w:pPr>
    <w:rPr>
      <w:rFonts w:ascii="Times New Roman" w:eastAsia="Times New Roman" w:hAnsi="Times New Roman" w:cs="Times New Roman"/>
      <w:sz w:val="24"/>
      <w:szCs w:val="24"/>
      <w:lang w:eastAsia="pt-BR"/>
    </w:rPr>
  </w:style>
  <w:style w:type="character" w:styleId="nfaseSutil">
    <w:name w:val="Subtle Emphasis"/>
    <w:basedOn w:val="Fontepargpadro"/>
    <w:uiPriority w:val="19"/>
    <w:qFormat/>
    <w:rsid w:val="003538DD"/>
    <w:rPr>
      <w:i/>
      <w:iCs/>
      <w:color w:val="808080" w:themeColor="text1" w:themeTint="7F"/>
    </w:rPr>
  </w:style>
  <w:style w:type="paragraph" w:styleId="SemEspaamento">
    <w:name w:val="No Spacing"/>
    <w:uiPriority w:val="1"/>
    <w:qFormat/>
    <w:rsid w:val="003538DD"/>
    <w:pPr>
      <w:spacing w:after="0" w:line="240" w:lineRule="auto"/>
    </w:pPr>
  </w:style>
  <w:style w:type="character" w:customStyle="1" w:styleId="Ttulo1Char">
    <w:name w:val="Título 1 Char"/>
    <w:basedOn w:val="Fontepargpadro"/>
    <w:link w:val="Ttulo1"/>
    <w:uiPriority w:val="9"/>
    <w:rsid w:val="003538DD"/>
    <w:rPr>
      <w:rFonts w:asciiTheme="majorHAnsi" w:eastAsiaTheme="majorEastAsia" w:hAnsiTheme="majorHAnsi" w:cstheme="majorBidi"/>
      <w:b/>
      <w:bCs/>
      <w:color w:val="E80061" w:themeColor="accent1" w:themeShade="BF"/>
      <w:sz w:val="28"/>
      <w:szCs w:val="28"/>
    </w:rPr>
  </w:style>
  <w:style w:type="character" w:customStyle="1" w:styleId="Ttulo2Char">
    <w:name w:val="Título 2 Char"/>
    <w:basedOn w:val="Fontepargpadro"/>
    <w:link w:val="Ttulo2"/>
    <w:uiPriority w:val="9"/>
    <w:rsid w:val="003538DD"/>
    <w:rPr>
      <w:rFonts w:asciiTheme="majorHAnsi" w:eastAsiaTheme="majorEastAsia" w:hAnsiTheme="majorHAnsi" w:cstheme="majorBidi"/>
      <w:b/>
      <w:bCs/>
      <w:color w:val="FF388C" w:themeColor="accent1"/>
      <w:sz w:val="26"/>
      <w:szCs w:val="26"/>
    </w:rPr>
  </w:style>
  <w:style w:type="character" w:customStyle="1" w:styleId="Ttulo3Char">
    <w:name w:val="Título 3 Char"/>
    <w:basedOn w:val="Fontepargpadro"/>
    <w:link w:val="Ttulo3"/>
    <w:uiPriority w:val="9"/>
    <w:rsid w:val="003538DD"/>
    <w:rPr>
      <w:rFonts w:asciiTheme="majorHAnsi" w:eastAsiaTheme="majorEastAsia" w:hAnsiTheme="majorHAnsi" w:cstheme="majorBidi"/>
      <w:b/>
      <w:bCs/>
      <w:color w:val="FF388C" w:themeColor="accent1"/>
    </w:rPr>
  </w:style>
  <w:style w:type="character" w:customStyle="1" w:styleId="Ttulo4Char">
    <w:name w:val="Título 4 Char"/>
    <w:basedOn w:val="Fontepargpadro"/>
    <w:link w:val="Ttulo4"/>
    <w:uiPriority w:val="9"/>
    <w:rsid w:val="003538DD"/>
    <w:rPr>
      <w:rFonts w:asciiTheme="majorHAnsi" w:eastAsiaTheme="majorEastAsia" w:hAnsiTheme="majorHAnsi" w:cstheme="majorBidi"/>
      <w:b/>
      <w:bCs/>
      <w:i/>
      <w:iCs/>
      <w:color w:val="FF388C" w:themeColor="accent1"/>
    </w:rPr>
  </w:style>
  <w:style w:type="character" w:customStyle="1" w:styleId="Ttulo5Char">
    <w:name w:val="Título 5 Char"/>
    <w:basedOn w:val="Fontepargpadro"/>
    <w:link w:val="Ttulo5"/>
    <w:uiPriority w:val="9"/>
    <w:rsid w:val="003538DD"/>
    <w:rPr>
      <w:rFonts w:asciiTheme="majorHAnsi" w:eastAsiaTheme="majorEastAsia" w:hAnsiTheme="majorHAnsi" w:cstheme="majorBidi"/>
      <w:color w:val="9A0040" w:themeColor="accent1" w:themeShade="7F"/>
    </w:rPr>
  </w:style>
  <w:style w:type="paragraph" w:styleId="NormalWeb">
    <w:name w:val="Normal (Web)"/>
    <w:basedOn w:val="Normal"/>
    <w:uiPriority w:val="99"/>
    <w:semiHidden/>
    <w:unhideWhenUsed/>
    <w:rsid w:val="00C84E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84E4D"/>
  </w:style>
  <w:style w:type="character" w:styleId="Hyperlink">
    <w:name w:val="Hyperlink"/>
    <w:basedOn w:val="Fontepargpadro"/>
    <w:uiPriority w:val="99"/>
    <w:semiHidden/>
    <w:unhideWhenUsed/>
    <w:rsid w:val="00C84E4D"/>
    <w:rPr>
      <w:color w:val="0000FF"/>
      <w:u w:val="single"/>
    </w:rPr>
  </w:style>
  <w:style w:type="paragraph" w:styleId="Corpodetexto">
    <w:name w:val="Body Text"/>
    <w:basedOn w:val="Normal"/>
    <w:link w:val="CorpodetextoChar"/>
    <w:uiPriority w:val="99"/>
    <w:semiHidden/>
    <w:unhideWhenUsed/>
    <w:rsid w:val="00C84E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84E4D"/>
    <w:rPr>
      <w:rFonts w:ascii="Times New Roman" w:eastAsia="Times New Roman" w:hAnsi="Times New Roman" w:cs="Times New Roman"/>
      <w:sz w:val="24"/>
      <w:szCs w:val="24"/>
      <w:lang w:eastAsia="pt-BR"/>
    </w:rPr>
  </w:style>
  <w:style w:type="paragraph" w:customStyle="1" w:styleId="texto2">
    <w:name w:val="texto2"/>
    <w:basedOn w:val="Normal"/>
    <w:rsid w:val="00C84E4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6001008">
      <w:bodyDiv w:val="1"/>
      <w:marLeft w:val="0"/>
      <w:marRight w:val="0"/>
      <w:marTop w:val="0"/>
      <w:marBottom w:val="0"/>
      <w:divBdr>
        <w:top w:val="none" w:sz="0" w:space="0" w:color="auto"/>
        <w:left w:val="none" w:sz="0" w:space="0" w:color="auto"/>
        <w:bottom w:val="none" w:sz="0" w:space="0" w:color="auto"/>
        <w:right w:val="none" w:sz="0" w:space="0" w:color="auto"/>
      </w:divBdr>
      <w:divsChild>
        <w:div w:id="1032924936">
          <w:marLeft w:val="547"/>
          <w:marRight w:val="0"/>
          <w:marTop w:val="0"/>
          <w:marBottom w:val="0"/>
          <w:divBdr>
            <w:top w:val="none" w:sz="0" w:space="0" w:color="auto"/>
            <w:left w:val="none" w:sz="0" w:space="0" w:color="auto"/>
            <w:bottom w:val="none" w:sz="0" w:space="0" w:color="auto"/>
            <w:right w:val="none" w:sz="0" w:space="0" w:color="auto"/>
          </w:divBdr>
        </w:div>
        <w:div w:id="1258321054">
          <w:marLeft w:val="547"/>
          <w:marRight w:val="0"/>
          <w:marTop w:val="0"/>
          <w:marBottom w:val="0"/>
          <w:divBdr>
            <w:top w:val="none" w:sz="0" w:space="0" w:color="auto"/>
            <w:left w:val="none" w:sz="0" w:space="0" w:color="auto"/>
            <w:bottom w:val="none" w:sz="0" w:space="0" w:color="auto"/>
            <w:right w:val="none" w:sz="0" w:space="0" w:color="auto"/>
          </w:divBdr>
        </w:div>
      </w:divsChild>
    </w:div>
    <w:div w:id="286662638">
      <w:bodyDiv w:val="1"/>
      <w:marLeft w:val="0"/>
      <w:marRight w:val="0"/>
      <w:marTop w:val="0"/>
      <w:marBottom w:val="0"/>
      <w:divBdr>
        <w:top w:val="none" w:sz="0" w:space="0" w:color="auto"/>
        <w:left w:val="none" w:sz="0" w:space="0" w:color="auto"/>
        <w:bottom w:val="none" w:sz="0" w:space="0" w:color="auto"/>
        <w:right w:val="none" w:sz="0" w:space="0" w:color="auto"/>
      </w:divBdr>
    </w:div>
    <w:div w:id="517501802">
      <w:bodyDiv w:val="1"/>
      <w:marLeft w:val="0"/>
      <w:marRight w:val="0"/>
      <w:marTop w:val="0"/>
      <w:marBottom w:val="0"/>
      <w:divBdr>
        <w:top w:val="none" w:sz="0" w:space="0" w:color="auto"/>
        <w:left w:val="none" w:sz="0" w:space="0" w:color="auto"/>
        <w:bottom w:val="none" w:sz="0" w:space="0" w:color="auto"/>
        <w:right w:val="none" w:sz="0" w:space="0" w:color="auto"/>
      </w:divBdr>
    </w:div>
    <w:div w:id="544027492">
      <w:bodyDiv w:val="1"/>
      <w:marLeft w:val="0"/>
      <w:marRight w:val="0"/>
      <w:marTop w:val="0"/>
      <w:marBottom w:val="0"/>
      <w:divBdr>
        <w:top w:val="none" w:sz="0" w:space="0" w:color="auto"/>
        <w:left w:val="none" w:sz="0" w:space="0" w:color="auto"/>
        <w:bottom w:val="none" w:sz="0" w:space="0" w:color="auto"/>
        <w:right w:val="none" w:sz="0" w:space="0" w:color="auto"/>
      </w:divBdr>
      <w:divsChild>
        <w:div w:id="1691949512">
          <w:marLeft w:val="547"/>
          <w:marRight w:val="0"/>
          <w:marTop w:val="0"/>
          <w:marBottom w:val="0"/>
          <w:divBdr>
            <w:top w:val="none" w:sz="0" w:space="0" w:color="auto"/>
            <w:left w:val="none" w:sz="0" w:space="0" w:color="auto"/>
            <w:bottom w:val="none" w:sz="0" w:space="0" w:color="auto"/>
            <w:right w:val="none" w:sz="0" w:space="0" w:color="auto"/>
          </w:divBdr>
        </w:div>
        <w:div w:id="463276013">
          <w:marLeft w:val="547"/>
          <w:marRight w:val="0"/>
          <w:marTop w:val="0"/>
          <w:marBottom w:val="0"/>
          <w:divBdr>
            <w:top w:val="none" w:sz="0" w:space="0" w:color="auto"/>
            <w:left w:val="none" w:sz="0" w:space="0" w:color="auto"/>
            <w:bottom w:val="none" w:sz="0" w:space="0" w:color="auto"/>
            <w:right w:val="none" w:sz="0" w:space="0" w:color="auto"/>
          </w:divBdr>
        </w:div>
      </w:divsChild>
    </w:div>
    <w:div w:id="550190127">
      <w:bodyDiv w:val="1"/>
      <w:marLeft w:val="0"/>
      <w:marRight w:val="0"/>
      <w:marTop w:val="0"/>
      <w:marBottom w:val="0"/>
      <w:divBdr>
        <w:top w:val="none" w:sz="0" w:space="0" w:color="auto"/>
        <w:left w:val="none" w:sz="0" w:space="0" w:color="auto"/>
        <w:bottom w:val="none" w:sz="0" w:space="0" w:color="auto"/>
        <w:right w:val="none" w:sz="0" w:space="0" w:color="auto"/>
      </w:divBdr>
      <w:divsChild>
        <w:div w:id="500193507">
          <w:marLeft w:val="547"/>
          <w:marRight w:val="0"/>
          <w:marTop w:val="0"/>
          <w:marBottom w:val="0"/>
          <w:divBdr>
            <w:top w:val="none" w:sz="0" w:space="0" w:color="auto"/>
            <w:left w:val="none" w:sz="0" w:space="0" w:color="auto"/>
            <w:bottom w:val="none" w:sz="0" w:space="0" w:color="auto"/>
            <w:right w:val="none" w:sz="0" w:space="0" w:color="auto"/>
          </w:divBdr>
        </w:div>
      </w:divsChild>
    </w:div>
    <w:div w:id="556015276">
      <w:bodyDiv w:val="1"/>
      <w:marLeft w:val="0"/>
      <w:marRight w:val="0"/>
      <w:marTop w:val="0"/>
      <w:marBottom w:val="0"/>
      <w:divBdr>
        <w:top w:val="none" w:sz="0" w:space="0" w:color="auto"/>
        <w:left w:val="none" w:sz="0" w:space="0" w:color="auto"/>
        <w:bottom w:val="none" w:sz="0" w:space="0" w:color="auto"/>
        <w:right w:val="none" w:sz="0" w:space="0" w:color="auto"/>
      </w:divBdr>
      <w:divsChild>
        <w:div w:id="1994143185">
          <w:marLeft w:val="547"/>
          <w:marRight w:val="0"/>
          <w:marTop w:val="0"/>
          <w:marBottom w:val="0"/>
          <w:divBdr>
            <w:top w:val="none" w:sz="0" w:space="0" w:color="auto"/>
            <w:left w:val="none" w:sz="0" w:space="0" w:color="auto"/>
            <w:bottom w:val="none" w:sz="0" w:space="0" w:color="auto"/>
            <w:right w:val="none" w:sz="0" w:space="0" w:color="auto"/>
          </w:divBdr>
        </w:div>
      </w:divsChild>
    </w:div>
    <w:div w:id="610671179">
      <w:bodyDiv w:val="1"/>
      <w:marLeft w:val="0"/>
      <w:marRight w:val="0"/>
      <w:marTop w:val="0"/>
      <w:marBottom w:val="0"/>
      <w:divBdr>
        <w:top w:val="none" w:sz="0" w:space="0" w:color="auto"/>
        <w:left w:val="none" w:sz="0" w:space="0" w:color="auto"/>
        <w:bottom w:val="none" w:sz="0" w:space="0" w:color="auto"/>
        <w:right w:val="none" w:sz="0" w:space="0" w:color="auto"/>
      </w:divBdr>
      <w:divsChild>
        <w:div w:id="407044941">
          <w:marLeft w:val="547"/>
          <w:marRight w:val="0"/>
          <w:marTop w:val="0"/>
          <w:marBottom w:val="0"/>
          <w:divBdr>
            <w:top w:val="none" w:sz="0" w:space="0" w:color="auto"/>
            <w:left w:val="none" w:sz="0" w:space="0" w:color="auto"/>
            <w:bottom w:val="none" w:sz="0" w:space="0" w:color="auto"/>
            <w:right w:val="none" w:sz="0" w:space="0" w:color="auto"/>
          </w:divBdr>
        </w:div>
      </w:divsChild>
    </w:div>
    <w:div w:id="986129316">
      <w:bodyDiv w:val="1"/>
      <w:marLeft w:val="0"/>
      <w:marRight w:val="0"/>
      <w:marTop w:val="0"/>
      <w:marBottom w:val="0"/>
      <w:divBdr>
        <w:top w:val="none" w:sz="0" w:space="0" w:color="auto"/>
        <w:left w:val="none" w:sz="0" w:space="0" w:color="auto"/>
        <w:bottom w:val="none" w:sz="0" w:space="0" w:color="auto"/>
        <w:right w:val="none" w:sz="0" w:space="0" w:color="auto"/>
      </w:divBdr>
      <w:divsChild>
        <w:div w:id="126511922">
          <w:marLeft w:val="547"/>
          <w:marRight w:val="0"/>
          <w:marTop w:val="0"/>
          <w:marBottom w:val="0"/>
          <w:divBdr>
            <w:top w:val="none" w:sz="0" w:space="0" w:color="auto"/>
            <w:left w:val="none" w:sz="0" w:space="0" w:color="auto"/>
            <w:bottom w:val="none" w:sz="0" w:space="0" w:color="auto"/>
            <w:right w:val="none" w:sz="0" w:space="0" w:color="auto"/>
          </w:divBdr>
        </w:div>
        <w:div w:id="203370404">
          <w:marLeft w:val="547"/>
          <w:marRight w:val="0"/>
          <w:marTop w:val="0"/>
          <w:marBottom w:val="0"/>
          <w:divBdr>
            <w:top w:val="none" w:sz="0" w:space="0" w:color="auto"/>
            <w:left w:val="none" w:sz="0" w:space="0" w:color="auto"/>
            <w:bottom w:val="none" w:sz="0" w:space="0" w:color="auto"/>
            <w:right w:val="none" w:sz="0" w:space="0" w:color="auto"/>
          </w:divBdr>
        </w:div>
      </w:divsChild>
    </w:div>
    <w:div w:id="1200241398">
      <w:bodyDiv w:val="1"/>
      <w:marLeft w:val="0"/>
      <w:marRight w:val="0"/>
      <w:marTop w:val="0"/>
      <w:marBottom w:val="0"/>
      <w:divBdr>
        <w:top w:val="none" w:sz="0" w:space="0" w:color="auto"/>
        <w:left w:val="none" w:sz="0" w:space="0" w:color="auto"/>
        <w:bottom w:val="none" w:sz="0" w:space="0" w:color="auto"/>
        <w:right w:val="none" w:sz="0" w:space="0" w:color="auto"/>
      </w:divBdr>
      <w:divsChild>
        <w:div w:id="1975476320">
          <w:marLeft w:val="547"/>
          <w:marRight w:val="0"/>
          <w:marTop w:val="0"/>
          <w:marBottom w:val="0"/>
          <w:divBdr>
            <w:top w:val="none" w:sz="0" w:space="0" w:color="auto"/>
            <w:left w:val="none" w:sz="0" w:space="0" w:color="auto"/>
            <w:bottom w:val="none" w:sz="0" w:space="0" w:color="auto"/>
            <w:right w:val="none" w:sz="0" w:space="0" w:color="auto"/>
          </w:divBdr>
        </w:div>
        <w:div w:id="1422020308">
          <w:marLeft w:val="547"/>
          <w:marRight w:val="0"/>
          <w:marTop w:val="0"/>
          <w:marBottom w:val="0"/>
          <w:divBdr>
            <w:top w:val="none" w:sz="0" w:space="0" w:color="auto"/>
            <w:left w:val="none" w:sz="0" w:space="0" w:color="auto"/>
            <w:bottom w:val="none" w:sz="0" w:space="0" w:color="auto"/>
            <w:right w:val="none" w:sz="0" w:space="0" w:color="auto"/>
          </w:divBdr>
        </w:div>
      </w:divsChild>
    </w:div>
    <w:div w:id="1247962413">
      <w:bodyDiv w:val="1"/>
      <w:marLeft w:val="0"/>
      <w:marRight w:val="0"/>
      <w:marTop w:val="0"/>
      <w:marBottom w:val="0"/>
      <w:divBdr>
        <w:top w:val="none" w:sz="0" w:space="0" w:color="auto"/>
        <w:left w:val="none" w:sz="0" w:space="0" w:color="auto"/>
        <w:bottom w:val="none" w:sz="0" w:space="0" w:color="auto"/>
        <w:right w:val="none" w:sz="0" w:space="0" w:color="auto"/>
      </w:divBdr>
      <w:divsChild>
        <w:div w:id="49229734">
          <w:marLeft w:val="547"/>
          <w:marRight w:val="0"/>
          <w:marTop w:val="0"/>
          <w:marBottom w:val="0"/>
          <w:divBdr>
            <w:top w:val="none" w:sz="0" w:space="0" w:color="auto"/>
            <w:left w:val="none" w:sz="0" w:space="0" w:color="auto"/>
            <w:bottom w:val="none" w:sz="0" w:space="0" w:color="auto"/>
            <w:right w:val="none" w:sz="0" w:space="0" w:color="auto"/>
          </w:divBdr>
        </w:div>
        <w:div w:id="2062825721">
          <w:marLeft w:val="547"/>
          <w:marRight w:val="0"/>
          <w:marTop w:val="0"/>
          <w:marBottom w:val="0"/>
          <w:divBdr>
            <w:top w:val="none" w:sz="0" w:space="0" w:color="auto"/>
            <w:left w:val="none" w:sz="0" w:space="0" w:color="auto"/>
            <w:bottom w:val="none" w:sz="0" w:space="0" w:color="auto"/>
            <w:right w:val="none" w:sz="0" w:space="0" w:color="auto"/>
          </w:divBdr>
        </w:div>
      </w:divsChild>
    </w:div>
    <w:div w:id="1944066736">
      <w:bodyDiv w:val="1"/>
      <w:marLeft w:val="0"/>
      <w:marRight w:val="0"/>
      <w:marTop w:val="0"/>
      <w:marBottom w:val="0"/>
      <w:divBdr>
        <w:top w:val="none" w:sz="0" w:space="0" w:color="auto"/>
        <w:left w:val="none" w:sz="0" w:space="0" w:color="auto"/>
        <w:bottom w:val="none" w:sz="0" w:space="0" w:color="auto"/>
        <w:right w:val="none" w:sz="0" w:space="0" w:color="auto"/>
      </w:divBdr>
      <w:divsChild>
        <w:div w:id="1196432065">
          <w:marLeft w:val="547"/>
          <w:marRight w:val="0"/>
          <w:marTop w:val="0"/>
          <w:marBottom w:val="0"/>
          <w:divBdr>
            <w:top w:val="none" w:sz="0" w:space="0" w:color="auto"/>
            <w:left w:val="none" w:sz="0" w:space="0" w:color="auto"/>
            <w:bottom w:val="none" w:sz="0" w:space="0" w:color="auto"/>
            <w:right w:val="none" w:sz="0" w:space="0" w:color="auto"/>
          </w:divBdr>
        </w:div>
      </w:divsChild>
    </w:div>
    <w:div w:id="1948611516">
      <w:bodyDiv w:val="1"/>
      <w:marLeft w:val="0"/>
      <w:marRight w:val="0"/>
      <w:marTop w:val="0"/>
      <w:marBottom w:val="0"/>
      <w:divBdr>
        <w:top w:val="none" w:sz="0" w:space="0" w:color="auto"/>
        <w:left w:val="none" w:sz="0" w:space="0" w:color="auto"/>
        <w:bottom w:val="none" w:sz="0" w:space="0" w:color="auto"/>
        <w:right w:val="none" w:sz="0" w:space="0" w:color="auto"/>
      </w:divBdr>
      <w:divsChild>
        <w:div w:id="1776896819">
          <w:marLeft w:val="547"/>
          <w:marRight w:val="0"/>
          <w:marTop w:val="0"/>
          <w:marBottom w:val="0"/>
          <w:divBdr>
            <w:top w:val="none" w:sz="0" w:space="0" w:color="auto"/>
            <w:left w:val="none" w:sz="0" w:space="0" w:color="auto"/>
            <w:bottom w:val="none" w:sz="0" w:space="0" w:color="auto"/>
            <w:right w:val="none" w:sz="0" w:space="0" w:color="auto"/>
          </w:divBdr>
        </w:div>
      </w:divsChild>
    </w:div>
    <w:div w:id="2017531723">
      <w:bodyDiv w:val="1"/>
      <w:marLeft w:val="0"/>
      <w:marRight w:val="0"/>
      <w:marTop w:val="0"/>
      <w:marBottom w:val="0"/>
      <w:divBdr>
        <w:top w:val="none" w:sz="0" w:space="0" w:color="auto"/>
        <w:left w:val="none" w:sz="0" w:space="0" w:color="auto"/>
        <w:bottom w:val="none" w:sz="0" w:space="0" w:color="auto"/>
        <w:right w:val="none" w:sz="0" w:space="0" w:color="auto"/>
      </w:divBdr>
      <w:divsChild>
        <w:div w:id="1247806677">
          <w:marLeft w:val="547"/>
          <w:marRight w:val="0"/>
          <w:marTop w:val="0"/>
          <w:marBottom w:val="0"/>
          <w:divBdr>
            <w:top w:val="none" w:sz="0" w:space="0" w:color="auto"/>
            <w:left w:val="none" w:sz="0" w:space="0" w:color="auto"/>
            <w:bottom w:val="none" w:sz="0" w:space="0" w:color="auto"/>
            <w:right w:val="none" w:sz="0" w:space="0" w:color="auto"/>
          </w:divBdr>
        </w:div>
      </w:divsChild>
    </w:div>
    <w:div w:id="2044937954">
      <w:bodyDiv w:val="1"/>
      <w:marLeft w:val="0"/>
      <w:marRight w:val="0"/>
      <w:marTop w:val="0"/>
      <w:marBottom w:val="0"/>
      <w:divBdr>
        <w:top w:val="none" w:sz="0" w:space="0" w:color="auto"/>
        <w:left w:val="none" w:sz="0" w:space="0" w:color="auto"/>
        <w:bottom w:val="none" w:sz="0" w:space="0" w:color="auto"/>
        <w:right w:val="none" w:sz="0" w:space="0" w:color="auto"/>
      </w:divBdr>
      <w:divsChild>
        <w:div w:id="1098139757">
          <w:marLeft w:val="547"/>
          <w:marRight w:val="0"/>
          <w:marTop w:val="0"/>
          <w:marBottom w:val="0"/>
          <w:divBdr>
            <w:top w:val="none" w:sz="0" w:space="0" w:color="auto"/>
            <w:left w:val="none" w:sz="0" w:space="0" w:color="auto"/>
            <w:bottom w:val="none" w:sz="0" w:space="0" w:color="auto"/>
            <w:right w:val="none" w:sz="0" w:space="0" w:color="auto"/>
          </w:divBdr>
        </w:div>
        <w:div w:id="7152769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6E892-11A8-4F94-AAD9-69479CE6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3246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 Costa Seiberlich</dc:creator>
  <cp:lastModifiedBy>Usuario</cp:lastModifiedBy>
  <cp:revision>3</cp:revision>
  <cp:lastPrinted>2017-12-14T18:58:00Z</cp:lastPrinted>
  <dcterms:created xsi:type="dcterms:W3CDTF">2018-02-22T17:47:00Z</dcterms:created>
  <dcterms:modified xsi:type="dcterms:W3CDTF">2018-02-22T17:49:00Z</dcterms:modified>
</cp:coreProperties>
</file>