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D1" w:rsidRPr="00B140C0" w:rsidRDefault="002C28C4" w:rsidP="000C6C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35pt;margin-top:-23.8pt;width:77.05pt;height:78.8pt;z-index:251658240;mso-wrap-style:none;mso-width-relative:margin;mso-height-relative:margin" filled="f" stroked="f">
            <v:textbox style="mso-next-textbox:#_x0000_s1026;mso-fit-shape-to-text:t">
              <w:txbxContent>
                <w:p w:rsidR="000C6CD1" w:rsidRDefault="002C28C4" w:rsidP="000C6CD1">
                  <w:r>
                    <w:rPr>
                      <w:noProof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7" o:spid="_x0000_i1026" type="#_x0000_t75" style="width:57.75pt;height:66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="000C6CD1"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GOVERNO DO ESTADO DE SÃO PAULO</w:t>
      </w:r>
    </w:p>
    <w:p w:rsidR="00427AE3" w:rsidRPr="00903CCA" w:rsidRDefault="000C6CD1" w:rsidP="000C6CD1">
      <w:pPr>
        <w:jc w:val="center"/>
        <w:rPr>
          <w:rFonts w:ascii="Arial" w:eastAsia="Times New Roman" w:hAnsi="Arial" w:cs="Arial"/>
          <w:b/>
          <w:sz w:val="2"/>
          <w:szCs w:val="2"/>
          <w:lang w:eastAsia="pt-BR"/>
        </w:rPr>
      </w:pPr>
      <w:r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SECRETÁRIA DA EDUCAÇÃO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br/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2340"/>
        <w:gridCol w:w="2291"/>
        <w:gridCol w:w="664"/>
        <w:gridCol w:w="332"/>
        <w:gridCol w:w="1181"/>
        <w:gridCol w:w="1442"/>
        <w:gridCol w:w="775"/>
        <w:gridCol w:w="1418"/>
        <w:gridCol w:w="777"/>
        <w:gridCol w:w="498"/>
        <w:gridCol w:w="1560"/>
        <w:gridCol w:w="1134"/>
      </w:tblGrid>
      <w:tr w:rsidR="000C6CD1" w:rsidTr="00F65B0F">
        <w:trPr>
          <w:trHeight w:val="1347"/>
        </w:trPr>
        <w:tc>
          <w:tcPr>
            <w:tcW w:w="15027" w:type="dxa"/>
            <w:gridSpan w:val="13"/>
          </w:tcPr>
          <w:p w:rsidR="000C6CD1" w:rsidRPr="000C6CD1" w:rsidRDefault="000C6CD1" w:rsidP="000C6CD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0C6CD1" w:rsidRPr="00F65B0F" w:rsidRDefault="002C28C4" w:rsidP="000C6CD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11pt;margin-top:17.25pt;width:515.25pt;height:0;z-index:251660288" o:connectortype="straight"/>
              </w:pict>
            </w:r>
            <w:r w:rsid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ORÇAMENTÁRIA: Secretária do Estado da Educação </w:t>
            </w:r>
          </w:p>
          <w:p w:rsidR="000C6CD1" w:rsidRPr="00F65B0F" w:rsidRDefault="002C28C4" w:rsidP="000C6CD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28" type="#_x0000_t32" style="position:absolute;margin-left:185.5pt;margin-top:16.85pt;width:539.25pt;height:0;z-index:251661312" o:connectortype="straight"/>
              </w:pict>
            </w:r>
            <w:r w:rsid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UNIDADE DE DESPESA: Diretoria de Ensino Região de</w:t>
            </w:r>
            <w:proofErr w:type="gramStart"/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</w:t>
            </w:r>
          </w:p>
          <w:p w:rsidR="000C6CD1" w:rsidRPr="00F65B0F" w:rsidRDefault="002C28C4" w:rsidP="000C6CD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proofErr w:type="gramEnd"/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29" type="#_x0000_t32" style="position:absolute;margin-left:207.25pt;margin-top:17.2pt;width:519pt;height:0;z-index:251662336" o:connectortype="straight"/>
              </w:pict>
            </w:r>
            <w:r w:rsid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MATERIAL ARROLADO NA: </w:t>
            </w:r>
            <w:proofErr w:type="spellStart"/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E.E.</w:t>
            </w:r>
            <w:proofErr w:type="spellEnd"/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</w:t>
            </w:r>
          </w:p>
          <w:p w:rsidR="000C6CD1" w:rsidRPr="00F65B0F" w:rsidRDefault="002C28C4" w:rsidP="000C6CD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30" type="#_x0000_t32" style="position:absolute;margin-left:101.45pt;margin-top:16.8pt;width:624.8pt;height:0;z-index:251663360" o:connectortype="straight"/>
              </w:pict>
            </w:r>
            <w:r w:rsid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ENDEREÇO:</w:t>
            </w:r>
            <w:proofErr w:type="gramStart"/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</w:t>
            </w:r>
          </w:p>
          <w:p w:rsidR="000C6CD1" w:rsidRPr="000C6CD1" w:rsidRDefault="000C6CD1" w:rsidP="000C6C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gramEnd"/>
          </w:p>
        </w:tc>
      </w:tr>
      <w:tr w:rsidR="00BA3EB2" w:rsidTr="0078569B">
        <w:trPr>
          <w:trHeight w:hRule="exact" w:val="624"/>
        </w:trPr>
        <w:tc>
          <w:tcPr>
            <w:tcW w:w="615" w:type="dxa"/>
          </w:tcPr>
          <w:p w:rsidR="00BA3EB2" w:rsidRPr="0078569B" w:rsidRDefault="0023182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Ite</w:t>
            </w:r>
            <w:r w:rsidR="00F65B0F" w:rsidRPr="0078569B">
              <w:rPr>
                <w:rFonts w:ascii="Arial" w:eastAsia="Times New Roman" w:hAnsi="Arial" w:cs="Arial"/>
                <w:szCs w:val="24"/>
                <w:lang w:eastAsia="pt-BR"/>
              </w:rPr>
              <w:t>m</w:t>
            </w:r>
          </w:p>
        </w:tc>
        <w:tc>
          <w:tcPr>
            <w:tcW w:w="4631" w:type="dxa"/>
            <w:gridSpan w:val="2"/>
          </w:tcPr>
          <w:p w:rsidR="00F65B0F" w:rsidRPr="0078569B" w:rsidRDefault="0023182A" w:rsidP="00F65B0F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Especificação do Material</w:t>
            </w:r>
          </w:p>
        </w:tc>
        <w:tc>
          <w:tcPr>
            <w:tcW w:w="996" w:type="dxa"/>
            <w:gridSpan w:val="2"/>
          </w:tcPr>
          <w:p w:rsidR="00BA3EB2" w:rsidRPr="0078569B" w:rsidRDefault="0023182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Quant.</w:t>
            </w:r>
          </w:p>
        </w:tc>
        <w:tc>
          <w:tcPr>
            <w:tcW w:w="1181" w:type="dxa"/>
          </w:tcPr>
          <w:p w:rsidR="00BA3EB2" w:rsidRPr="0078569B" w:rsidRDefault="0023182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Data da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Aquisição</w:t>
            </w:r>
          </w:p>
        </w:tc>
        <w:tc>
          <w:tcPr>
            <w:tcW w:w="2217" w:type="dxa"/>
            <w:gridSpan w:val="2"/>
          </w:tcPr>
          <w:p w:rsidR="00BA3EB2" w:rsidRPr="0078569B" w:rsidRDefault="0023182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N°. de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Patrimônio</w:t>
            </w:r>
          </w:p>
        </w:tc>
        <w:tc>
          <w:tcPr>
            <w:tcW w:w="1418" w:type="dxa"/>
          </w:tcPr>
          <w:p w:rsidR="00BA3EB2" w:rsidRPr="0078569B" w:rsidRDefault="0023182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 xml:space="preserve">N°. de 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Fabricação</w:t>
            </w:r>
          </w:p>
        </w:tc>
        <w:tc>
          <w:tcPr>
            <w:tcW w:w="1275" w:type="dxa"/>
            <w:gridSpan w:val="2"/>
          </w:tcPr>
          <w:p w:rsidR="00BA3EB2" w:rsidRPr="0078569B" w:rsidRDefault="0023182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 xml:space="preserve">Valor 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Histórico</w:t>
            </w:r>
          </w:p>
        </w:tc>
        <w:tc>
          <w:tcPr>
            <w:tcW w:w="1560" w:type="dxa"/>
          </w:tcPr>
          <w:p w:rsidR="00BA3EB2" w:rsidRPr="0078569B" w:rsidRDefault="0023182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Estado de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Conservação</w:t>
            </w:r>
          </w:p>
        </w:tc>
        <w:tc>
          <w:tcPr>
            <w:tcW w:w="1134" w:type="dxa"/>
          </w:tcPr>
          <w:p w:rsidR="0023182A" w:rsidRPr="0078569B" w:rsidRDefault="0023182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Obs.</w:t>
            </w: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01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78569B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78569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78569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02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03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04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06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07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08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09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903CCA" w:rsidTr="0078569B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903CC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  <w:tc>
          <w:tcPr>
            <w:tcW w:w="4631" w:type="dxa"/>
            <w:gridSpan w:val="2"/>
          </w:tcPr>
          <w:p w:rsidR="00903CCA" w:rsidRPr="00903CCA" w:rsidRDefault="00903CCA" w:rsidP="00F65B0F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903CCA" w:rsidRP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903CCA" w:rsidRPr="00903CCA" w:rsidRDefault="00903CCA" w:rsidP="00903CCA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903CCA" w:rsidRDefault="00903CCA" w:rsidP="0023182A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903CCA" w:rsidRPr="00903CCA" w:rsidRDefault="00903CCA" w:rsidP="00AD209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903CCA" w:rsidRDefault="00903CCA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655AF5" w:rsidRPr="00903CCA" w:rsidRDefault="00655AF5" w:rsidP="00AD209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FC68FF" w:rsidTr="0085761D">
        <w:trPr>
          <w:trHeight w:val="2100"/>
        </w:trPr>
        <w:tc>
          <w:tcPr>
            <w:tcW w:w="2955" w:type="dxa"/>
            <w:gridSpan w:val="2"/>
          </w:tcPr>
          <w:p w:rsidR="00FC68FF" w:rsidRDefault="00F12389" w:rsidP="000C6CD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FC68FF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85761D" w:rsidRDefault="002C28C4" w:rsidP="00FC68F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22"/>
                <w:lang w:eastAsia="pt-BR"/>
              </w:rPr>
              <w:pict>
                <v:shape id="_x0000_s1038" type="#_x0000_t32" style="position:absolute;left:0;text-align:left;margin-left:12.95pt;margin-top:12.5pt;width:111.75pt;height:0;z-index:251664384" o:connectortype="straight"/>
              </w:pict>
            </w:r>
          </w:p>
          <w:p w:rsidR="0085761D" w:rsidRDefault="0085761D" w:rsidP="008576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85761D" w:rsidRPr="0085761D" w:rsidRDefault="002C28C4" w:rsidP="008576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28C4">
              <w:rPr>
                <w:noProof/>
                <w:lang w:eastAsia="pt-BR"/>
              </w:rPr>
              <w:pict>
                <v:shape id="_x0000_s1045" type="#_x0000_t202" style="position:absolute;left:0;text-align:left;margin-left:13.7pt;margin-top:7.45pt;width:107pt;height:22.3pt;z-index:251671552;mso-width-relative:margin;mso-height-relative:margin" filled="f" stroked="f">
                  <v:textbox style="mso-next-textbox:#_x0000_s1045">
                    <w:txbxContent>
                      <w:p w:rsidR="0079517C" w:rsidRPr="0079517C" w:rsidRDefault="0079517C" w:rsidP="0079517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5" w:type="dxa"/>
            <w:gridSpan w:val="2"/>
          </w:tcPr>
          <w:p w:rsidR="008C3F5E" w:rsidRPr="00FC68FF" w:rsidRDefault="002C28C4" w:rsidP="008C3F5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39" type="#_x0000_t32" style="position:absolute;left:0;text-align:left;margin-left:15.2pt;margin-top:58.2pt;width:111.75pt;height:0;z-index:251665408;mso-position-horizontal-relative:text;mso-position-vertical-relative:text" o:connectortype="straight"/>
              </w:pict>
            </w:r>
            <w:r w:rsidRPr="002C28C4">
              <w:rPr>
                <w:rFonts w:ascii="Arial" w:eastAsia="Times New Roman" w:hAnsi="Arial" w:cs="Arial"/>
                <w:noProof/>
                <w:sz w:val="22"/>
                <w:lang w:eastAsia="pt-BR"/>
              </w:rPr>
              <w:pict>
                <v:shape id="_x0000_s1043" type="#_x0000_t202" style="position:absolute;left:0;text-align:left;margin-left:15.95pt;margin-top:99.05pt;width:107pt;height:22.3pt;z-index:251669504;mso-position-horizontal-relative:text;mso-position-vertical-relative:text;mso-width-relative:margin;mso-height-relative:margin" filled="f" stroked="f">
                  <v:textbox style="mso-next-textbox:#_x0000_s1043">
                    <w:txbxContent>
                      <w:p w:rsidR="0079517C" w:rsidRPr="0079517C" w:rsidRDefault="0079517C" w:rsidP="0079517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  <w:r w:rsidR="00F12389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FC68FF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55" w:type="dxa"/>
            <w:gridSpan w:val="3"/>
          </w:tcPr>
          <w:p w:rsidR="00FC68FF" w:rsidRPr="00FC68FF" w:rsidRDefault="002C28C4" w:rsidP="008C3F5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40" type="#_x0000_t32" style="position:absolute;left:0;text-align:left;margin-left:14.45pt;margin-top:58.2pt;width:111.75pt;height:0;z-index:251666432;mso-position-horizontal-relative:text;mso-position-vertical-relative:text" o:connectortype="straight"/>
              </w:pict>
            </w: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44" type="#_x0000_t202" style="position:absolute;left:0;text-align:left;margin-left:14.45pt;margin-top:99.05pt;width:107pt;height:22.3pt;z-index:251670528;mso-position-horizontal-relative:text;mso-position-vertical-relative:text;mso-width-relative:margin;mso-height-relative:margin" filled="f" stroked="f">
                  <v:textbox style="mso-next-textbox:#_x0000_s1044">
                    <w:txbxContent>
                      <w:p w:rsidR="0079517C" w:rsidRPr="0079517C" w:rsidRDefault="0079517C" w:rsidP="0079517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  <w:r w:rsidR="00F12389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FC68FF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70" w:type="dxa"/>
            <w:gridSpan w:val="3"/>
          </w:tcPr>
          <w:p w:rsidR="00FC68FF" w:rsidRPr="00FC68FF" w:rsidRDefault="00F12389" w:rsidP="000C6CD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FC68FF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FC68FF" w:rsidRPr="00FC68FF" w:rsidRDefault="002C28C4" w:rsidP="00FC68F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pict>
                <v:shape id="_x0000_s1046" type="#_x0000_t202" style="position:absolute;left:0;text-align:left;margin-left:27.8pt;margin-top:51.95pt;width:90.25pt;height:18.05pt;z-index:251673600;mso-width-relative:margin;mso-height-relative:margin" filled="f" stroked="f">
                  <v:textbox style="mso-next-textbox:#_x0000_s1046">
                    <w:txbxContent>
                      <w:p w:rsidR="0079517C" w:rsidRDefault="0079517C" w:rsidP="0079517C">
                        <w:pPr>
                          <w:jc w:val="center"/>
                        </w:pPr>
                        <w:r w:rsidRPr="0085761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Diretor de Escola</w:t>
                        </w:r>
                      </w:p>
                    </w:txbxContent>
                  </v:textbox>
                </v:shape>
              </w:pict>
            </w: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41" type="#_x0000_t32" style="position:absolute;left:0;text-align:left;margin-left:16.7pt;margin-top:12.5pt;width:111.75pt;height:0;z-index:251667456" o:connectortype="straight"/>
              </w:pict>
            </w:r>
          </w:p>
        </w:tc>
        <w:tc>
          <w:tcPr>
            <w:tcW w:w="3192" w:type="dxa"/>
            <w:gridSpan w:val="3"/>
          </w:tcPr>
          <w:p w:rsidR="00327B86" w:rsidRDefault="00F12389" w:rsidP="00327B86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12389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br/>
            </w:r>
            <w:r w:rsidR="00FC68FF" w:rsidRPr="00FC68FF">
              <w:rPr>
                <w:rFonts w:ascii="Arial" w:eastAsia="Times New Roman" w:hAnsi="Arial" w:cs="Arial"/>
                <w:b/>
                <w:sz w:val="22"/>
                <w:lang w:eastAsia="pt-BR"/>
              </w:rPr>
              <w:t>Nota</w:t>
            </w:r>
            <w:r w:rsidR="00327B86">
              <w:rPr>
                <w:rFonts w:ascii="Arial" w:eastAsia="Times New Roman" w:hAnsi="Arial" w:cs="Arial"/>
                <w:b/>
                <w:sz w:val="22"/>
                <w:lang w:eastAsia="pt-BR"/>
              </w:rPr>
              <w:t>:</w:t>
            </w:r>
          </w:p>
          <w:p w:rsidR="00327B86" w:rsidRPr="00CD26FC" w:rsidRDefault="00CD26FC" w:rsidP="00AE32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material deverá permanecer </w:t>
            </w:r>
            <w:r w:rsidR="007951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na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de Guarda, até a</w:t>
            </w:r>
            <w:r w:rsidR="007951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sua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retirada pelo órgão donatário</w:t>
            </w:r>
            <w:r w:rsidR="00AE32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0436DD" w:rsidRDefault="000436DD" w:rsidP="00F12389"/>
    <w:p w:rsidR="000436DD" w:rsidRPr="00B140C0" w:rsidRDefault="000436DD" w:rsidP="00043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br w:type="page"/>
      </w:r>
      <w:r w:rsidR="002C28C4">
        <w:rPr>
          <w:rFonts w:ascii="Arial" w:eastAsia="Times New Roman" w:hAnsi="Arial" w:cs="Arial"/>
          <w:b/>
          <w:noProof/>
          <w:sz w:val="32"/>
          <w:szCs w:val="32"/>
          <w:lang w:eastAsia="pt-BR"/>
        </w:rPr>
        <w:lastRenderedPageBreak/>
        <w:pict>
          <v:shape id="_x0000_s1061" type="#_x0000_t202" style="position:absolute;left:0;text-align:left;margin-left:43.35pt;margin-top:-23.8pt;width:77.05pt;height:78.8pt;z-index:251689984;mso-width-relative:margin;mso-height-relative:margin" filled="f" stroked="f">
            <v:textbox style="mso-next-textbox:#_x0000_s1061">
              <w:txbxContent>
                <w:p w:rsidR="000436DD" w:rsidRDefault="000436DD" w:rsidP="000436DD">
                  <w:r w:rsidRPr="007126FF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8137" cy="857250"/>
                        <wp:effectExtent l="19050" t="0" r="6713" b="0"/>
                        <wp:docPr id="2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077" cy="858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GOVERNO DO ESTADO DE SÃO PAULO</w:t>
      </w:r>
    </w:p>
    <w:p w:rsidR="000436DD" w:rsidRPr="00903CCA" w:rsidRDefault="000436DD" w:rsidP="000436DD">
      <w:pPr>
        <w:jc w:val="center"/>
        <w:rPr>
          <w:rFonts w:ascii="Arial" w:eastAsia="Times New Roman" w:hAnsi="Arial" w:cs="Arial"/>
          <w:b/>
          <w:sz w:val="2"/>
          <w:szCs w:val="2"/>
          <w:lang w:eastAsia="pt-BR"/>
        </w:rPr>
      </w:pPr>
      <w:r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SECRETÁRIA DA EDUCAÇÃO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br/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2340"/>
        <w:gridCol w:w="2291"/>
        <w:gridCol w:w="664"/>
        <w:gridCol w:w="332"/>
        <w:gridCol w:w="1181"/>
        <w:gridCol w:w="1442"/>
        <w:gridCol w:w="775"/>
        <w:gridCol w:w="1418"/>
        <w:gridCol w:w="777"/>
        <w:gridCol w:w="498"/>
        <w:gridCol w:w="1560"/>
        <w:gridCol w:w="1134"/>
      </w:tblGrid>
      <w:tr w:rsidR="000436DD" w:rsidTr="00BE5D51">
        <w:trPr>
          <w:trHeight w:val="1347"/>
        </w:trPr>
        <w:tc>
          <w:tcPr>
            <w:tcW w:w="15027" w:type="dxa"/>
            <w:gridSpan w:val="13"/>
          </w:tcPr>
          <w:p w:rsidR="000436DD" w:rsidRPr="000C6CD1" w:rsidRDefault="000436DD" w:rsidP="00BE5D5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0436DD" w:rsidRPr="00F65B0F" w:rsidRDefault="002C28C4" w:rsidP="00BE5D5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62" type="#_x0000_t32" style="position:absolute;margin-left:211pt;margin-top:17.25pt;width:515.25pt;height:0;z-index:251691008" o:connectortype="straight"/>
              </w:pic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ORÇAMENTÁRIA: Secretária do Estado da Educação </w:t>
            </w:r>
          </w:p>
          <w:p w:rsidR="000436DD" w:rsidRPr="00F65B0F" w:rsidRDefault="002C28C4" w:rsidP="00BE5D5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63" type="#_x0000_t32" style="position:absolute;margin-left:185.5pt;margin-top:16.85pt;width:539.25pt;height:0;z-index:251692032" o:connectortype="straight"/>
              </w:pic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UNIDADE DE DESPESA: Diretoria de Ensino Região de</w:t>
            </w:r>
            <w:proofErr w:type="gramStart"/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</w:t>
            </w:r>
          </w:p>
          <w:p w:rsidR="000436DD" w:rsidRPr="00F65B0F" w:rsidRDefault="002C28C4" w:rsidP="00BE5D5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proofErr w:type="gramEnd"/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64" type="#_x0000_t32" style="position:absolute;margin-left:207.25pt;margin-top:17.2pt;width:519pt;height:0;z-index:251693056" o:connectortype="straight"/>
              </w:pic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MATERIAL ARROLADO NA: </w:t>
            </w:r>
            <w:proofErr w:type="spellStart"/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E.E.</w:t>
            </w:r>
            <w:proofErr w:type="spellEnd"/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</w:t>
            </w:r>
          </w:p>
          <w:p w:rsidR="000436DD" w:rsidRPr="00F65B0F" w:rsidRDefault="002C28C4" w:rsidP="00BE5D5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65" type="#_x0000_t32" style="position:absolute;margin-left:101.45pt;margin-top:16.8pt;width:624.8pt;height:0;z-index:251694080" o:connectortype="straight"/>
              </w:pic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ENDEREÇO:</w:t>
            </w:r>
            <w:proofErr w:type="gramStart"/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</w:t>
            </w:r>
          </w:p>
          <w:p w:rsidR="000436DD" w:rsidRPr="000C6CD1" w:rsidRDefault="000436DD" w:rsidP="00BE5D5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gramEnd"/>
          </w:p>
        </w:tc>
      </w:tr>
      <w:tr w:rsidR="000436DD" w:rsidTr="00BE5D51">
        <w:trPr>
          <w:trHeight w:hRule="exact" w:val="624"/>
        </w:trPr>
        <w:tc>
          <w:tcPr>
            <w:tcW w:w="615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Item</w:t>
            </w:r>
          </w:p>
        </w:tc>
        <w:tc>
          <w:tcPr>
            <w:tcW w:w="4631" w:type="dxa"/>
            <w:gridSpan w:val="2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Especificação do Material</w:t>
            </w:r>
          </w:p>
        </w:tc>
        <w:tc>
          <w:tcPr>
            <w:tcW w:w="996" w:type="dxa"/>
            <w:gridSpan w:val="2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Quant.</w:t>
            </w:r>
          </w:p>
        </w:tc>
        <w:tc>
          <w:tcPr>
            <w:tcW w:w="1181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Data da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Aquisição</w:t>
            </w:r>
          </w:p>
        </w:tc>
        <w:tc>
          <w:tcPr>
            <w:tcW w:w="2217" w:type="dxa"/>
            <w:gridSpan w:val="2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N°. de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Patrimônio</w:t>
            </w:r>
          </w:p>
        </w:tc>
        <w:tc>
          <w:tcPr>
            <w:tcW w:w="1418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 xml:space="preserve">N°. de 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Fabricação</w:t>
            </w:r>
          </w:p>
        </w:tc>
        <w:tc>
          <w:tcPr>
            <w:tcW w:w="1275" w:type="dxa"/>
            <w:gridSpan w:val="2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 xml:space="preserve">Valor 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Histórico</w:t>
            </w:r>
          </w:p>
        </w:tc>
        <w:tc>
          <w:tcPr>
            <w:tcW w:w="1560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Estado de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Conservação</w:t>
            </w:r>
          </w:p>
        </w:tc>
        <w:tc>
          <w:tcPr>
            <w:tcW w:w="1134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Obs.</w:t>
            </w: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3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4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5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6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7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8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9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A25182" w:rsidTr="00BE5D51">
        <w:trPr>
          <w:trHeight w:val="2100"/>
        </w:trPr>
        <w:tc>
          <w:tcPr>
            <w:tcW w:w="2955" w:type="dxa"/>
            <w:gridSpan w:val="2"/>
          </w:tcPr>
          <w:p w:rsidR="00A25182" w:rsidRDefault="00A25182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A25182" w:rsidRDefault="002C28C4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22"/>
                <w:lang w:eastAsia="pt-BR"/>
              </w:rPr>
              <w:pict>
                <v:shape id="_x0000_s1075" type="#_x0000_t32" style="position:absolute;left:0;text-align:left;margin-left:12.95pt;margin-top:12.5pt;width:111.75pt;height:0;z-index:251704320" o:connectortype="straight"/>
              </w:pict>
            </w:r>
          </w:p>
          <w:p w:rsidR="00A25182" w:rsidRDefault="00A25182" w:rsidP="00BE5D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25182" w:rsidRPr="0085761D" w:rsidRDefault="002C28C4" w:rsidP="00BE5D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28C4">
              <w:rPr>
                <w:noProof/>
                <w:lang w:eastAsia="pt-BR"/>
              </w:rPr>
              <w:pict>
                <v:shape id="_x0000_s1081" type="#_x0000_t202" style="position:absolute;left:0;text-align:left;margin-left:10.7pt;margin-top:6.9pt;width:107pt;height:22.3pt;z-index:251710464;mso-width-relative:margin;mso-height-relative:margin" filled="f" stroked="f">
                  <v:textbox style="mso-next-textbox:#_x0000_s1081">
                    <w:txbxContent>
                      <w:p w:rsidR="00A25182" w:rsidRPr="0079517C" w:rsidRDefault="00A25182" w:rsidP="000436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5" w:type="dxa"/>
            <w:gridSpan w:val="2"/>
          </w:tcPr>
          <w:p w:rsidR="00A25182" w:rsidRPr="00FC68FF" w:rsidRDefault="002C28C4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76" type="#_x0000_t32" style="position:absolute;left:0;text-align:left;margin-left:15.2pt;margin-top:58.2pt;width:111.75pt;height:0;z-index:251705344;mso-position-horizontal-relative:text;mso-position-vertical-relative:text" o:connectortype="straight"/>
              </w:pict>
            </w:r>
            <w:r w:rsidRPr="002C28C4">
              <w:rPr>
                <w:rFonts w:ascii="Arial" w:eastAsia="Times New Roman" w:hAnsi="Arial" w:cs="Arial"/>
                <w:noProof/>
                <w:sz w:val="22"/>
                <w:lang w:eastAsia="pt-BR"/>
              </w:rPr>
              <w:pict>
                <v:shape id="_x0000_s1079" type="#_x0000_t202" style="position:absolute;left:0;text-align:left;margin-left:15.95pt;margin-top:99.05pt;width:107pt;height:22.3pt;z-index:251708416;mso-position-horizontal-relative:text;mso-position-vertical-relative:text;mso-width-relative:margin;mso-height-relative:margin" filled="f" stroked="f">
                  <v:textbox style="mso-next-textbox:#_x0000_s1079">
                    <w:txbxContent>
                      <w:p w:rsidR="00A25182" w:rsidRPr="0079517C" w:rsidRDefault="00A25182" w:rsidP="000436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  <w:r w:rsidR="00A25182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55" w:type="dxa"/>
            <w:gridSpan w:val="3"/>
          </w:tcPr>
          <w:p w:rsidR="00A25182" w:rsidRPr="00FC68FF" w:rsidRDefault="002C28C4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77" type="#_x0000_t32" style="position:absolute;left:0;text-align:left;margin-left:14.45pt;margin-top:58.2pt;width:111.75pt;height:0;z-index:251706368;mso-position-horizontal-relative:text;mso-position-vertical-relative:text" o:connectortype="straight"/>
              </w:pict>
            </w: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80" type="#_x0000_t202" style="position:absolute;left:0;text-align:left;margin-left:14.45pt;margin-top:99.05pt;width:107pt;height:22.3pt;z-index:251709440;mso-position-horizontal-relative:text;mso-position-vertical-relative:text;mso-width-relative:margin;mso-height-relative:margin" filled="f" stroked="f">
                  <v:textbox style="mso-next-textbox:#_x0000_s1080">
                    <w:txbxContent>
                      <w:p w:rsidR="00A25182" w:rsidRPr="0079517C" w:rsidRDefault="00A25182" w:rsidP="000436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  <w:r w:rsidR="00A25182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70" w:type="dxa"/>
            <w:gridSpan w:val="3"/>
          </w:tcPr>
          <w:p w:rsidR="00A25182" w:rsidRPr="00FC68FF" w:rsidRDefault="00A25182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A25182" w:rsidRPr="00FC68FF" w:rsidRDefault="002C28C4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pict>
                <v:shape id="_x0000_s1082" type="#_x0000_t202" style="position:absolute;left:0;text-align:left;margin-left:23.3pt;margin-top:55.15pt;width:90.25pt;height:18.05pt;z-index:251711488;mso-width-relative:margin;mso-height-relative:margin" filled="f" stroked="f">
                  <v:textbox style="mso-next-textbox:#_x0000_s1082">
                    <w:txbxContent>
                      <w:p w:rsidR="00A25182" w:rsidRDefault="00A25182" w:rsidP="000436DD">
                        <w:pPr>
                          <w:jc w:val="center"/>
                        </w:pPr>
                        <w:r w:rsidRPr="0085761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Diretor de Escola</w:t>
                        </w:r>
                      </w:p>
                    </w:txbxContent>
                  </v:textbox>
                </v:shape>
              </w:pict>
            </w: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78" type="#_x0000_t32" style="position:absolute;left:0;text-align:left;margin-left:16.7pt;margin-top:12.5pt;width:111.75pt;height:0;z-index:251707392" o:connectortype="straight"/>
              </w:pict>
            </w:r>
          </w:p>
        </w:tc>
        <w:tc>
          <w:tcPr>
            <w:tcW w:w="3192" w:type="dxa"/>
            <w:gridSpan w:val="3"/>
          </w:tcPr>
          <w:p w:rsidR="00AE326C" w:rsidRDefault="00A25182" w:rsidP="00AE326C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12389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br/>
            </w:r>
            <w:r w:rsidR="00AE326C" w:rsidRPr="00FC68FF">
              <w:rPr>
                <w:rFonts w:ascii="Arial" w:eastAsia="Times New Roman" w:hAnsi="Arial" w:cs="Arial"/>
                <w:b/>
                <w:sz w:val="22"/>
                <w:lang w:eastAsia="pt-BR"/>
              </w:rPr>
              <w:t>Nota</w:t>
            </w:r>
            <w:r w:rsidR="00AE326C">
              <w:rPr>
                <w:rFonts w:ascii="Arial" w:eastAsia="Times New Roman" w:hAnsi="Arial" w:cs="Arial"/>
                <w:b/>
                <w:sz w:val="22"/>
                <w:lang w:eastAsia="pt-BR"/>
              </w:rPr>
              <w:t>:</w:t>
            </w:r>
          </w:p>
          <w:p w:rsidR="00A25182" w:rsidRPr="00CD26FC" w:rsidRDefault="00AE326C" w:rsidP="00AE32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material deverá permanecer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na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de Guarda, até 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sua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retirada pelo órgão donatário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0436DD" w:rsidRDefault="000436DD" w:rsidP="000436DD"/>
    <w:p w:rsidR="000436DD" w:rsidRPr="00B140C0" w:rsidRDefault="002C28C4" w:rsidP="00043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pt-BR"/>
        </w:rPr>
        <w:lastRenderedPageBreak/>
        <w:pict>
          <v:shape id="_x0000_s1048" type="#_x0000_t202" style="position:absolute;left:0;text-align:left;margin-left:43.35pt;margin-top:-23.8pt;width:77.05pt;height:78.8pt;z-index:251675648;mso-width-relative:margin;mso-height-relative:margin" filled="f" stroked="f">
            <v:textbox style="mso-next-textbox:#_x0000_s1048">
              <w:txbxContent>
                <w:p w:rsidR="000436DD" w:rsidRDefault="000436DD" w:rsidP="000436DD">
                  <w:r w:rsidRPr="007126FF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8137" cy="857250"/>
                        <wp:effectExtent l="19050" t="0" r="6713" b="0"/>
                        <wp:docPr id="1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077" cy="858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36DD"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GOVERNO DO ESTADO DE SÃO PAULO</w:t>
      </w:r>
    </w:p>
    <w:p w:rsidR="000436DD" w:rsidRPr="00903CCA" w:rsidRDefault="000436DD" w:rsidP="000436DD">
      <w:pPr>
        <w:jc w:val="center"/>
        <w:rPr>
          <w:rFonts w:ascii="Arial" w:eastAsia="Times New Roman" w:hAnsi="Arial" w:cs="Arial"/>
          <w:b/>
          <w:sz w:val="2"/>
          <w:szCs w:val="2"/>
          <w:lang w:eastAsia="pt-BR"/>
        </w:rPr>
      </w:pPr>
      <w:r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SECRETÁRIA DA EDUCAÇÃO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br/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2340"/>
        <w:gridCol w:w="2291"/>
        <w:gridCol w:w="664"/>
        <w:gridCol w:w="332"/>
        <w:gridCol w:w="1181"/>
        <w:gridCol w:w="1442"/>
        <w:gridCol w:w="775"/>
        <w:gridCol w:w="1418"/>
        <w:gridCol w:w="777"/>
        <w:gridCol w:w="498"/>
        <w:gridCol w:w="1560"/>
        <w:gridCol w:w="1134"/>
      </w:tblGrid>
      <w:tr w:rsidR="000436DD" w:rsidTr="00BE5D51">
        <w:trPr>
          <w:trHeight w:val="1347"/>
        </w:trPr>
        <w:tc>
          <w:tcPr>
            <w:tcW w:w="15027" w:type="dxa"/>
            <w:gridSpan w:val="13"/>
          </w:tcPr>
          <w:p w:rsidR="000436DD" w:rsidRPr="000C6CD1" w:rsidRDefault="000436DD" w:rsidP="00BE5D5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0436DD" w:rsidRPr="00F65B0F" w:rsidRDefault="002C28C4" w:rsidP="00BE5D5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49" type="#_x0000_t32" style="position:absolute;margin-left:211pt;margin-top:17.25pt;width:515.25pt;height:0;z-index:251676672" o:connectortype="straight"/>
              </w:pic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ORÇAMENTÁRIA: Secretária do Estado da Educação </w:t>
            </w:r>
          </w:p>
          <w:p w:rsidR="000436DD" w:rsidRPr="00F65B0F" w:rsidRDefault="002C28C4" w:rsidP="00BE5D5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50" type="#_x0000_t32" style="position:absolute;margin-left:185.5pt;margin-top:16.85pt;width:539.25pt;height:0;z-index:251677696" o:connectortype="straight"/>
              </w:pic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DE DESPESA: Diretoria de Ensino Região de  </w:t>
            </w:r>
          </w:p>
          <w:p w:rsidR="000436DD" w:rsidRPr="00F65B0F" w:rsidRDefault="002C28C4" w:rsidP="00BE5D5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51" type="#_x0000_t32" style="position:absolute;margin-left:207.25pt;margin-top:17.2pt;width:519pt;height:0;z-index:251678720" o:connectortype="straight"/>
              </w:pic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MATERIAL ARROLADO NA: </w:t>
            </w:r>
            <w:proofErr w:type="spellStart"/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E.E.</w:t>
            </w:r>
            <w:proofErr w:type="spellEnd"/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</w:t>
            </w:r>
          </w:p>
          <w:p w:rsidR="000436DD" w:rsidRPr="00F65B0F" w:rsidRDefault="002C28C4" w:rsidP="00BE5D5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w:pict>
                <v:shape id="_x0000_s1052" type="#_x0000_t32" style="position:absolute;margin-left:101.45pt;margin-top:16.8pt;width:624.8pt;height:0;z-index:251679744" o:connectortype="straight"/>
              </w:pic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ENDEREÇO:  </w:t>
            </w:r>
          </w:p>
          <w:p w:rsidR="000436DD" w:rsidRPr="000C6CD1" w:rsidRDefault="000436DD" w:rsidP="00BE5D5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0436DD" w:rsidTr="00BE5D51">
        <w:trPr>
          <w:trHeight w:hRule="exact" w:val="624"/>
        </w:trPr>
        <w:tc>
          <w:tcPr>
            <w:tcW w:w="615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Item</w:t>
            </w:r>
          </w:p>
        </w:tc>
        <w:tc>
          <w:tcPr>
            <w:tcW w:w="4631" w:type="dxa"/>
            <w:gridSpan w:val="2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Especificação do Material</w:t>
            </w:r>
          </w:p>
        </w:tc>
        <w:tc>
          <w:tcPr>
            <w:tcW w:w="996" w:type="dxa"/>
            <w:gridSpan w:val="2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Quant.</w:t>
            </w:r>
          </w:p>
        </w:tc>
        <w:tc>
          <w:tcPr>
            <w:tcW w:w="1181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Data da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Aquisição</w:t>
            </w:r>
          </w:p>
        </w:tc>
        <w:tc>
          <w:tcPr>
            <w:tcW w:w="2217" w:type="dxa"/>
            <w:gridSpan w:val="2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N°. de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Patrimônio</w:t>
            </w:r>
          </w:p>
        </w:tc>
        <w:tc>
          <w:tcPr>
            <w:tcW w:w="1418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 xml:space="preserve">N°. de 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Fabricação</w:t>
            </w:r>
          </w:p>
        </w:tc>
        <w:tc>
          <w:tcPr>
            <w:tcW w:w="1275" w:type="dxa"/>
            <w:gridSpan w:val="2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 xml:space="preserve">Valor 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Histórico</w:t>
            </w:r>
          </w:p>
        </w:tc>
        <w:tc>
          <w:tcPr>
            <w:tcW w:w="1560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t>Estado de</w:t>
            </w: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Conservação</w:t>
            </w:r>
          </w:p>
        </w:tc>
        <w:tc>
          <w:tcPr>
            <w:tcW w:w="1134" w:type="dxa"/>
          </w:tcPr>
          <w:p w:rsidR="000436DD" w:rsidRPr="0078569B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8569B">
              <w:rPr>
                <w:rFonts w:ascii="Arial" w:eastAsia="Times New Roman" w:hAnsi="Arial" w:cs="Arial"/>
                <w:szCs w:val="24"/>
                <w:lang w:eastAsia="pt-BR"/>
              </w:rPr>
              <w:br/>
              <w:t>Obs.</w:t>
            </w: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3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4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5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6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7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8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9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E5D51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3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</w:t>
            </w:r>
          </w:p>
        </w:tc>
        <w:tc>
          <w:tcPr>
            <w:tcW w:w="4631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903CCA" w:rsidRDefault="000436DD" w:rsidP="00BE5D5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903CCA" w:rsidRDefault="000436DD" w:rsidP="00BE5D51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A25182" w:rsidTr="00BE5D51">
        <w:trPr>
          <w:trHeight w:val="2100"/>
        </w:trPr>
        <w:tc>
          <w:tcPr>
            <w:tcW w:w="2955" w:type="dxa"/>
            <w:gridSpan w:val="2"/>
          </w:tcPr>
          <w:p w:rsidR="00A25182" w:rsidRDefault="00A25182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A25182" w:rsidRDefault="002C28C4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22"/>
                <w:lang w:eastAsia="pt-BR"/>
              </w:rPr>
              <w:pict>
                <v:shape id="_x0000_s1083" type="#_x0000_t32" style="position:absolute;left:0;text-align:left;margin-left:12.95pt;margin-top:12.5pt;width:111.75pt;height:0;z-index:251713536" o:connectortype="straight"/>
              </w:pict>
            </w:r>
          </w:p>
          <w:p w:rsidR="00A25182" w:rsidRDefault="00A25182" w:rsidP="00BE5D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25182" w:rsidRPr="0085761D" w:rsidRDefault="002C28C4" w:rsidP="00BE5D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28C4">
              <w:rPr>
                <w:noProof/>
                <w:lang w:eastAsia="pt-BR"/>
              </w:rPr>
              <w:pict>
                <v:shape id="_x0000_s1089" type="#_x0000_t202" style="position:absolute;left:0;text-align:left;margin-left:12.95pt;margin-top:6.9pt;width:107pt;height:22.3pt;z-index:251719680;mso-width-relative:margin;mso-height-relative:margin" filled="f" stroked="f">
                  <v:textbox style="mso-next-textbox:#_x0000_s1089">
                    <w:txbxContent>
                      <w:p w:rsidR="00A25182" w:rsidRPr="0079517C" w:rsidRDefault="00A25182" w:rsidP="000436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5" w:type="dxa"/>
            <w:gridSpan w:val="2"/>
          </w:tcPr>
          <w:p w:rsidR="00A25182" w:rsidRPr="00FC68FF" w:rsidRDefault="002C28C4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84" type="#_x0000_t32" style="position:absolute;left:0;text-align:left;margin-left:15.2pt;margin-top:58.2pt;width:111.75pt;height:0;z-index:251714560;mso-position-horizontal-relative:text;mso-position-vertical-relative:text" o:connectortype="straight"/>
              </w:pict>
            </w:r>
            <w:r w:rsidRPr="002C28C4">
              <w:rPr>
                <w:rFonts w:ascii="Arial" w:eastAsia="Times New Roman" w:hAnsi="Arial" w:cs="Arial"/>
                <w:noProof/>
                <w:sz w:val="22"/>
                <w:lang w:eastAsia="pt-BR"/>
              </w:rPr>
              <w:pict>
                <v:shape id="_x0000_s1087" type="#_x0000_t202" style="position:absolute;left:0;text-align:left;margin-left:15.95pt;margin-top:99.05pt;width:107pt;height:22.3pt;z-index:251717632;mso-position-horizontal-relative:text;mso-position-vertical-relative:text;mso-width-relative:margin;mso-height-relative:margin" filled="f" stroked="f">
                  <v:textbox style="mso-next-textbox:#_x0000_s1087">
                    <w:txbxContent>
                      <w:p w:rsidR="00A25182" w:rsidRPr="0079517C" w:rsidRDefault="00A25182" w:rsidP="000436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  <w:r w:rsidR="00A25182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55" w:type="dxa"/>
            <w:gridSpan w:val="3"/>
          </w:tcPr>
          <w:p w:rsidR="00A25182" w:rsidRPr="00FC68FF" w:rsidRDefault="002C28C4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85" type="#_x0000_t32" style="position:absolute;left:0;text-align:left;margin-left:14.45pt;margin-top:58.2pt;width:111.75pt;height:0;z-index:251715584;mso-position-horizontal-relative:text;mso-position-vertical-relative:text" o:connectortype="straight"/>
              </w:pict>
            </w: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88" type="#_x0000_t202" style="position:absolute;left:0;text-align:left;margin-left:14.45pt;margin-top:99.05pt;width:107pt;height:22.3pt;z-index:251718656;mso-position-horizontal-relative:text;mso-position-vertical-relative:text;mso-width-relative:margin;mso-height-relative:margin" filled="f" stroked="f">
                  <v:textbox style="mso-next-textbox:#_x0000_s1088">
                    <w:txbxContent>
                      <w:p w:rsidR="00A25182" w:rsidRPr="0079517C" w:rsidRDefault="00A25182" w:rsidP="000436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517C">
                          <w:rPr>
                            <w:sz w:val="18"/>
                            <w:szCs w:val="18"/>
                          </w:rPr>
                          <w:t>Membro EAMEX</w:t>
                        </w:r>
                      </w:p>
                    </w:txbxContent>
                  </v:textbox>
                </v:shape>
              </w:pict>
            </w:r>
            <w:r w:rsidR="00A25182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A25182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A25182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70" w:type="dxa"/>
            <w:gridSpan w:val="3"/>
          </w:tcPr>
          <w:p w:rsidR="00A25182" w:rsidRPr="00FC68FF" w:rsidRDefault="00A25182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A25182" w:rsidRPr="00FC68FF" w:rsidRDefault="002C28C4" w:rsidP="00BE5D5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28C4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pict>
                <v:shape id="_x0000_s1090" type="#_x0000_t202" style="position:absolute;left:0;text-align:left;margin-left:25.55pt;margin-top:55.15pt;width:90.25pt;height:18.05pt;z-index:251720704;mso-width-relative:margin;mso-height-relative:margin" filled="f" stroked="f">
                  <v:textbox style="mso-next-textbox:#_x0000_s1090">
                    <w:txbxContent>
                      <w:p w:rsidR="00A25182" w:rsidRDefault="00A25182" w:rsidP="000436DD">
                        <w:pPr>
                          <w:jc w:val="center"/>
                        </w:pPr>
                        <w:r w:rsidRPr="0085761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Diretor de Escola</w:t>
                        </w:r>
                      </w:p>
                    </w:txbxContent>
                  </v:textbox>
                </v:shape>
              </w:pict>
            </w:r>
            <w:r w:rsidRPr="002C28C4"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w:pict>
                <v:shape id="_x0000_s1086" type="#_x0000_t32" style="position:absolute;left:0;text-align:left;margin-left:16.7pt;margin-top:12.5pt;width:111.75pt;height:0;z-index:251716608" o:connectortype="straight"/>
              </w:pict>
            </w:r>
          </w:p>
        </w:tc>
        <w:tc>
          <w:tcPr>
            <w:tcW w:w="3192" w:type="dxa"/>
            <w:gridSpan w:val="3"/>
          </w:tcPr>
          <w:p w:rsidR="00AE326C" w:rsidRDefault="00A25182" w:rsidP="00AE326C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12389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br/>
            </w:r>
            <w:r w:rsidR="00AE326C" w:rsidRPr="00FC68FF">
              <w:rPr>
                <w:rFonts w:ascii="Arial" w:eastAsia="Times New Roman" w:hAnsi="Arial" w:cs="Arial"/>
                <w:b/>
                <w:sz w:val="22"/>
                <w:lang w:eastAsia="pt-BR"/>
              </w:rPr>
              <w:t>Nota</w:t>
            </w:r>
            <w:r w:rsidR="00AE326C">
              <w:rPr>
                <w:rFonts w:ascii="Arial" w:eastAsia="Times New Roman" w:hAnsi="Arial" w:cs="Arial"/>
                <w:b/>
                <w:sz w:val="22"/>
                <w:lang w:eastAsia="pt-BR"/>
              </w:rPr>
              <w:t>:</w:t>
            </w:r>
          </w:p>
          <w:p w:rsidR="00A25182" w:rsidRPr="00CD26FC" w:rsidRDefault="00AE326C" w:rsidP="00AE32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material deverá permanecer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na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de Guarda, até 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sua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retirada pelo órgão donatário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0C6CD1" w:rsidRDefault="000C6CD1" w:rsidP="00F12389"/>
    <w:sectPr w:rsidR="000C6CD1" w:rsidSect="0085761D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6CD1"/>
    <w:rsid w:val="00027075"/>
    <w:rsid w:val="000436DD"/>
    <w:rsid w:val="000C6CD1"/>
    <w:rsid w:val="00145E43"/>
    <w:rsid w:val="0023182A"/>
    <w:rsid w:val="002C28C4"/>
    <w:rsid w:val="002E75E3"/>
    <w:rsid w:val="0030193B"/>
    <w:rsid w:val="00316BFB"/>
    <w:rsid w:val="00327B86"/>
    <w:rsid w:val="00360BA0"/>
    <w:rsid w:val="00426687"/>
    <w:rsid w:val="00427AE3"/>
    <w:rsid w:val="00563ABE"/>
    <w:rsid w:val="005B28DA"/>
    <w:rsid w:val="005C7428"/>
    <w:rsid w:val="00655AF5"/>
    <w:rsid w:val="00656390"/>
    <w:rsid w:val="00731421"/>
    <w:rsid w:val="00770CD9"/>
    <w:rsid w:val="00772341"/>
    <w:rsid w:val="0078569B"/>
    <w:rsid w:val="0079480A"/>
    <w:rsid w:val="0079517C"/>
    <w:rsid w:val="00806049"/>
    <w:rsid w:val="00827210"/>
    <w:rsid w:val="0085761D"/>
    <w:rsid w:val="008C3F5E"/>
    <w:rsid w:val="00903CCA"/>
    <w:rsid w:val="00980514"/>
    <w:rsid w:val="009924CA"/>
    <w:rsid w:val="009C5243"/>
    <w:rsid w:val="00A25182"/>
    <w:rsid w:val="00AB2F62"/>
    <w:rsid w:val="00AD1286"/>
    <w:rsid w:val="00AD2091"/>
    <w:rsid w:val="00AE326C"/>
    <w:rsid w:val="00B75DF1"/>
    <w:rsid w:val="00BA3EB2"/>
    <w:rsid w:val="00BC2111"/>
    <w:rsid w:val="00BE5D51"/>
    <w:rsid w:val="00BF5E31"/>
    <w:rsid w:val="00C825E3"/>
    <w:rsid w:val="00CA0731"/>
    <w:rsid w:val="00CD26FC"/>
    <w:rsid w:val="00CD3603"/>
    <w:rsid w:val="00EC6A2F"/>
    <w:rsid w:val="00F12389"/>
    <w:rsid w:val="00F65B0F"/>
    <w:rsid w:val="00F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fillcolor="none" strokecolor="none"/>
    </o:shapedefaults>
    <o:shapelayout v:ext="edit">
      <o:idmap v:ext="edit" data="1"/>
      <o:rules v:ext="edit">
        <o:r id="V:Rule25" type="connector" idref="#_x0000_s1084"/>
        <o:r id="V:Rule26" type="connector" idref="#_x0000_s1028"/>
        <o:r id="V:Rule27" type="connector" idref="#_x0000_s1078"/>
        <o:r id="V:Rule28" type="connector" idref="#_x0000_s1039"/>
        <o:r id="V:Rule29" type="connector" idref="#_x0000_s1065"/>
        <o:r id="V:Rule30" type="connector" idref="#_x0000_s1077"/>
        <o:r id="V:Rule31" type="connector" idref="#_x0000_s1085"/>
        <o:r id="V:Rule32" type="connector" idref="#_x0000_s1083"/>
        <o:r id="V:Rule33" type="connector" idref="#_x0000_s1051"/>
        <o:r id="V:Rule34" type="connector" idref="#_x0000_s1038"/>
        <o:r id="V:Rule35" type="connector" idref="#_x0000_s1086"/>
        <o:r id="V:Rule36" type="connector" idref="#_x0000_s1027"/>
        <o:r id="V:Rule37" type="connector" idref="#_x0000_s1064"/>
        <o:r id="V:Rule38" type="connector" idref="#_x0000_s1030"/>
        <o:r id="V:Rule39" type="connector" idref="#_x0000_s1049"/>
        <o:r id="V:Rule40" type="connector" idref="#_x0000_s1075"/>
        <o:r id="V:Rule41" type="connector" idref="#_x0000_s1063"/>
        <o:r id="V:Rule42" type="connector" idref="#_x0000_s1050"/>
        <o:r id="V:Rule43" type="connector" idref="#_x0000_s1076"/>
        <o:r id="V:Rule44" type="connector" idref="#_x0000_s1041"/>
        <o:r id="V:Rule45" type="connector" idref="#_x0000_s1029"/>
        <o:r id="V:Rule46" type="connector" idref="#_x0000_s1052"/>
        <o:r id="V:Rule47" type="connector" idref="#_x0000_s1040"/>
        <o:r id="V:Rule4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D1"/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2017-08-02T14:48:00Z</cp:lastPrinted>
  <dcterms:created xsi:type="dcterms:W3CDTF">2017-08-03T11:46:00Z</dcterms:created>
  <dcterms:modified xsi:type="dcterms:W3CDTF">2018-01-11T11:35:00Z</dcterms:modified>
</cp:coreProperties>
</file>