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F7B" w:rsidRPr="004212F3" w:rsidRDefault="000D298C" w:rsidP="00B60415">
      <w:pPr>
        <w:jc w:val="both"/>
        <w:rPr>
          <w:rFonts w:ascii="Georgia" w:hAnsi="Georgia" w:cs="Arial"/>
          <w:b/>
        </w:rPr>
      </w:pPr>
      <w:r w:rsidRPr="004212F3">
        <w:rPr>
          <w:rFonts w:ascii="Georgia" w:hAnsi="Georgia" w:cs="Arial"/>
          <w:b/>
        </w:rPr>
        <w:t>Circular nº</w:t>
      </w:r>
      <w:r w:rsidR="00F37C7D" w:rsidRPr="004212F3">
        <w:rPr>
          <w:rFonts w:ascii="Georgia" w:hAnsi="Georgia" w:cs="Arial"/>
          <w:b/>
        </w:rPr>
        <w:t xml:space="preserve"> </w:t>
      </w:r>
      <w:r w:rsidR="00CB59C5">
        <w:rPr>
          <w:rFonts w:ascii="Georgia" w:hAnsi="Georgia" w:cs="Arial"/>
          <w:b/>
        </w:rPr>
        <w:t>06</w:t>
      </w:r>
      <w:bookmarkStart w:id="0" w:name="_GoBack"/>
      <w:bookmarkEnd w:id="0"/>
      <w:r w:rsidR="00FE46A4" w:rsidRPr="004212F3">
        <w:rPr>
          <w:rFonts w:ascii="Georgia" w:hAnsi="Georgia" w:cs="Arial"/>
          <w:b/>
        </w:rPr>
        <w:t>/</w:t>
      </w:r>
      <w:r w:rsidR="00B27B9F" w:rsidRPr="004212F3">
        <w:rPr>
          <w:rFonts w:ascii="Georgia" w:hAnsi="Georgia" w:cs="Arial"/>
          <w:b/>
        </w:rPr>
        <w:t xml:space="preserve"> 2018</w:t>
      </w:r>
      <w:r w:rsidR="0040149E" w:rsidRPr="004212F3">
        <w:rPr>
          <w:rFonts w:ascii="Georgia" w:hAnsi="Georgia" w:cs="Arial"/>
          <w:b/>
        </w:rPr>
        <w:t xml:space="preserve">  </w:t>
      </w:r>
      <w:r w:rsidR="007E3470" w:rsidRPr="004212F3">
        <w:rPr>
          <w:rFonts w:ascii="Georgia" w:hAnsi="Georgia" w:cs="Arial"/>
          <w:b/>
        </w:rPr>
        <w:t xml:space="preserve"> </w:t>
      </w:r>
    </w:p>
    <w:p w:rsidR="000D4A64" w:rsidRPr="004212F3" w:rsidRDefault="000D4A64" w:rsidP="00B60415">
      <w:pPr>
        <w:jc w:val="both"/>
        <w:rPr>
          <w:rFonts w:ascii="Georgia" w:hAnsi="Georgia" w:cs="Arial"/>
          <w:b/>
        </w:rPr>
      </w:pPr>
    </w:p>
    <w:p w:rsidR="00C46C82" w:rsidRPr="004212F3" w:rsidRDefault="00BE5EE4" w:rsidP="00C46C82">
      <w:pPr>
        <w:jc w:val="both"/>
        <w:rPr>
          <w:rFonts w:ascii="Georgia" w:eastAsia="Calibri" w:hAnsi="Georgia" w:cs="Calibri"/>
          <w:color w:val="000000"/>
        </w:rPr>
      </w:pPr>
      <w:r w:rsidRPr="004212F3">
        <w:rPr>
          <w:rFonts w:ascii="Georgia" w:hAnsi="Georgia" w:cs="Arial"/>
          <w:b/>
        </w:rPr>
        <w:t>Assunto</w:t>
      </w:r>
      <w:r w:rsidR="006220BC">
        <w:rPr>
          <w:rFonts w:ascii="Georgia" w:hAnsi="Georgia" w:cs="Arial"/>
          <w:b/>
        </w:rPr>
        <w:t>s</w:t>
      </w:r>
      <w:r w:rsidRPr="004212F3">
        <w:rPr>
          <w:rFonts w:ascii="Georgia" w:hAnsi="Georgia" w:cs="Arial"/>
          <w:b/>
        </w:rPr>
        <w:t>:</w:t>
      </w:r>
      <w:r w:rsidR="00C46C82" w:rsidRPr="004212F3">
        <w:rPr>
          <w:rFonts w:ascii="Georgia" w:eastAsia="Calibri" w:hAnsi="Georgia" w:cs="Calibri"/>
          <w:color w:val="000000"/>
        </w:rPr>
        <w:t xml:space="preserve"> </w:t>
      </w:r>
      <w:r w:rsidR="00C46C82" w:rsidRPr="006220BC">
        <w:rPr>
          <w:rFonts w:ascii="Georgia" w:eastAsia="Calibri" w:hAnsi="Georgia" w:cs="Calibri"/>
          <w:b/>
          <w:color w:val="000000"/>
        </w:rPr>
        <w:t>01:</w:t>
      </w:r>
      <w:r w:rsidR="00C46C82" w:rsidRPr="004212F3">
        <w:rPr>
          <w:rFonts w:ascii="Georgia" w:eastAsia="Calibri" w:hAnsi="Georgia" w:cs="Calibri"/>
          <w:color w:val="000000"/>
        </w:rPr>
        <w:t xml:space="preserve"> Orientação para o Processo de Eleição de Representantes dos </w:t>
      </w:r>
      <w:r w:rsidR="00C46C82" w:rsidRPr="006220BC">
        <w:rPr>
          <w:rFonts w:ascii="Georgia" w:eastAsia="Calibri" w:hAnsi="Georgia" w:cs="Calibri"/>
          <w:b/>
          <w:color w:val="000000"/>
        </w:rPr>
        <w:t>Grêmios Estudantis e Conselhos de Escola</w:t>
      </w:r>
      <w:r w:rsidR="00C46C82" w:rsidRPr="004212F3">
        <w:rPr>
          <w:rFonts w:ascii="Georgia" w:eastAsia="Calibri" w:hAnsi="Georgia" w:cs="Calibri"/>
          <w:color w:val="000000"/>
        </w:rPr>
        <w:t xml:space="preserve"> na Rede de Ensino Paulista em 2018  </w:t>
      </w:r>
    </w:p>
    <w:p w:rsidR="006804D5" w:rsidRPr="006220BC" w:rsidRDefault="00C46C82" w:rsidP="00C46C82">
      <w:pPr>
        <w:jc w:val="both"/>
        <w:rPr>
          <w:rFonts w:ascii="Georgia" w:hAnsi="Georgia" w:cs="Arial"/>
          <w:b/>
        </w:rPr>
      </w:pPr>
      <w:r w:rsidRPr="004212F3">
        <w:rPr>
          <w:rFonts w:ascii="Georgia" w:eastAsia="Calibri" w:hAnsi="Georgia" w:cs="Calibri"/>
          <w:color w:val="000000"/>
        </w:rPr>
        <w:t xml:space="preserve"> </w:t>
      </w:r>
      <w:r w:rsidRPr="006220BC">
        <w:rPr>
          <w:rFonts w:ascii="Georgia" w:eastAsia="Calibri" w:hAnsi="Georgia" w:cs="Calibri"/>
          <w:b/>
          <w:color w:val="000000"/>
        </w:rPr>
        <w:t xml:space="preserve">02: </w:t>
      </w:r>
      <w:proofErr w:type="spellStart"/>
      <w:r w:rsidRPr="006220BC">
        <w:rPr>
          <w:rFonts w:ascii="Georgia" w:eastAsia="Calibri" w:hAnsi="Georgia" w:cs="Calibri"/>
          <w:b/>
          <w:color w:val="000000"/>
        </w:rPr>
        <w:t>ProEMI</w:t>
      </w:r>
      <w:proofErr w:type="spellEnd"/>
      <w:r w:rsidRPr="006220BC">
        <w:rPr>
          <w:rFonts w:ascii="Georgia" w:eastAsia="Calibri" w:hAnsi="Georgia" w:cs="Calibri"/>
          <w:b/>
          <w:color w:val="000000"/>
        </w:rPr>
        <w:t xml:space="preserve"> </w:t>
      </w:r>
    </w:p>
    <w:p w:rsidR="0070476C" w:rsidRPr="004212F3" w:rsidRDefault="0070476C" w:rsidP="00B60415">
      <w:pPr>
        <w:jc w:val="both"/>
        <w:rPr>
          <w:rFonts w:ascii="Georgia" w:hAnsi="Georgia" w:cs="Arial"/>
          <w:b/>
        </w:rPr>
      </w:pPr>
    </w:p>
    <w:p w:rsidR="004B655A" w:rsidRPr="004212F3" w:rsidRDefault="0040149E" w:rsidP="00B60415">
      <w:pPr>
        <w:jc w:val="both"/>
        <w:rPr>
          <w:rFonts w:ascii="Georgia" w:hAnsi="Georgia" w:cs="Arial"/>
          <w:b/>
        </w:rPr>
      </w:pPr>
      <w:r w:rsidRPr="004212F3">
        <w:rPr>
          <w:rFonts w:ascii="Georgia" w:hAnsi="Georgia" w:cs="Arial"/>
          <w:b/>
        </w:rPr>
        <w:t xml:space="preserve">Senhores Diretores, </w:t>
      </w:r>
    </w:p>
    <w:p w:rsidR="006220BC" w:rsidRDefault="00C46C82" w:rsidP="006220BC">
      <w:pPr>
        <w:pStyle w:val="site"/>
        <w:spacing w:before="0" w:beforeAutospacing="0" w:after="0" w:afterAutospacing="0"/>
        <w:ind w:firstLine="360"/>
        <w:jc w:val="both"/>
        <w:rPr>
          <w:rFonts w:ascii="Georgia" w:hAnsi="Georgia" w:cs="Arial"/>
          <w:color w:val="000000"/>
        </w:rPr>
      </w:pPr>
      <w:r w:rsidRPr="004212F3">
        <w:rPr>
          <w:rFonts w:ascii="Georgia" w:hAnsi="Georgia"/>
          <w:color w:val="000000"/>
          <w:shd w:val="clear" w:color="auto" w:fill="FFFFFF"/>
        </w:rPr>
        <w:t>O Dirigente Regional de Ensino no uso de suas atribuições legais, conferidas pelo Decreto 57141/</w:t>
      </w:r>
      <w:proofErr w:type="gramStart"/>
      <w:r w:rsidRPr="004212F3">
        <w:rPr>
          <w:rFonts w:ascii="Georgia" w:hAnsi="Georgia"/>
          <w:color w:val="000000"/>
          <w:shd w:val="clear" w:color="auto" w:fill="FFFFFF"/>
        </w:rPr>
        <w:t>11, </w:t>
      </w:r>
      <w:r w:rsidR="005B1197" w:rsidRPr="004212F3">
        <w:rPr>
          <w:rFonts w:ascii="Georgia" w:hAnsi="Georgia" w:cs="Arial"/>
          <w:color w:val="000000"/>
        </w:rPr>
        <w:t xml:space="preserve"> </w:t>
      </w:r>
      <w:r w:rsidR="006220BC">
        <w:rPr>
          <w:rFonts w:ascii="Georgia" w:hAnsi="Georgia" w:cs="Arial"/>
          <w:color w:val="000000"/>
        </w:rPr>
        <w:t>encaminha</w:t>
      </w:r>
      <w:proofErr w:type="gramEnd"/>
      <w:r w:rsidR="006220BC">
        <w:rPr>
          <w:rFonts w:ascii="Georgia" w:hAnsi="Georgia" w:cs="Arial"/>
          <w:color w:val="000000"/>
        </w:rPr>
        <w:t xml:space="preserve"> as </w:t>
      </w:r>
      <w:proofErr w:type="spellStart"/>
      <w:r w:rsidR="006220BC">
        <w:rPr>
          <w:rFonts w:ascii="Georgia" w:hAnsi="Georgia" w:cs="Arial"/>
          <w:color w:val="000000"/>
        </w:rPr>
        <w:t>orientaçoes</w:t>
      </w:r>
      <w:proofErr w:type="spellEnd"/>
      <w:r w:rsidR="006220BC">
        <w:rPr>
          <w:rFonts w:ascii="Georgia" w:hAnsi="Georgia" w:cs="Arial"/>
          <w:color w:val="000000"/>
        </w:rPr>
        <w:t xml:space="preserve"> emanadas do Boletim CGEB 224, de 09 de janeiro de 2018, </w:t>
      </w:r>
      <w:r w:rsidR="0084445E">
        <w:rPr>
          <w:rFonts w:ascii="Georgia" w:hAnsi="Georgia" w:cs="Arial"/>
          <w:color w:val="000000"/>
        </w:rPr>
        <w:t xml:space="preserve">quanto ao processo de eleição dos representantes do Grêmio Estudantil e </w:t>
      </w:r>
      <w:r w:rsidR="006220BC">
        <w:rPr>
          <w:rFonts w:ascii="Georgia" w:hAnsi="Georgia" w:cs="Arial"/>
          <w:color w:val="000000"/>
        </w:rPr>
        <w:t xml:space="preserve"> Conselho de Escola,</w:t>
      </w:r>
      <w:r w:rsidR="0084445E">
        <w:rPr>
          <w:rFonts w:ascii="Georgia" w:hAnsi="Georgia" w:cs="Arial"/>
          <w:color w:val="000000"/>
        </w:rPr>
        <w:t xml:space="preserve"> colegiados imprescindíveis </w:t>
      </w:r>
      <w:r w:rsidR="0068191B">
        <w:rPr>
          <w:rFonts w:ascii="Georgia" w:hAnsi="Georgia" w:cs="Arial"/>
          <w:color w:val="000000"/>
        </w:rPr>
        <w:t xml:space="preserve">para uma </w:t>
      </w:r>
      <w:r w:rsidR="0084445E">
        <w:rPr>
          <w:rFonts w:ascii="Georgia" w:hAnsi="Georgia" w:cs="Arial"/>
          <w:color w:val="000000"/>
        </w:rPr>
        <w:t xml:space="preserve">gestão democrática. </w:t>
      </w:r>
      <w:r w:rsidR="006220BC">
        <w:rPr>
          <w:rFonts w:ascii="Georgia" w:hAnsi="Georgia" w:cs="Arial"/>
          <w:color w:val="000000"/>
        </w:rPr>
        <w:t xml:space="preserve">  </w:t>
      </w:r>
    </w:p>
    <w:p w:rsidR="006220BC" w:rsidRDefault="006220BC" w:rsidP="006220BC">
      <w:pPr>
        <w:pStyle w:val="site"/>
        <w:spacing w:before="0" w:beforeAutospacing="0" w:after="0" w:afterAutospacing="0"/>
        <w:ind w:firstLine="360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 xml:space="preserve"> </w:t>
      </w:r>
    </w:p>
    <w:p w:rsidR="004212F3" w:rsidRPr="006220BC" w:rsidRDefault="004212F3" w:rsidP="006220BC">
      <w:pPr>
        <w:pStyle w:val="site"/>
        <w:spacing w:before="0" w:beforeAutospacing="0" w:after="0" w:afterAutospacing="0"/>
        <w:jc w:val="both"/>
        <w:rPr>
          <w:rFonts w:ascii="Georgia" w:hAnsi="Georgia" w:cs="Arial"/>
          <w:b/>
          <w:color w:val="000000"/>
        </w:rPr>
      </w:pPr>
      <w:r w:rsidRPr="004212F3">
        <w:rPr>
          <w:rFonts w:ascii="Georgia" w:hAnsi="Georgia"/>
        </w:rPr>
        <w:t xml:space="preserve"> </w:t>
      </w:r>
      <w:r w:rsidRPr="006220BC">
        <w:rPr>
          <w:rFonts w:ascii="Georgia" w:hAnsi="Georgia"/>
          <w:b/>
        </w:rPr>
        <w:t xml:space="preserve">01: </w:t>
      </w:r>
      <w:r w:rsidR="006220BC">
        <w:rPr>
          <w:rFonts w:ascii="Georgia" w:hAnsi="Georgia"/>
          <w:b/>
        </w:rPr>
        <w:t>O</w:t>
      </w:r>
      <w:r w:rsidR="006220BC" w:rsidRPr="006220BC">
        <w:rPr>
          <w:rFonts w:ascii="Georgia" w:hAnsi="Georgia"/>
          <w:b/>
        </w:rPr>
        <w:t xml:space="preserve">rientação para o </w:t>
      </w:r>
      <w:r w:rsidR="0084445E">
        <w:rPr>
          <w:rFonts w:ascii="Georgia" w:hAnsi="Georgia"/>
          <w:b/>
        </w:rPr>
        <w:t>Processo de Eleição de representantes dos Grêmios Estudantis e C</w:t>
      </w:r>
      <w:r w:rsidR="006220BC" w:rsidRPr="006220BC">
        <w:rPr>
          <w:rFonts w:ascii="Georgia" w:hAnsi="Georgia"/>
          <w:b/>
        </w:rPr>
        <w:t xml:space="preserve">onselhos de </w:t>
      </w:r>
      <w:r w:rsidR="0084445E">
        <w:rPr>
          <w:rFonts w:ascii="Georgia" w:hAnsi="Georgia"/>
          <w:b/>
        </w:rPr>
        <w:t>Escola na R</w:t>
      </w:r>
      <w:r w:rsidR="006220BC" w:rsidRPr="006220BC">
        <w:rPr>
          <w:rFonts w:ascii="Georgia" w:hAnsi="Georgia"/>
          <w:b/>
        </w:rPr>
        <w:t>e</w:t>
      </w:r>
      <w:r w:rsidR="0084445E">
        <w:rPr>
          <w:rFonts w:ascii="Georgia" w:hAnsi="Georgia"/>
          <w:b/>
        </w:rPr>
        <w:t>de de Ensino P</w:t>
      </w:r>
      <w:r w:rsidR="006220BC" w:rsidRPr="006220BC">
        <w:rPr>
          <w:rFonts w:ascii="Georgia" w:hAnsi="Georgia"/>
          <w:b/>
        </w:rPr>
        <w:t xml:space="preserve">aulista em 2018 </w:t>
      </w:r>
    </w:p>
    <w:p w:rsidR="004212F3" w:rsidRPr="004212F3" w:rsidRDefault="004212F3" w:rsidP="004212F3">
      <w:pPr>
        <w:pStyle w:val="site"/>
        <w:ind w:firstLine="708"/>
        <w:jc w:val="both"/>
        <w:rPr>
          <w:rFonts w:ascii="Georgia" w:hAnsi="Georgia"/>
        </w:rPr>
      </w:pPr>
      <w:r w:rsidRPr="004212F3">
        <w:rPr>
          <w:rFonts w:ascii="Georgia" w:hAnsi="Georgia"/>
        </w:rPr>
        <w:t xml:space="preserve">A Gestão Democrática é um princípio definido na Constituição Federal de 1988, na Lei de Diretrizes e Bases da Educação Nacional - LDBEN (1996) e nos Planos Nacional e Estadual de Educação, por isso a sua relevância no ambiente escolar quanto ao desenvolvimento de políticas públicas educacionais. </w:t>
      </w:r>
    </w:p>
    <w:p w:rsidR="004212F3" w:rsidRPr="004212F3" w:rsidRDefault="004212F3" w:rsidP="004212F3">
      <w:pPr>
        <w:pStyle w:val="site"/>
        <w:ind w:firstLine="708"/>
        <w:jc w:val="both"/>
        <w:rPr>
          <w:rFonts w:ascii="Georgia" w:hAnsi="Georgia"/>
        </w:rPr>
      </w:pPr>
      <w:r w:rsidRPr="004212F3">
        <w:rPr>
          <w:rFonts w:ascii="Georgia" w:hAnsi="Georgia"/>
        </w:rPr>
        <w:t>Na gestão democrática pressupõe-se o envolvimento e a participação de todos para a reflexão, a discussão, o encaminhamento e a avaliação das fragilidades do cotidiano escolar. Dessa maneira a comunidade escolar, por meio do diálogo, do respeito e dos acordos coletivos, tem subsídios para que possa traçar os rumos a serem seguidos em suas tomadas de decisão.</w:t>
      </w:r>
    </w:p>
    <w:p w:rsidR="004212F3" w:rsidRPr="004212F3" w:rsidRDefault="004212F3" w:rsidP="004212F3">
      <w:pPr>
        <w:pStyle w:val="site"/>
        <w:ind w:firstLine="708"/>
        <w:jc w:val="both"/>
        <w:rPr>
          <w:rFonts w:ascii="Georgia" w:hAnsi="Georgia"/>
        </w:rPr>
      </w:pPr>
      <w:r w:rsidRPr="004212F3">
        <w:rPr>
          <w:rFonts w:ascii="Georgia" w:hAnsi="Georgia"/>
        </w:rPr>
        <w:t xml:space="preserve"> De modo concreto, a garantia desse processo de gestão democrática envolve a mobilização do tripé </w:t>
      </w:r>
      <w:proofErr w:type="spellStart"/>
      <w:r w:rsidRPr="004212F3">
        <w:rPr>
          <w:rFonts w:ascii="Georgia" w:hAnsi="Georgia"/>
        </w:rPr>
        <w:t>escolafamília</w:t>
      </w:r>
      <w:proofErr w:type="spellEnd"/>
      <w:r w:rsidRPr="004212F3">
        <w:rPr>
          <w:rFonts w:ascii="Georgia" w:hAnsi="Georgia"/>
        </w:rPr>
        <w:t xml:space="preserve">-comunidade, do seu efetivo engajamento no cotidiano, na melhoria da qualidade do ensino e da aprendizagem, processo esse que se fortalece por meio da participação dos diferentes atores no Conselho de Escola, Grêmio Estudantil, Associação de Pais e Mestres e Conselho de Classe e Série. </w:t>
      </w:r>
    </w:p>
    <w:p w:rsidR="004212F3" w:rsidRPr="004212F3" w:rsidRDefault="004212F3" w:rsidP="004212F3">
      <w:pPr>
        <w:pStyle w:val="site"/>
        <w:ind w:firstLine="708"/>
        <w:jc w:val="both"/>
        <w:rPr>
          <w:rFonts w:ascii="Georgia" w:hAnsi="Georgia"/>
        </w:rPr>
      </w:pPr>
      <w:r w:rsidRPr="004212F3">
        <w:rPr>
          <w:rFonts w:ascii="Georgia" w:hAnsi="Georgia"/>
        </w:rPr>
        <w:t xml:space="preserve">Neste sentido, desde 2016 a Secretaria da Educação desenvolve o Projeto Gestão Democrática, que tem sido pautado por um amplo processo de escuta e participação dos diferentes atores que compõe a rede estadual de ensino. </w:t>
      </w:r>
    </w:p>
    <w:p w:rsidR="004212F3" w:rsidRPr="004212F3" w:rsidRDefault="004212F3" w:rsidP="004212F3">
      <w:pPr>
        <w:pStyle w:val="site"/>
        <w:ind w:firstLine="708"/>
        <w:jc w:val="both"/>
        <w:rPr>
          <w:rFonts w:ascii="Georgia" w:hAnsi="Georgia"/>
        </w:rPr>
      </w:pPr>
      <w:r w:rsidRPr="004212F3">
        <w:rPr>
          <w:rFonts w:ascii="Georgia" w:hAnsi="Georgia"/>
        </w:rPr>
        <w:t xml:space="preserve">Em 2017, além da realização do Primeiro Encontro Estadual de Grêmios Estudantis, foi realizado o Encontro Estadual do Projeto Gestão Democrática, envolvendo mais de 200 pessoas para rever, discutir e propor alterações no conjunto de leis que apoiam e organizam as instâncias democráticas e participativas no interior da escola como é o caso dos Grêmios Estudantis, do Conselhos de Escolas e das Associações de Pais e Mestres. </w:t>
      </w:r>
    </w:p>
    <w:p w:rsidR="004212F3" w:rsidRPr="004212F3" w:rsidRDefault="004212F3" w:rsidP="004212F3">
      <w:pPr>
        <w:pStyle w:val="site"/>
        <w:ind w:firstLine="708"/>
        <w:jc w:val="both"/>
        <w:rPr>
          <w:rFonts w:ascii="Georgia" w:hAnsi="Georgia"/>
        </w:rPr>
      </w:pPr>
      <w:r w:rsidRPr="004212F3">
        <w:rPr>
          <w:rFonts w:ascii="Georgia" w:hAnsi="Georgia"/>
        </w:rPr>
        <w:t xml:space="preserve">A Secretaria de Estado da Educação de São Paulo - SEE/SP, considera que os processos eleitorais dos Grêmios Estudantis, dos Conselhos de Escola e APM deverão </w:t>
      </w:r>
      <w:r w:rsidRPr="0068191B">
        <w:rPr>
          <w:rFonts w:ascii="Georgia" w:hAnsi="Georgia"/>
          <w:b/>
          <w:u w:val="single"/>
        </w:rPr>
        <w:t>ser realizados no início do ano letivo com amplo processo de divulgação,</w:t>
      </w:r>
      <w:r w:rsidRPr="004212F3">
        <w:rPr>
          <w:rFonts w:ascii="Georgia" w:hAnsi="Georgia"/>
        </w:rPr>
        <w:t xml:space="preserve"> pois isso garante um maior envolvimento e participação de:</w:t>
      </w:r>
    </w:p>
    <w:p w:rsidR="004212F3" w:rsidRPr="004212F3" w:rsidRDefault="004212F3" w:rsidP="004212F3">
      <w:pPr>
        <w:pStyle w:val="site"/>
        <w:ind w:firstLine="708"/>
        <w:jc w:val="both"/>
        <w:rPr>
          <w:rFonts w:ascii="Georgia" w:hAnsi="Georgia"/>
        </w:rPr>
      </w:pPr>
      <w:r w:rsidRPr="004212F3">
        <w:rPr>
          <w:rFonts w:ascii="Georgia" w:hAnsi="Georgia"/>
        </w:rPr>
        <w:lastRenderedPageBreak/>
        <w:t xml:space="preserve"> </w:t>
      </w:r>
      <w:r w:rsidRPr="004212F3">
        <w:rPr>
          <w:rFonts w:ascii="Georgia" w:hAnsi="Georgia"/>
        </w:rPr>
        <w:sym w:font="Symbol" w:char="F0B7"/>
      </w:r>
      <w:r w:rsidRPr="004212F3">
        <w:rPr>
          <w:rFonts w:ascii="Georgia" w:hAnsi="Georgia"/>
        </w:rPr>
        <w:t xml:space="preserve"> Estudantes, não somente dos que já estão na escola como também dos que estão entrando no início do ano letivo;</w:t>
      </w:r>
    </w:p>
    <w:p w:rsidR="004212F3" w:rsidRPr="004212F3" w:rsidRDefault="004212F3" w:rsidP="004212F3">
      <w:pPr>
        <w:pStyle w:val="site"/>
        <w:ind w:firstLine="708"/>
        <w:jc w:val="both"/>
        <w:rPr>
          <w:rFonts w:ascii="Georgia" w:hAnsi="Georgia"/>
        </w:rPr>
      </w:pPr>
      <w:r w:rsidRPr="004212F3">
        <w:rPr>
          <w:rFonts w:ascii="Georgia" w:hAnsi="Georgia"/>
        </w:rPr>
        <w:t xml:space="preserve"> </w:t>
      </w:r>
      <w:r w:rsidRPr="004212F3">
        <w:rPr>
          <w:rFonts w:ascii="Georgia" w:hAnsi="Georgia"/>
        </w:rPr>
        <w:sym w:font="Symbol" w:char="F0B7"/>
      </w:r>
      <w:r w:rsidRPr="004212F3">
        <w:rPr>
          <w:rFonts w:ascii="Georgia" w:hAnsi="Georgia"/>
        </w:rPr>
        <w:t xml:space="preserve"> Professores;</w:t>
      </w:r>
    </w:p>
    <w:p w:rsidR="0068191B" w:rsidRDefault="004212F3" w:rsidP="004212F3">
      <w:pPr>
        <w:pStyle w:val="site"/>
        <w:ind w:firstLine="708"/>
        <w:jc w:val="both"/>
        <w:rPr>
          <w:rFonts w:ascii="Georgia" w:hAnsi="Georgia"/>
        </w:rPr>
      </w:pPr>
      <w:r w:rsidRPr="004212F3">
        <w:rPr>
          <w:rFonts w:ascii="Georgia" w:hAnsi="Georgia"/>
        </w:rPr>
        <w:t xml:space="preserve"> </w:t>
      </w:r>
      <w:r w:rsidRPr="004212F3">
        <w:rPr>
          <w:rFonts w:ascii="Georgia" w:hAnsi="Georgia"/>
        </w:rPr>
        <w:sym w:font="Symbol" w:char="F0B7"/>
      </w:r>
      <w:r w:rsidRPr="004212F3">
        <w:rPr>
          <w:rFonts w:ascii="Georgia" w:hAnsi="Georgia"/>
        </w:rPr>
        <w:t xml:space="preserve"> Funcionários; </w:t>
      </w:r>
    </w:p>
    <w:p w:rsidR="004212F3" w:rsidRPr="004212F3" w:rsidRDefault="0068191B" w:rsidP="004212F3">
      <w:pPr>
        <w:pStyle w:val="site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4212F3" w:rsidRPr="004212F3">
        <w:rPr>
          <w:rFonts w:ascii="Georgia" w:hAnsi="Georgia"/>
        </w:rPr>
        <w:sym w:font="Symbol" w:char="F0B7"/>
      </w:r>
      <w:r w:rsidR="004212F3" w:rsidRPr="004212F3">
        <w:rPr>
          <w:rFonts w:ascii="Georgia" w:hAnsi="Georgia"/>
        </w:rPr>
        <w:t xml:space="preserve"> Pais/responsáveis. </w:t>
      </w:r>
    </w:p>
    <w:p w:rsidR="004212F3" w:rsidRPr="0068191B" w:rsidRDefault="004212F3" w:rsidP="004212F3">
      <w:pPr>
        <w:pStyle w:val="site"/>
        <w:ind w:firstLine="708"/>
        <w:jc w:val="both"/>
        <w:rPr>
          <w:rFonts w:ascii="Georgia" w:hAnsi="Georgia"/>
          <w:b/>
        </w:rPr>
      </w:pPr>
      <w:r w:rsidRPr="0068191B">
        <w:rPr>
          <w:rFonts w:ascii="Georgia" w:hAnsi="Georgia"/>
          <w:b/>
        </w:rPr>
        <w:t xml:space="preserve"> A) Grêmio Estudantil </w:t>
      </w:r>
    </w:p>
    <w:p w:rsidR="004212F3" w:rsidRPr="004212F3" w:rsidRDefault="004212F3" w:rsidP="004212F3">
      <w:pPr>
        <w:pStyle w:val="site"/>
        <w:ind w:firstLine="708"/>
        <w:jc w:val="both"/>
        <w:rPr>
          <w:rFonts w:ascii="Georgia" w:hAnsi="Georgia"/>
        </w:rPr>
      </w:pPr>
      <w:r w:rsidRPr="004212F3">
        <w:rPr>
          <w:rFonts w:ascii="Georgia" w:hAnsi="Georgia"/>
        </w:rPr>
        <w:t xml:space="preserve">Para orientar o processo eleitoral dos Grêmios Estudantis em 2018 encaminhamos os seguintes anexos: </w:t>
      </w:r>
    </w:p>
    <w:p w:rsidR="004212F3" w:rsidRPr="004212F3" w:rsidRDefault="004212F3" w:rsidP="0068191B">
      <w:pPr>
        <w:pStyle w:val="site"/>
        <w:numPr>
          <w:ilvl w:val="0"/>
          <w:numId w:val="27"/>
        </w:numPr>
        <w:jc w:val="both"/>
        <w:rPr>
          <w:rFonts w:ascii="Georgia" w:hAnsi="Georgia"/>
        </w:rPr>
      </w:pPr>
      <w:r w:rsidRPr="0068191B">
        <w:rPr>
          <w:rFonts w:ascii="Georgia" w:hAnsi="Georgia"/>
          <w:b/>
        </w:rPr>
        <w:t>Anexo I</w:t>
      </w:r>
      <w:r w:rsidRPr="004212F3">
        <w:rPr>
          <w:rFonts w:ascii="Georgia" w:hAnsi="Georgia"/>
        </w:rPr>
        <w:t xml:space="preserve"> - Documento Orientador para o processo de eleição de representantes dos Grêmios Estudantis nas escolas estaduais em 2018.</w:t>
      </w:r>
    </w:p>
    <w:p w:rsidR="004212F3" w:rsidRPr="004212F3" w:rsidRDefault="0068191B" w:rsidP="0068191B">
      <w:pPr>
        <w:pStyle w:val="site"/>
        <w:numPr>
          <w:ilvl w:val="0"/>
          <w:numId w:val="27"/>
        </w:numPr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Anexo </w:t>
      </w:r>
      <w:r w:rsidR="004212F3" w:rsidRPr="0068191B">
        <w:rPr>
          <w:rFonts w:ascii="Georgia" w:hAnsi="Georgia"/>
          <w:b/>
        </w:rPr>
        <w:t>II</w:t>
      </w:r>
      <w:r w:rsidR="004212F3" w:rsidRPr="004212F3">
        <w:rPr>
          <w:rFonts w:ascii="Georgia" w:hAnsi="Georgia"/>
        </w:rPr>
        <w:t xml:space="preserve"> - Calendário para organização do Processo de eleição de representantes dos Grêmios Estudantis das Escolas Públicas Paulistas – 2018. </w:t>
      </w:r>
    </w:p>
    <w:p w:rsidR="004212F3" w:rsidRPr="004212F3" w:rsidRDefault="004212F3" w:rsidP="0068191B">
      <w:pPr>
        <w:pStyle w:val="site"/>
        <w:numPr>
          <w:ilvl w:val="0"/>
          <w:numId w:val="27"/>
        </w:numPr>
        <w:jc w:val="both"/>
        <w:rPr>
          <w:rFonts w:ascii="Georgia" w:hAnsi="Georgia"/>
        </w:rPr>
      </w:pPr>
      <w:r w:rsidRPr="0068191B">
        <w:rPr>
          <w:rFonts w:ascii="Georgia" w:hAnsi="Georgia"/>
          <w:b/>
        </w:rPr>
        <w:t>Anexo III -</w:t>
      </w:r>
      <w:r w:rsidRPr="004212F3">
        <w:rPr>
          <w:rFonts w:ascii="Georgia" w:hAnsi="Georgia"/>
        </w:rPr>
        <w:t xml:space="preserve"> Legislação referente à participação dos estudantes na vida escolar. </w:t>
      </w:r>
    </w:p>
    <w:p w:rsidR="004212F3" w:rsidRPr="0068191B" w:rsidRDefault="004212F3" w:rsidP="004212F3">
      <w:pPr>
        <w:pStyle w:val="site"/>
        <w:ind w:firstLine="708"/>
        <w:jc w:val="both"/>
        <w:rPr>
          <w:rFonts w:ascii="Georgia" w:hAnsi="Georgia"/>
          <w:b/>
          <w:u w:val="single"/>
        </w:rPr>
      </w:pPr>
      <w:r w:rsidRPr="0068191B">
        <w:rPr>
          <w:rFonts w:ascii="Georgia" w:hAnsi="Georgia"/>
          <w:b/>
          <w:u w:val="single"/>
        </w:rPr>
        <w:t xml:space="preserve">B) Conselhos de Escola </w:t>
      </w:r>
    </w:p>
    <w:p w:rsidR="004212F3" w:rsidRPr="004212F3" w:rsidRDefault="004212F3" w:rsidP="004212F3">
      <w:pPr>
        <w:pStyle w:val="site"/>
        <w:ind w:firstLine="708"/>
        <w:jc w:val="both"/>
        <w:rPr>
          <w:rFonts w:ascii="Georgia" w:hAnsi="Georgia"/>
        </w:rPr>
      </w:pPr>
      <w:r w:rsidRPr="004212F3">
        <w:rPr>
          <w:rFonts w:ascii="Georgia" w:hAnsi="Georgia"/>
        </w:rPr>
        <w:t xml:space="preserve">A implementação do Projeto de Gestão Democrática vem alterar o paradigma de modelos tradicionais de gestão e fomenta mudanças nas relações interpessoais no âmbito das Unidades Escolares. </w:t>
      </w:r>
    </w:p>
    <w:p w:rsidR="004212F3" w:rsidRPr="004212F3" w:rsidRDefault="004212F3" w:rsidP="004212F3">
      <w:pPr>
        <w:pStyle w:val="site"/>
        <w:ind w:firstLine="708"/>
        <w:jc w:val="both"/>
        <w:rPr>
          <w:rFonts w:ascii="Georgia" w:hAnsi="Georgia"/>
        </w:rPr>
      </w:pPr>
      <w:r w:rsidRPr="004212F3">
        <w:rPr>
          <w:rFonts w:ascii="Georgia" w:hAnsi="Georgia"/>
        </w:rPr>
        <w:t xml:space="preserve">É preciso considerar que a organização educacional participativa e democrática é aquela em que a comunidade escolar está coletivamente compromissada com o protagonismo estudantil e com o processo autônomo e responsável de ensino e aprendizagem, fundamentados nos princípios e diretrizes da Política Pública Educacional na legislação em vigor, eixos que devem nortear a Proposta Pedagógica da Escola. </w:t>
      </w:r>
    </w:p>
    <w:p w:rsidR="004212F3" w:rsidRPr="004212F3" w:rsidRDefault="004212F3" w:rsidP="004212F3">
      <w:pPr>
        <w:pStyle w:val="site"/>
        <w:ind w:firstLine="708"/>
        <w:jc w:val="both"/>
        <w:rPr>
          <w:rFonts w:ascii="Georgia" w:hAnsi="Georgia"/>
        </w:rPr>
      </w:pPr>
      <w:r w:rsidRPr="004212F3">
        <w:rPr>
          <w:rFonts w:ascii="Georgia" w:hAnsi="Georgia"/>
        </w:rPr>
        <w:t xml:space="preserve">É de fundamental importância que as </w:t>
      </w:r>
      <w:r w:rsidRPr="0068191B">
        <w:rPr>
          <w:rFonts w:ascii="Georgia" w:hAnsi="Georgia"/>
          <w:b/>
        </w:rPr>
        <w:t>funções deliberativa, consultiva, pedagógica, mobilizadora e fiscalizadora do Conselho de Escola, sejam efetivamente executadas por seus membros</w:t>
      </w:r>
      <w:r w:rsidRPr="004212F3">
        <w:rPr>
          <w:rFonts w:ascii="Georgia" w:hAnsi="Georgia"/>
        </w:rPr>
        <w:t>, para o alcance de resultados que venham dar maior salto de qualidade ao processo educacional.</w:t>
      </w:r>
    </w:p>
    <w:p w:rsidR="004212F3" w:rsidRPr="004212F3" w:rsidRDefault="004212F3" w:rsidP="004212F3">
      <w:pPr>
        <w:pStyle w:val="site"/>
        <w:ind w:firstLine="708"/>
        <w:jc w:val="both"/>
        <w:rPr>
          <w:rFonts w:ascii="Georgia" w:hAnsi="Georgia"/>
        </w:rPr>
      </w:pPr>
      <w:r w:rsidRPr="004212F3">
        <w:rPr>
          <w:rFonts w:ascii="Georgia" w:hAnsi="Georgia"/>
        </w:rPr>
        <w:t xml:space="preserve"> O </w:t>
      </w:r>
      <w:r w:rsidRPr="0068191B">
        <w:rPr>
          <w:rFonts w:ascii="Georgia" w:hAnsi="Georgia"/>
          <w:b/>
        </w:rPr>
        <w:t>primeiro passo importante</w:t>
      </w:r>
      <w:r w:rsidRPr="004212F3">
        <w:rPr>
          <w:rFonts w:ascii="Georgia" w:hAnsi="Georgia"/>
        </w:rPr>
        <w:t xml:space="preserve"> para o pleno funcionamento do Conselho de Escola está em sua </w:t>
      </w:r>
      <w:r w:rsidRPr="0068191B">
        <w:rPr>
          <w:rFonts w:ascii="Georgia" w:hAnsi="Georgia"/>
          <w:b/>
        </w:rPr>
        <w:t>composição</w:t>
      </w:r>
      <w:r w:rsidRPr="004212F3">
        <w:rPr>
          <w:rFonts w:ascii="Georgia" w:hAnsi="Georgia"/>
        </w:rPr>
        <w:t xml:space="preserve">. A representação de cada segmento deverá ser escolhida entre seus pares. Conforme os termos da legislação em vigor, o Diretor de Escola deverá presidir o processo eleitoral, com fomento e estímulo a participação de todos os segmentos da comunidade escolar. A composição do Conselho de Escola deverá ser de no </w:t>
      </w:r>
      <w:r w:rsidRPr="0068191B">
        <w:rPr>
          <w:rFonts w:ascii="Georgia" w:hAnsi="Georgia"/>
          <w:b/>
        </w:rPr>
        <w:t>mínimo 20 (vinte) e máximo de 40 (quarenta) membros</w:t>
      </w:r>
      <w:r w:rsidRPr="004212F3">
        <w:rPr>
          <w:rFonts w:ascii="Georgia" w:hAnsi="Georgia"/>
        </w:rPr>
        <w:t xml:space="preserve">, conforme a capacidade de atendimento da escola. </w:t>
      </w:r>
    </w:p>
    <w:p w:rsidR="004212F3" w:rsidRPr="004212F3" w:rsidRDefault="004212F3" w:rsidP="0068191B">
      <w:pPr>
        <w:pStyle w:val="site"/>
        <w:ind w:firstLine="708"/>
        <w:jc w:val="both"/>
        <w:rPr>
          <w:rFonts w:ascii="Georgia" w:hAnsi="Georgia"/>
        </w:rPr>
      </w:pPr>
      <w:r w:rsidRPr="004212F3">
        <w:rPr>
          <w:rFonts w:ascii="Georgia" w:hAnsi="Georgia"/>
        </w:rPr>
        <w:lastRenderedPageBreak/>
        <w:t xml:space="preserve">Um dos desafios que se apresentam ao Conselho de Escola é a efetiva busca na construção de uma forma de lidar com as diferenças que marcam os atores envolvidos no processo, garantindo não somente o respeito às diferenças, mas </w:t>
      </w:r>
      <w:r w:rsidRPr="0068191B">
        <w:rPr>
          <w:rFonts w:ascii="Georgia" w:hAnsi="Georgia"/>
          <w:b/>
        </w:rPr>
        <w:t>a abertura de espaço para que cada segmento possa se expressar, debater coletivamente sobre as prioridades de acordo com os interesses dos estudantes e da unidade escolar</w:t>
      </w:r>
      <w:r w:rsidRPr="004212F3">
        <w:rPr>
          <w:rFonts w:ascii="Georgia" w:hAnsi="Georgia"/>
        </w:rPr>
        <w:t>. Assim, cabe ao Diretor de Escola promover escuta atenta junto aos diversos atores sociais, abertura de espaços para a concretização de debate de opiniões e ideias.</w:t>
      </w:r>
    </w:p>
    <w:p w:rsidR="004212F3" w:rsidRPr="004212F3" w:rsidRDefault="004212F3" w:rsidP="004212F3">
      <w:pPr>
        <w:pStyle w:val="site"/>
        <w:ind w:firstLine="708"/>
        <w:jc w:val="both"/>
        <w:rPr>
          <w:rFonts w:ascii="Georgia" w:hAnsi="Georgia"/>
        </w:rPr>
      </w:pPr>
      <w:r w:rsidRPr="004212F3">
        <w:rPr>
          <w:rFonts w:ascii="Georgia" w:hAnsi="Georgia"/>
        </w:rPr>
        <w:t xml:space="preserve"> É imprescindível sensibilizar os professores, funcionários, famílias e estudantes a participarem ativamente no processo eleitoral do Conselho de Escola para permitir maior salto de qualidade na educação. </w:t>
      </w:r>
    </w:p>
    <w:p w:rsidR="004212F3" w:rsidRPr="004212F3" w:rsidRDefault="004212F3" w:rsidP="004212F3">
      <w:pPr>
        <w:pStyle w:val="site"/>
        <w:ind w:firstLine="708"/>
        <w:jc w:val="both"/>
        <w:rPr>
          <w:rFonts w:ascii="Georgia" w:hAnsi="Georgia"/>
        </w:rPr>
      </w:pPr>
      <w:r w:rsidRPr="004212F3">
        <w:rPr>
          <w:rFonts w:ascii="Georgia" w:hAnsi="Georgia"/>
        </w:rPr>
        <w:t xml:space="preserve">É de vital importância que a Unidade Escolar </w:t>
      </w:r>
      <w:r w:rsidRPr="0068191B">
        <w:rPr>
          <w:rFonts w:ascii="Georgia" w:hAnsi="Georgia"/>
          <w:b/>
        </w:rPr>
        <w:t xml:space="preserve">constitua uma Comissão Eleitoral para promover assembleias, </w:t>
      </w:r>
      <w:r w:rsidRPr="004212F3">
        <w:rPr>
          <w:rFonts w:ascii="Georgia" w:hAnsi="Georgia"/>
        </w:rPr>
        <w:t>objetivando que cada segmento escolha os representantes entre seus pares e, também, organize o processo eleitoral e a posse do novo colegiado.</w:t>
      </w:r>
    </w:p>
    <w:p w:rsidR="004212F3" w:rsidRPr="004212F3" w:rsidRDefault="004212F3" w:rsidP="004212F3">
      <w:pPr>
        <w:pStyle w:val="site"/>
        <w:ind w:firstLine="708"/>
        <w:jc w:val="both"/>
        <w:rPr>
          <w:rFonts w:ascii="Georgia" w:hAnsi="Georgia"/>
        </w:rPr>
      </w:pPr>
      <w:r w:rsidRPr="004212F3">
        <w:rPr>
          <w:rFonts w:ascii="Georgia" w:hAnsi="Georgia"/>
        </w:rPr>
        <w:t xml:space="preserve"> Para orientar o processo eleitoral dos Conselhos de Escola em 2018 encaminhamos os seguintes anexos: </w:t>
      </w:r>
    </w:p>
    <w:p w:rsidR="004212F3" w:rsidRPr="004212F3" w:rsidRDefault="004212F3" w:rsidP="0068191B">
      <w:pPr>
        <w:pStyle w:val="site"/>
        <w:numPr>
          <w:ilvl w:val="0"/>
          <w:numId w:val="28"/>
        </w:numPr>
        <w:jc w:val="both"/>
        <w:rPr>
          <w:rFonts w:ascii="Georgia" w:hAnsi="Georgia"/>
        </w:rPr>
      </w:pPr>
      <w:r w:rsidRPr="0068191B">
        <w:rPr>
          <w:rFonts w:ascii="Georgia" w:hAnsi="Georgia"/>
          <w:b/>
        </w:rPr>
        <w:t>Anexo I</w:t>
      </w:r>
      <w:r w:rsidRPr="004212F3">
        <w:rPr>
          <w:rFonts w:ascii="Georgia" w:hAnsi="Georgia"/>
        </w:rPr>
        <w:t xml:space="preserve"> - Orientação para as Escolas sobre Eleições dos Conselhos de Escola – 2018. </w:t>
      </w:r>
    </w:p>
    <w:p w:rsidR="004212F3" w:rsidRPr="004212F3" w:rsidRDefault="004212F3" w:rsidP="0068191B">
      <w:pPr>
        <w:pStyle w:val="site"/>
        <w:numPr>
          <w:ilvl w:val="0"/>
          <w:numId w:val="28"/>
        </w:numPr>
        <w:jc w:val="both"/>
        <w:rPr>
          <w:rFonts w:ascii="Georgia" w:hAnsi="Georgia"/>
        </w:rPr>
      </w:pPr>
      <w:r w:rsidRPr="0068191B">
        <w:rPr>
          <w:rFonts w:ascii="Georgia" w:hAnsi="Georgia"/>
          <w:b/>
        </w:rPr>
        <w:t>Anexo II</w:t>
      </w:r>
      <w:r w:rsidRPr="004212F3">
        <w:rPr>
          <w:rFonts w:ascii="Georgia" w:hAnsi="Georgia"/>
        </w:rPr>
        <w:t xml:space="preserve"> - Calendário para organização do Processo Eleitoral de Conselho de Escola – 2018. </w:t>
      </w:r>
    </w:p>
    <w:p w:rsidR="004212F3" w:rsidRPr="0068191B" w:rsidRDefault="004212F3" w:rsidP="0068191B">
      <w:pPr>
        <w:pStyle w:val="site"/>
        <w:numPr>
          <w:ilvl w:val="0"/>
          <w:numId w:val="28"/>
        </w:numPr>
        <w:jc w:val="both"/>
        <w:rPr>
          <w:rFonts w:ascii="Georgia" w:hAnsi="Georgia" w:cs="Arial"/>
          <w:color w:val="000000"/>
        </w:rPr>
      </w:pPr>
      <w:r w:rsidRPr="0068191B">
        <w:rPr>
          <w:rFonts w:ascii="Georgia" w:hAnsi="Georgia"/>
          <w:b/>
        </w:rPr>
        <w:t>Anexo III</w:t>
      </w:r>
      <w:r w:rsidRPr="004212F3">
        <w:rPr>
          <w:rFonts w:ascii="Georgia" w:hAnsi="Georgia"/>
        </w:rPr>
        <w:t xml:space="preserve"> - Legislação referente aos Conselhos de Escola.</w:t>
      </w:r>
    </w:p>
    <w:p w:rsidR="0068191B" w:rsidRPr="004212F3" w:rsidRDefault="0068191B" w:rsidP="0068191B">
      <w:pPr>
        <w:pStyle w:val="site"/>
        <w:ind w:left="1428"/>
        <w:jc w:val="both"/>
        <w:rPr>
          <w:rFonts w:ascii="Georgia" w:hAnsi="Georgia" w:cs="Arial"/>
          <w:color w:val="000000"/>
        </w:rPr>
      </w:pPr>
    </w:p>
    <w:p w:rsidR="004212F3" w:rsidRPr="0068191B" w:rsidRDefault="004212F3" w:rsidP="00547215">
      <w:pPr>
        <w:pStyle w:val="site"/>
        <w:jc w:val="both"/>
        <w:rPr>
          <w:rFonts w:ascii="Georgia" w:hAnsi="Georgia" w:cs="Arial"/>
          <w:b/>
          <w:color w:val="000000"/>
        </w:rPr>
      </w:pPr>
      <w:r w:rsidRPr="0068191B">
        <w:rPr>
          <w:rFonts w:ascii="Georgia" w:hAnsi="Georgia"/>
          <w:b/>
        </w:rPr>
        <w:t xml:space="preserve"> 03: PROEMI</w:t>
      </w:r>
    </w:p>
    <w:p w:rsidR="004212F3" w:rsidRPr="004212F3" w:rsidRDefault="004212F3" w:rsidP="0068191B">
      <w:pPr>
        <w:pStyle w:val="site"/>
        <w:ind w:firstLine="708"/>
        <w:jc w:val="both"/>
        <w:rPr>
          <w:rFonts w:ascii="Georgia" w:hAnsi="Georgia" w:cs="Arial"/>
          <w:color w:val="000000"/>
        </w:rPr>
      </w:pPr>
      <w:r w:rsidRPr="004212F3">
        <w:rPr>
          <w:rFonts w:ascii="Georgia" w:hAnsi="Georgia"/>
        </w:rPr>
        <w:t xml:space="preserve">Informamos que, na data de 28 de dezembro de 2017, o FNDE realizou o pagamento da 2ª parcela às escolas participantes do Programa Ensino Médio Inovador - </w:t>
      </w:r>
      <w:proofErr w:type="spellStart"/>
      <w:r w:rsidRPr="004212F3">
        <w:rPr>
          <w:rFonts w:ascii="Georgia" w:hAnsi="Georgia"/>
        </w:rPr>
        <w:t>ProEMI</w:t>
      </w:r>
      <w:proofErr w:type="spellEnd"/>
      <w:r w:rsidRPr="004212F3">
        <w:rPr>
          <w:rFonts w:ascii="Georgia" w:hAnsi="Georgia"/>
        </w:rPr>
        <w:t xml:space="preserve">, equivalente aos 40% restantes. Lembramos que, do valor total do </w:t>
      </w:r>
      <w:proofErr w:type="spellStart"/>
      <w:r w:rsidRPr="004212F3">
        <w:rPr>
          <w:rFonts w:ascii="Georgia" w:hAnsi="Georgia"/>
        </w:rPr>
        <w:t>ProEMI</w:t>
      </w:r>
      <w:proofErr w:type="spellEnd"/>
      <w:r w:rsidRPr="004212F3">
        <w:rPr>
          <w:rFonts w:ascii="Georgia" w:hAnsi="Georgia"/>
        </w:rPr>
        <w:t xml:space="preserve"> (1ª e 2ª parcelas), 70% refere-se à natureza de Custeio e 30% de Capital. Solicitamos, que os gestores das unidades escolares participantes consultem nas agências do Banco do Brasil o respectivo valor, na conta do PDDE Qualidade. Caso haja alguma alteração do plano original, todas as mudanças devem ser registradas em ata, sempre respeitando a natureza de Custeio e Capital.</w:t>
      </w:r>
    </w:p>
    <w:p w:rsidR="006E374B" w:rsidRPr="004212F3" w:rsidRDefault="00547215" w:rsidP="00547215">
      <w:pPr>
        <w:pStyle w:val="site"/>
        <w:jc w:val="both"/>
        <w:rPr>
          <w:rFonts w:ascii="Georgia" w:hAnsi="Georgia" w:cs="Arial"/>
        </w:rPr>
      </w:pPr>
      <w:r w:rsidRPr="004212F3">
        <w:rPr>
          <w:rFonts w:ascii="Georgia" w:hAnsi="Georgia" w:cs="Arial"/>
          <w:color w:val="000000"/>
        </w:rPr>
        <w:t>Atenciosamente,</w:t>
      </w:r>
    </w:p>
    <w:p w:rsidR="00825369" w:rsidRPr="004212F3" w:rsidRDefault="00C8071F" w:rsidP="00B60415">
      <w:pPr>
        <w:shd w:val="clear" w:color="auto" w:fill="FFFFFF"/>
        <w:ind w:left="4956"/>
        <w:jc w:val="both"/>
        <w:rPr>
          <w:rFonts w:ascii="Georgia" w:hAnsi="Georgia" w:cs="Arial"/>
        </w:rPr>
      </w:pPr>
      <w:r w:rsidRPr="004212F3">
        <w:rPr>
          <w:rFonts w:ascii="Georgia" w:hAnsi="Georgia" w:cs="Arial"/>
        </w:rPr>
        <w:t xml:space="preserve">Taubaté, </w:t>
      </w:r>
      <w:r w:rsidR="00B27B9F" w:rsidRPr="004212F3">
        <w:rPr>
          <w:rFonts w:ascii="Georgia" w:hAnsi="Georgia" w:cs="Arial"/>
        </w:rPr>
        <w:t>22</w:t>
      </w:r>
      <w:r w:rsidR="004F47BB" w:rsidRPr="004212F3">
        <w:rPr>
          <w:rFonts w:ascii="Georgia" w:hAnsi="Georgia" w:cs="Arial"/>
        </w:rPr>
        <w:t xml:space="preserve"> de </w:t>
      </w:r>
      <w:r w:rsidR="00F06060" w:rsidRPr="004212F3">
        <w:rPr>
          <w:rFonts w:ascii="Georgia" w:hAnsi="Georgia" w:cs="Arial"/>
        </w:rPr>
        <w:t>janeiro</w:t>
      </w:r>
      <w:r w:rsidR="00B27B9F" w:rsidRPr="004212F3">
        <w:rPr>
          <w:rFonts w:ascii="Georgia" w:hAnsi="Georgia" w:cs="Arial"/>
        </w:rPr>
        <w:t xml:space="preserve"> de 2018</w:t>
      </w:r>
      <w:r w:rsidR="00825369" w:rsidRPr="004212F3">
        <w:rPr>
          <w:rFonts w:ascii="Georgia" w:hAnsi="Georgia" w:cs="Arial"/>
        </w:rPr>
        <w:t xml:space="preserve">. </w:t>
      </w:r>
    </w:p>
    <w:p w:rsidR="001B7351" w:rsidRPr="004212F3" w:rsidRDefault="001B7351" w:rsidP="00B60415">
      <w:pPr>
        <w:jc w:val="both"/>
        <w:rPr>
          <w:rFonts w:ascii="Georgia" w:hAnsi="Georgia" w:cs="Arial"/>
          <w:i/>
        </w:rPr>
      </w:pPr>
    </w:p>
    <w:p w:rsidR="005512BA" w:rsidRPr="004212F3" w:rsidRDefault="005512BA" w:rsidP="00B60415">
      <w:pPr>
        <w:jc w:val="both"/>
        <w:rPr>
          <w:rFonts w:ascii="Georgia" w:hAnsi="Georgia" w:cs="Arial"/>
          <w:i/>
        </w:rPr>
      </w:pPr>
      <w:r w:rsidRPr="004212F3">
        <w:rPr>
          <w:rFonts w:ascii="Georgia" w:hAnsi="Georgia" w:cs="Arial"/>
          <w:i/>
        </w:rPr>
        <w:t>Maria Lucia Fuzatto Fazanaro</w:t>
      </w:r>
    </w:p>
    <w:p w:rsidR="00F06060" w:rsidRPr="004212F3" w:rsidRDefault="00F06060" w:rsidP="00B60415">
      <w:pPr>
        <w:jc w:val="both"/>
        <w:rPr>
          <w:rFonts w:ascii="Georgia" w:hAnsi="Georgia" w:cs="Arial"/>
        </w:rPr>
      </w:pPr>
      <w:r w:rsidRPr="004212F3">
        <w:rPr>
          <w:rFonts w:ascii="Georgia" w:hAnsi="Georgia" w:cs="Arial"/>
        </w:rPr>
        <w:t>Supervisor de Ensino</w:t>
      </w:r>
    </w:p>
    <w:p w:rsidR="00F06060" w:rsidRPr="004212F3" w:rsidRDefault="00B27B9F" w:rsidP="00B27B9F">
      <w:pPr>
        <w:jc w:val="center"/>
        <w:rPr>
          <w:rFonts w:ascii="Georgia" w:hAnsi="Georgia" w:cs="Arial"/>
          <w:b/>
          <w:i/>
        </w:rPr>
      </w:pPr>
      <w:r w:rsidRPr="004212F3">
        <w:rPr>
          <w:rFonts w:ascii="Georgia" w:hAnsi="Georgia" w:cs="Arial"/>
          <w:b/>
          <w:i/>
        </w:rPr>
        <w:t xml:space="preserve">                                                               </w:t>
      </w:r>
      <w:r w:rsidR="0068191B">
        <w:rPr>
          <w:rFonts w:ascii="Georgia" w:hAnsi="Georgia" w:cs="Arial"/>
          <w:b/>
          <w:i/>
        </w:rPr>
        <w:t xml:space="preserve">      </w:t>
      </w:r>
      <w:r w:rsidR="00F06060" w:rsidRPr="004212F3">
        <w:rPr>
          <w:rFonts w:ascii="Georgia" w:hAnsi="Georgia" w:cs="Arial"/>
          <w:b/>
          <w:i/>
        </w:rPr>
        <w:t>Irani Auxiliadora da Silva</w:t>
      </w:r>
    </w:p>
    <w:p w:rsidR="005512BA" w:rsidRPr="004212F3" w:rsidRDefault="005512BA" w:rsidP="001E4D04">
      <w:pPr>
        <w:jc w:val="right"/>
        <w:rPr>
          <w:rFonts w:ascii="Georgia" w:hAnsi="Georgia" w:cs="Arial"/>
        </w:rPr>
      </w:pPr>
      <w:r w:rsidRPr="004212F3">
        <w:rPr>
          <w:rFonts w:ascii="Georgia" w:hAnsi="Georgia" w:cs="Arial"/>
          <w:b/>
          <w:i/>
        </w:rPr>
        <w:t>Dirigente Regional de Ensino</w:t>
      </w:r>
      <w:r w:rsidR="00852DE3" w:rsidRPr="004212F3">
        <w:rPr>
          <w:rFonts w:ascii="Georgia" w:hAnsi="Georgia" w:cs="Arial"/>
        </w:rPr>
        <w:tab/>
      </w:r>
    </w:p>
    <w:sectPr w:rsidR="005512BA" w:rsidRPr="004212F3" w:rsidSect="006804D5">
      <w:headerReference w:type="default" r:id="rId8"/>
      <w:footerReference w:type="default" r:id="rId9"/>
      <w:pgSz w:w="11907" w:h="16840" w:code="9"/>
      <w:pgMar w:top="1418" w:right="1134" w:bottom="1418" w:left="1418" w:header="425" w:footer="55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A88" w:rsidRDefault="008D5A88" w:rsidP="007E6932">
      <w:r>
        <w:separator/>
      </w:r>
    </w:p>
  </w:endnote>
  <w:endnote w:type="continuationSeparator" w:id="0">
    <w:p w:rsidR="008D5A88" w:rsidRDefault="008D5A88" w:rsidP="007E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CBF" w:rsidRDefault="00CA3CBF">
    <w:pPr>
      <w:pStyle w:val="Rodap"/>
      <w:jc w:val="right"/>
    </w:pPr>
  </w:p>
  <w:p w:rsidR="00CA3CBF" w:rsidRDefault="00CA3C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A88" w:rsidRDefault="008D5A88" w:rsidP="007E6932">
      <w:r>
        <w:separator/>
      </w:r>
    </w:p>
  </w:footnote>
  <w:footnote w:type="continuationSeparator" w:id="0">
    <w:p w:rsidR="008D5A88" w:rsidRDefault="008D5A88" w:rsidP="007E6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CBF" w:rsidRDefault="00CA3CBF" w:rsidP="00D41DF7">
    <w:pPr>
      <w:pStyle w:val="SemEspaament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47625</wp:posOffset>
          </wp:positionV>
          <wp:extent cx="651510" cy="678180"/>
          <wp:effectExtent l="19050" t="0" r="0" b="0"/>
          <wp:wrapTight wrapText="bothSides">
            <wp:wrapPolygon edited="0">
              <wp:start x="-632" y="607"/>
              <wp:lineTo x="-632" y="21236"/>
              <wp:lineTo x="21474" y="21236"/>
              <wp:lineTo x="21474" y="607"/>
              <wp:lineTo x="-632" y="607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</w:t>
    </w:r>
  </w:p>
  <w:p w:rsidR="00CA3CBF" w:rsidRPr="00C02FA7" w:rsidRDefault="00CA3CBF" w:rsidP="00D41DF7">
    <w:pPr>
      <w:pStyle w:val="SemEspaamento"/>
      <w:rPr>
        <w:rFonts w:ascii="Times New Roman" w:hAnsi="Times New Roman"/>
        <w:sz w:val="18"/>
        <w:szCs w:val="18"/>
      </w:rPr>
    </w:pPr>
    <w:r>
      <w:t xml:space="preserve">                                                             </w:t>
    </w:r>
    <w:r w:rsidRPr="00C02FA7">
      <w:rPr>
        <w:rFonts w:ascii="Times New Roman" w:hAnsi="Times New Roman"/>
        <w:sz w:val="18"/>
        <w:szCs w:val="18"/>
      </w:rPr>
      <w:t>GOVERNO DO ESTADO DE SÃO PAULO</w:t>
    </w:r>
  </w:p>
  <w:p w:rsidR="00CA3CBF" w:rsidRPr="00C02FA7" w:rsidRDefault="00CA3CBF" w:rsidP="009004FD">
    <w:pPr>
      <w:pStyle w:val="SemEspaamen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                           </w:t>
    </w:r>
    <w:r w:rsidRPr="00C02FA7">
      <w:rPr>
        <w:rFonts w:ascii="Times New Roman" w:hAnsi="Times New Roman"/>
        <w:sz w:val="18"/>
        <w:szCs w:val="18"/>
      </w:rPr>
      <w:t xml:space="preserve">     </w:t>
    </w:r>
    <w:r>
      <w:rPr>
        <w:rFonts w:ascii="Times New Roman" w:hAnsi="Times New Roman"/>
        <w:sz w:val="18"/>
        <w:szCs w:val="18"/>
      </w:rPr>
      <w:t xml:space="preserve">      </w:t>
    </w:r>
    <w:r w:rsidRPr="00C02FA7">
      <w:rPr>
        <w:rFonts w:ascii="Times New Roman" w:hAnsi="Times New Roman"/>
        <w:sz w:val="18"/>
        <w:szCs w:val="18"/>
      </w:rPr>
      <w:t xml:space="preserve">     </w:t>
    </w:r>
    <w:r>
      <w:rPr>
        <w:rFonts w:ascii="Times New Roman" w:hAnsi="Times New Roman"/>
        <w:sz w:val="18"/>
        <w:szCs w:val="18"/>
      </w:rPr>
      <w:t xml:space="preserve">           </w:t>
    </w:r>
    <w:r w:rsidRPr="00C02FA7">
      <w:rPr>
        <w:rFonts w:ascii="Times New Roman" w:hAnsi="Times New Roman"/>
        <w:sz w:val="18"/>
        <w:szCs w:val="18"/>
      </w:rPr>
      <w:t xml:space="preserve">   </w:t>
    </w:r>
    <w:r>
      <w:rPr>
        <w:rFonts w:ascii="Times New Roman" w:hAnsi="Times New Roman"/>
        <w:sz w:val="18"/>
        <w:szCs w:val="18"/>
      </w:rPr>
      <w:t xml:space="preserve"> </w:t>
    </w:r>
    <w:r w:rsidRPr="00C02FA7">
      <w:rPr>
        <w:rFonts w:ascii="Times New Roman" w:hAnsi="Times New Roman"/>
        <w:sz w:val="18"/>
        <w:szCs w:val="18"/>
      </w:rPr>
      <w:t xml:space="preserve">  SECRETARIA DE ESTADO DA EDUCAÇÃO</w:t>
    </w:r>
  </w:p>
  <w:p w:rsidR="00CA3CBF" w:rsidRPr="00C02FA7" w:rsidRDefault="00CA3CBF" w:rsidP="009004FD">
    <w:pPr>
      <w:pStyle w:val="SemEspaamen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                           </w:t>
    </w:r>
    <w:r w:rsidRPr="00C02FA7">
      <w:rPr>
        <w:rFonts w:ascii="Times New Roman" w:hAnsi="Times New Roman"/>
        <w:sz w:val="18"/>
        <w:szCs w:val="18"/>
      </w:rPr>
      <w:t xml:space="preserve">   </w:t>
    </w:r>
    <w:r>
      <w:rPr>
        <w:rFonts w:ascii="Times New Roman" w:hAnsi="Times New Roman"/>
        <w:sz w:val="18"/>
        <w:szCs w:val="18"/>
      </w:rPr>
      <w:t xml:space="preserve">      </w:t>
    </w:r>
    <w:r w:rsidRPr="00C02FA7">
      <w:rPr>
        <w:rFonts w:ascii="Times New Roman" w:hAnsi="Times New Roman"/>
        <w:sz w:val="18"/>
        <w:szCs w:val="18"/>
      </w:rPr>
      <w:t xml:space="preserve">    </w:t>
    </w:r>
    <w:r>
      <w:rPr>
        <w:rFonts w:ascii="Times New Roman" w:hAnsi="Times New Roman"/>
        <w:sz w:val="18"/>
        <w:szCs w:val="18"/>
      </w:rPr>
      <w:t xml:space="preserve">          </w:t>
    </w:r>
    <w:r w:rsidRPr="00C02FA7">
      <w:rPr>
        <w:rFonts w:ascii="Times New Roman" w:hAnsi="Times New Roman"/>
        <w:sz w:val="18"/>
        <w:szCs w:val="18"/>
      </w:rPr>
      <w:t xml:space="preserve">  </w:t>
    </w:r>
    <w:r>
      <w:rPr>
        <w:rFonts w:ascii="Times New Roman" w:hAnsi="Times New Roman"/>
        <w:sz w:val="18"/>
        <w:szCs w:val="18"/>
      </w:rPr>
      <w:t xml:space="preserve"> </w:t>
    </w:r>
    <w:r w:rsidRPr="00C02FA7">
      <w:rPr>
        <w:rFonts w:ascii="Times New Roman" w:hAnsi="Times New Roman"/>
        <w:sz w:val="18"/>
        <w:szCs w:val="18"/>
      </w:rPr>
      <w:t xml:space="preserve"> DIRETORIA DE ENSINO – REGIÃO DE TAUBATÉ</w:t>
    </w:r>
  </w:p>
  <w:p w:rsidR="00CA3CBF" w:rsidRPr="00121D0B" w:rsidRDefault="00CA3CBF" w:rsidP="00DA185F">
    <w:pPr>
      <w:keepNext/>
      <w:pBdr>
        <w:bottom w:val="single" w:sz="12" w:space="0" w:color="auto"/>
      </w:pBdr>
      <w:jc w:val="center"/>
      <w:outlineLvl w:val="2"/>
      <w:rPr>
        <w:bCs/>
        <w:sz w:val="6"/>
        <w:szCs w:val="6"/>
      </w:rPr>
    </w:pPr>
    <w:r w:rsidRPr="00121D0B">
      <w:rPr>
        <w:bCs/>
        <w:sz w:val="20"/>
        <w:szCs w:val="20"/>
      </w:rPr>
      <w:t xml:space="preserve">           </w:t>
    </w:r>
  </w:p>
  <w:p w:rsidR="00CA3CBF" w:rsidRPr="00C02FA7" w:rsidRDefault="00CA3CBF" w:rsidP="00DA185F">
    <w:pPr>
      <w:keepNext/>
      <w:pBdr>
        <w:bottom w:val="single" w:sz="12" w:space="0" w:color="auto"/>
      </w:pBdr>
      <w:jc w:val="center"/>
      <w:outlineLvl w:val="2"/>
      <w:rPr>
        <w:bCs/>
        <w:sz w:val="18"/>
        <w:szCs w:val="18"/>
      </w:rPr>
    </w:pPr>
    <w:r>
      <w:rPr>
        <w:bCs/>
        <w:sz w:val="20"/>
        <w:szCs w:val="20"/>
      </w:rPr>
      <w:t xml:space="preserve">                         </w:t>
    </w:r>
    <w:r w:rsidRPr="00C02FA7">
      <w:rPr>
        <w:bCs/>
        <w:sz w:val="18"/>
        <w:szCs w:val="18"/>
      </w:rPr>
      <w:t>Praça 8 de Maio, nº 28 – Centro – Taubaté – CEP. 12020-260 – PABX: (12) 3625-0710/0713</w:t>
    </w:r>
  </w:p>
  <w:p w:rsidR="00CA3CBF" w:rsidRPr="00C02FA7" w:rsidRDefault="00CA3CBF" w:rsidP="00DA185F">
    <w:pPr>
      <w:keepNext/>
      <w:pBdr>
        <w:bottom w:val="single" w:sz="12" w:space="0" w:color="auto"/>
      </w:pBdr>
      <w:jc w:val="center"/>
      <w:outlineLvl w:val="2"/>
      <w:rPr>
        <w:bCs/>
        <w:sz w:val="18"/>
        <w:szCs w:val="18"/>
      </w:rPr>
    </w:pPr>
    <w:r w:rsidRPr="00C02FA7">
      <w:rPr>
        <w:sz w:val="18"/>
        <w:szCs w:val="18"/>
      </w:rPr>
      <w:t>TELEFAX: (12) 362</w:t>
    </w:r>
    <w:r>
      <w:rPr>
        <w:sz w:val="18"/>
        <w:szCs w:val="18"/>
      </w:rPr>
      <w:t>5-0715         e-mail: detau@educacao</w:t>
    </w:r>
    <w:r w:rsidRPr="00C02FA7">
      <w:rPr>
        <w:sz w:val="18"/>
        <w:szCs w:val="18"/>
      </w:rPr>
      <w:t>.sp.gov.br</w:t>
    </w:r>
  </w:p>
  <w:p w:rsidR="00CA3CBF" w:rsidRDefault="00CA3CBF" w:rsidP="007E69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ABB"/>
    <w:multiLevelType w:val="hybridMultilevel"/>
    <w:tmpl w:val="74BE0D00"/>
    <w:lvl w:ilvl="0" w:tplc="8AAA3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90CF7"/>
    <w:multiLevelType w:val="hybridMultilevel"/>
    <w:tmpl w:val="05A26B1A"/>
    <w:lvl w:ilvl="0" w:tplc="F4F4B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B46CD"/>
    <w:multiLevelType w:val="hybridMultilevel"/>
    <w:tmpl w:val="D1D6B0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B779B"/>
    <w:multiLevelType w:val="hybridMultilevel"/>
    <w:tmpl w:val="8B7A5B3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DC21C00"/>
    <w:multiLevelType w:val="hybridMultilevel"/>
    <w:tmpl w:val="4CBAFA98"/>
    <w:lvl w:ilvl="0" w:tplc="9AE61672">
      <w:start w:val="2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67615"/>
    <w:multiLevelType w:val="hybridMultilevel"/>
    <w:tmpl w:val="B8588D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D74F1"/>
    <w:multiLevelType w:val="hybridMultilevel"/>
    <w:tmpl w:val="10F27C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16E83"/>
    <w:multiLevelType w:val="hybridMultilevel"/>
    <w:tmpl w:val="EB5A6C5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2617A5E"/>
    <w:multiLevelType w:val="hybridMultilevel"/>
    <w:tmpl w:val="0C06A4BE"/>
    <w:lvl w:ilvl="0" w:tplc="8AAA3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E7968"/>
    <w:multiLevelType w:val="hybridMultilevel"/>
    <w:tmpl w:val="717E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619C1"/>
    <w:multiLevelType w:val="hybridMultilevel"/>
    <w:tmpl w:val="DC2ADA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2470A"/>
    <w:multiLevelType w:val="hybridMultilevel"/>
    <w:tmpl w:val="D20CB5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82AE6"/>
    <w:multiLevelType w:val="hybridMultilevel"/>
    <w:tmpl w:val="649AF222"/>
    <w:lvl w:ilvl="0" w:tplc="BB844B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56B29"/>
    <w:multiLevelType w:val="hybridMultilevel"/>
    <w:tmpl w:val="CBD656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C6FF2"/>
    <w:multiLevelType w:val="hybridMultilevel"/>
    <w:tmpl w:val="C1C89C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14EC1"/>
    <w:multiLevelType w:val="hybridMultilevel"/>
    <w:tmpl w:val="6666EDCE"/>
    <w:lvl w:ilvl="0" w:tplc="8AAA3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456E3"/>
    <w:multiLevelType w:val="hybridMultilevel"/>
    <w:tmpl w:val="19A880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53274"/>
    <w:multiLevelType w:val="hybridMultilevel"/>
    <w:tmpl w:val="B2D8BA14"/>
    <w:lvl w:ilvl="0" w:tplc="AA60B9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627CB"/>
    <w:multiLevelType w:val="multilevel"/>
    <w:tmpl w:val="969A2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876BF6"/>
    <w:multiLevelType w:val="hybridMultilevel"/>
    <w:tmpl w:val="074405CC"/>
    <w:lvl w:ilvl="0" w:tplc="8AAA3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47F5D"/>
    <w:multiLevelType w:val="multilevel"/>
    <w:tmpl w:val="B6F2E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7B1701"/>
    <w:multiLevelType w:val="hybridMultilevel"/>
    <w:tmpl w:val="47342152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38F28E8"/>
    <w:multiLevelType w:val="hybridMultilevel"/>
    <w:tmpl w:val="3870A6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D70C4"/>
    <w:multiLevelType w:val="hybridMultilevel"/>
    <w:tmpl w:val="A882EF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12B99"/>
    <w:multiLevelType w:val="hybridMultilevel"/>
    <w:tmpl w:val="9C0AAF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C4F0C"/>
    <w:multiLevelType w:val="multilevel"/>
    <w:tmpl w:val="3C50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6A783C"/>
    <w:multiLevelType w:val="hybridMultilevel"/>
    <w:tmpl w:val="C22CC0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F5F42"/>
    <w:multiLevelType w:val="hybridMultilevel"/>
    <w:tmpl w:val="41A85754"/>
    <w:lvl w:ilvl="0" w:tplc="8AAA3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25"/>
  </w:num>
  <w:num w:numId="5">
    <w:abstractNumId w:val="11"/>
  </w:num>
  <w:num w:numId="6">
    <w:abstractNumId w:val="22"/>
  </w:num>
  <w:num w:numId="7">
    <w:abstractNumId w:val="24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26"/>
  </w:num>
  <w:num w:numId="13">
    <w:abstractNumId w:val="13"/>
  </w:num>
  <w:num w:numId="14">
    <w:abstractNumId w:val="21"/>
  </w:num>
  <w:num w:numId="15">
    <w:abstractNumId w:val="5"/>
  </w:num>
  <w:num w:numId="16">
    <w:abstractNumId w:val="17"/>
  </w:num>
  <w:num w:numId="17">
    <w:abstractNumId w:val="15"/>
  </w:num>
  <w:num w:numId="18">
    <w:abstractNumId w:val="12"/>
  </w:num>
  <w:num w:numId="19">
    <w:abstractNumId w:val="27"/>
  </w:num>
  <w:num w:numId="20">
    <w:abstractNumId w:val="14"/>
  </w:num>
  <w:num w:numId="21">
    <w:abstractNumId w:val="8"/>
  </w:num>
  <w:num w:numId="22">
    <w:abstractNumId w:val="19"/>
  </w:num>
  <w:num w:numId="23">
    <w:abstractNumId w:val="0"/>
  </w:num>
  <w:num w:numId="24">
    <w:abstractNumId w:val="23"/>
  </w:num>
  <w:num w:numId="25">
    <w:abstractNumId w:val="4"/>
  </w:num>
  <w:num w:numId="26">
    <w:abstractNumId w:val="1"/>
  </w:num>
  <w:num w:numId="27">
    <w:abstractNumId w:val="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DE"/>
    <w:rsid w:val="00001938"/>
    <w:rsid w:val="00002FDD"/>
    <w:rsid w:val="00005B10"/>
    <w:rsid w:val="000117C7"/>
    <w:rsid w:val="00013460"/>
    <w:rsid w:val="00020992"/>
    <w:rsid w:val="00022A11"/>
    <w:rsid w:val="000336AE"/>
    <w:rsid w:val="000369ED"/>
    <w:rsid w:val="00051714"/>
    <w:rsid w:val="0005769B"/>
    <w:rsid w:val="00060D66"/>
    <w:rsid w:val="000652EE"/>
    <w:rsid w:val="000658E3"/>
    <w:rsid w:val="000666C4"/>
    <w:rsid w:val="00067378"/>
    <w:rsid w:val="00076E6F"/>
    <w:rsid w:val="000813A5"/>
    <w:rsid w:val="00081A7E"/>
    <w:rsid w:val="0008396C"/>
    <w:rsid w:val="000844CF"/>
    <w:rsid w:val="00085D77"/>
    <w:rsid w:val="00096A3F"/>
    <w:rsid w:val="000A09B6"/>
    <w:rsid w:val="000A0CB3"/>
    <w:rsid w:val="000A2BBD"/>
    <w:rsid w:val="000A3742"/>
    <w:rsid w:val="000A53D6"/>
    <w:rsid w:val="000A7E94"/>
    <w:rsid w:val="000B5A8B"/>
    <w:rsid w:val="000C2C2E"/>
    <w:rsid w:val="000D298C"/>
    <w:rsid w:val="000D43F8"/>
    <w:rsid w:val="000D4A64"/>
    <w:rsid w:val="000D5B05"/>
    <w:rsid w:val="000E27F1"/>
    <w:rsid w:val="000E4EF2"/>
    <w:rsid w:val="000E5D23"/>
    <w:rsid w:val="000F133F"/>
    <w:rsid w:val="000F3251"/>
    <w:rsid w:val="000F40E2"/>
    <w:rsid w:val="000F51F5"/>
    <w:rsid w:val="000F592A"/>
    <w:rsid w:val="001062B8"/>
    <w:rsid w:val="00110FD8"/>
    <w:rsid w:val="001113D5"/>
    <w:rsid w:val="00132AE8"/>
    <w:rsid w:val="00140D22"/>
    <w:rsid w:val="00143043"/>
    <w:rsid w:val="00145F3B"/>
    <w:rsid w:val="001547F7"/>
    <w:rsid w:val="001567CD"/>
    <w:rsid w:val="001577FD"/>
    <w:rsid w:val="00161984"/>
    <w:rsid w:val="00165A89"/>
    <w:rsid w:val="001672D9"/>
    <w:rsid w:val="00173C91"/>
    <w:rsid w:val="00180A99"/>
    <w:rsid w:val="00183245"/>
    <w:rsid w:val="001835C6"/>
    <w:rsid w:val="0019011D"/>
    <w:rsid w:val="001A3BAA"/>
    <w:rsid w:val="001A4614"/>
    <w:rsid w:val="001B17CC"/>
    <w:rsid w:val="001B5C03"/>
    <w:rsid w:val="001B7351"/>
    <w:rsid w:val="001C76DE"/>
    <w:rsid w:val="001D2E78"/>
    <w:rsid w:val="001E170C"/>
    <w:rsid w:val="001E3E74"/>
    <w:rsid w:val="001E4D04"/>
    <w:rsid w:val="001E56E2"/>
    <w:rsid w:val="001E6F9D"/>
    <w:rsid w:val="001F15C2"/>
    <w:rsid w:val="001F3760"/>
    <w:rsid w:val="001F38B4"/>
    <w:rsid w:val="001F7EAA"/>
    <w:rsid w:val="00201992"/>
    <w:rsid w:val="00207C14"/>
    <w:rsid w:val="00213846"/>
    <w:rsid w:val="002163C0"/>
    <w:rsid w:val="002207AE"/>
    <w:rsid w:val="00224591"/>
    <w:rsid w:val="00231F61"/>
    <w:rsid w:val="00232B89"/>
    <w:rsid w:val="00235D0E"/>
    <w:rsid w:val="002434CB"/>
    <w:rsid w:val="0025017C"/>
    <w:rsid w:val="0025619C"/>
    <w:rsid w:val="00256474"/>
    <w:rsid w:val="00265AA5"/>
    <w:rsid w:val="002712EC"/>
    <w:rsid w:val="002713E5"/>
    <w:rsid w:val="00274C0A"/>
    <w:rsid w:val="002802DB"/>
    <w:rsid w:val="00282885"/>
    <w:rsid w:val="002951F9"/>
    <w:rsid w:val="0029584D"/>
    <w:rsid w:val="002B31B4"/>
    <w:rsid w:val="002C112A"/>
    <w:rsid w:val="002E2244"/>
    <w:rsid w:val="002E587F"/>
    <w:rsid w:val="00306692"/>
    <w:rsid w:val="003067BA"/>
    <w:rsid w:val="00307AEA"/>
    <w:rsid w:val="0031453C"/>
    <w:rsid w:val="00321290"/>
    <w:rsid w:val="00321706"/>
    <w:rsid w:val="003306C9"/>
    <w:rsid w:val="00333A92"/>
    <w:rsid w:val="00337524"/>
    <w:rsid w:val="00340A89"/>
    <w:rsid w:val="00343DEA"/>
    <w:rsid w:val="00345563"/>
    <w:rsid w:val="0035522D"/>
    <w:rsid w:val="00361B97"/>
    <w:rsid w:val="00362DFA"/>
    <w:rsid w:val="003659FF"/>
    <w:rsid w:val="003678D6"/>
    <w:rsid w:val="003737AA"/>
    <w:rsid w:val="003741D5"/>
    <w:rsid w:val="0037463C"/>
    <w:rsid w:val="003759F0"/>
    <w:rsid w:val="00376A66"/>
    <w:rsid w:val="003773FF"/>
    <w:rsid w:val="00387CD0"/>
    <w:rsid w:val="00390B02"/>
    <w:rsid w:val="003B0E90"/>
    <w:rsid w:val="003C7D42"/>
    <w:rsid w:val="003D630A"/>
    <w:rsid w:val="003D7B15"/>
    <w:rsid w:val="003E1B2E"/>
    <w:rsid w:val="003F4587"/>
    <w:rsid w:val="0040149E"/>
    <w:rsid w:val="00412702"/>
    <w:rsid w:val="00414664"/>
    <w:rsid w:val="004163E0"/>
    <w:rsid w:val="00416E37"/>
    <w:rsid w:val="004212F3"/>
    <w:rsid w:val="004251D5"/>
    <w:rsid w:val="00444232"/>
    <w:rsid w:val="004461E2"/>
    <w:rsid w:val="00451379"/>
    <w:rsid w:val="00455C0E"/>
    <w:rsid w:val="00457DE4"/>
    <w:rsid w:val="0046153D"/>
    <w:rsid w:val="00477613"/>
    <w:rsid w:val="00481010"/>
    <w:rsid w:val="0049201A"/>
    <w:rsid w:val="004969F8"/>
    <w:rsid w:val="004A67B4"/>
    <w:rsid w:val="004B1815"/>
    <w:rsid w:val="004B5A83"/>
    <w:rsid w:val="004B655A"/>
    <w:rsid w:val="004B695F"/>
    <w:rsid w:val="004D091C"/>
    <w:rsid w:val="004D19F6"/>
    <w:rsid w:val="004E23B0"/>
    <w:rsid w:val="004E3C11"/>
    <w:rsid w:val="004E47E3"/>
    <w:rsid w:val="004E6FDE"/>
    <w:rsid w:val="004F03AD"/>
    <w:rsid w:val="004F03BB"/>
    <w:rsid w:val="004F212A"/>
    <w:rsid w:val="004F2D6A"/>
    <w:rsid w:val="004F3951"/>
    <w:rsid w:val="004F47BB"/>
    <w:rsid w:val="004F796E"/>
    <w:rsid w:val="00501655"/>
    <w:rsid w:val="00501672"/>
    <w:rsid w:val="005064B0"/>
    <w:rsid w:val="005105F6"/>
    <w:rsid w:val="00512689"/>
    <w:rsid w:val="005163DF"/>
    <w:rsid w:val="005221D3"/>
    <w:rsid w:val="0052682F"/>
    <w:rsid w:val="0052722D"/>
    <w:rsid w:val="00527731"/>
    <w:rsid w:val="0053079C"/>
    <w:rsid w:val="00532326"/>
    <w:rsid w:val="005418ED"/>
    <w:rsid w:val="0054411B"/>
    <w:rsid w:val="005456DE"/>
    <w:rsid w:val="00547215"/>
    <w:rsid w:val="00550A1D"/>
    <w:rsid w:val="005512BA"/>
    <w:rsid w:val="00552DCE"/>
    <w:rsid w:val="00553E74"/>
    <w:rsid w:val="00555EA9"/>
    <w:rsid w:val="005611BE"/>
    <w:rsid w:val="00563DB2"/>
    <w:rsid w:val="00566F43"/>
    <w:rsid w:val="005A674B"/>
    <w:rsid w:val="005B1197"/>
    <w:rsid w:val="005B1D41"/>
    <w:rsid w:val="005D2371"/>
    <w:rsid w:val="005E0F1F"/>
    <w:rsid w:val="005E7E38"/>
    <w:rsid w:val="005F36C2"/>
    <w:rsid w:val="005F371F"/>
    <w:rsid w:val="005F66F8"/>
    <w:rsid w:val="005F7D09"/>
    <w:rsid w:val="00600C2D"/>
    <w:rsid w:val="00600ED9"/>
    <w:rsid w:val="00602E27"/>
    <w:rsid w:val="006035ED"/>
    <w:rsid w:val="006122E1"/>
    <w:rsid w:val="006207A5"/>
    <w:rsid w:val="0062097B"/>
    <w:rsid w:val="006220BC"/>
    <w:rsid w:val="006235BC"/>
    <w:rsid w:val="00627998"/>
    <w:rsid w:val="00633743"/>
    <w:rsid w:val="00635DD1"/>
    <w:rsid w:val="006378E4"/>
    <w:rsid w:val="006419CA"/>
    <w:rsid w:val="0064234D"/>
    <w:rsid w:val="00646E6B"/>
    <w:rsid w:val="00650B12"/>
    <w:rsid w:val="0065115A"/>
    <w:rsid w:val="00653D91"/>
    <w:rsid w:val="00663D9A"/>
    <w:rsid w:val="00675BEE"/>
    <w:rsid w:val="006776C5"/>
    <w:rsid w:val="006804D5"/>
    <w:rsid w:val="0068191B"/>
    <w:rsid w:val="006863AF"/>
    <w:rsid w:val="00694A89"/>
    <w:rsid w:val="006A6D57"/>
    <w:rsid w:val="006B3F43"/>
    <w:rsid w:val="006C2DFA"/>
    <w:rsid w:val="006C5324"/>
    <w:rsid w:val="006C6F96"/>
    <w:rsid w:val="006D537F"/>
    <w:rsid w:val="006D6CE2"/>
    <w:rsid w:val="006D7420"/>
    <w:rsid w:val="006E374B"/>
    <w:rsid w:val="006F0A90"/>
    <w:rsid w:val="006F0D17"/>
    <w:rsid w:val="006F3D22"/>
    <w:rsid w:val="007002C4"/>
    <w:rsid w:val="007023D2"/>
    <w:rsid w:val="00702650"/>
    <w:rsid w:val="0070476C"/>
    <w:rsid w:val="007062CA"/>
    <w:rsid w:val="00706770"/>
    <w:rsid w:val="007070B1"/>
    <w:rsid w:val="00711E83"/>
    <w:rsid w:val="0071275D"/>
    <w:rsid w:val="00712D7C"/>
    <w:rsid w:val="007167DE"/>
    <w:rsid w:val="007211E7"/>
    <w:rsid w:val="00724AD6"/>
    <w:rsid w:val="00726185"/>
    <w:rsid w:val="00727E4F"/>
    <w:rsid w:val="00735441"/>
    <w:rsid w:val="0074367B"/>
    <w:rsid w:val="00745804"/>
    <w:rsid w:val="00746738"/>
    <w:rsid w:val="00746E1A"/>
    <w:rsid w:val="00747B82"/>
    <w:rsid w:val="0075121E"/>
    <w:rsid w:val="00753F2F"/>
    <w:rsid w:val="0076562A"/>
    <w:rsid w:val="00765B22"/>
    <w:rsid w:val="00765C35"/>
    <w:rsid w:val="00775214"/>
    <w:rsid w:val="00775978"/>
    <w:rsid w:val="00775C9E"/>
    <w:rsid w:val="007800C7"/>
    <w:rsid w:val="00780761"/>
    <w:rsid w:val="007823B8"/>
    <w:rsid w:val="00786D1E"/>
    <w:rsid w:val="0079589C"/>
    <w:rsid w:val="007964B4"/>
    <w:rsid w:val="00797B5E"/>
    <w:rsid w:val="007A21FF"/>
    <w:rsid w:val="007A45CD"/>
    <w:rsid w:val="007A769D"/>
    <w:rsid w:val="007B5568"/>
    <w:rsid w:val="007B6A63"/>
    <w:rsid w:val="007B7397"/>
    <w:rsid w:val="007D36A4"/>
    <w:rsid w:val="007E3470"/>
    <w:rsid w:val="007E6932"/>
    <w:rsid w:val="007E7FE8"/>
    <w:rsid w:val="007F1C0B"/>
    <w:rsid w:val="00810493"/>
    <w:rsid w:val="008145FD"/>
    <w:rsid w:val="00821571"/>
    <w:rsid w:val="00825369"/>
    <w:rsid w:val="0083235A"/>
    <w:rsid w:val="00840CD1"/>
    <w:rsid w:val="008411E4"/>
    <w:rsid w:val="008416EE"/>
    <w:rsid w:val="00841D0E"/>
    <w:rsid w:val="0084445E"/>
    <w:rsid w:val="00844BA5"/>
    <w:rsid w:val="0084781E"/>
    <w:rsid w:val="00852DE3"/>
    <w:rsid w:val="00860DA0"/>
    <w:rsid w:val="00863B5F"/>
    <w:rsid w:val="00866144"/>
    <w:rsid w:val="0087164B"/>
    <w:rsid w:val="00872679"/>
    <w:rsid w:val="008765DE"/>
    <w:rsid w:val="00877405"/>
    <w:rsid w:val="008805D2"/>
    <w:rsid w:val="008850F3"/>
    <w:rsid w:val="008A36EF"/>
    <w:rsid w:val="008B00A5"/>
    <w:rsid w:val="008B581C"/>
    <w:rsid w:val="008C0C94"/>
    <w:rsid w:val="008D11AC"/>
    <w:rsid w:val="008D2824"/>
    <w:rsid w:val="008D566F"/>
    <w:rsid w:val="008D5A88"/>
    <w:rsid w:val="008F2C1A"/>
    <w:rsid w:val="008F34C3"/>
    <w:rsid w:val="009004FD"/>
    <w:rsid w:val="009160D4"/>
    <w:rsid w:val="0091729B"/>
    <w:rsid w:val="0092636D"/>
    <w:rsid w:val="00926E5D"/>
    <w:rsid w:val="00931961"/>
    <w:rsid w:val="009351E3"/>
    <w:rsid w:val="00935B74"/>
    <w:rsid w:val="009403FE"/>
    <w:rsid w:val="009437DE"/>
    <w:rsid w:val="00945285"/>
    <w:rsid w:val="00950328"/>
    <w:rsid w:val="0095172E"/>
    <w:rsid w:val="00962558"/>
    <w:rsid w:val="0096518E"/>
    <w:rsid w:val="00965EFC"/>
    <w:rsid w:val="00975913"/>
    <w:rsid w:val="00975B26"/>
    <w:rsid w:val="00976954"/>
    <w:rsid w:val="0098018A"/>
    <w:rsid w:val="009862E8"/>
    <w:rsid w:val="00986EAE"/>
    <w:rsid w:val="0099287A"/>
    <w:rsid w:val="00992DEA"/>
    <w:rsid w:val="00994C13"/>
    <w:rsid w:val="009957A0"/>
    <w:rsid w:val="009A043E"/>
    <w:rsid w:val="009A1FC0"/>
    <w:rsid w:val="009A43A4"/>
    <w:rsid w:val="009A6B84"/>
    <w:rsid w:val="009B023A"/>
    <w:rsid w:val="009B3257"/>
    <w:rsid w:val="009B4A48"/>
    <w:rsid w:val="009C5B91"/>
    <w:rsid w:val="009D5602"/>
    <w:rsid w:val="009D6673"/>
    <w:rsid w:val="009E08F2"/>
    <w:rsid w:val="009E26C4"/>
    <w:rsid w:val="009E2E52"/>
    <w:rsid w:val="009E354E"/>
    <w:rsid w:val="009F6CFF"/>
    <w:rsid w:val="00A12054"/>
    <w:rsid w:val="00A128C8"/>
    <w:rsid w:val="00A1547C"/>
    <w:rsid w:val="00A22B3D"/>
    <w:rsid w:val="00A33FCC"/>
    <w:rsid w:val="00A46EE5"/>
    <w:rsid w:val="00A5259B"/>
    <w:rsid w:val="00A52BF1"/>
    <w:rsid w:val="00A578E3"/>
    <w:rsid w:val="00A637CD"/>
    <w:rsid w:val="00A64512"/>
    <w:rsid w:val="00A6465E"/>
    <w:rsid w:val="00A658EF"/>
    <w:rsid w:val="00A65FF3"/>
    <w:rsid w:val="00A869D0"/>
    <w:rsid w:val="00A909C8"/>
    <w:rsid w:val="00AA1813"/>
    <w:rsid w:val="00AA45B8"/>
    <w:rsid w:val="00AB1D7B"/>
    <w:rsid w:val="00AC58DB"/>
    <w:rsid w:val="00AC62EB"/>
    <w:rsid w:val="00AE3EB6"/>
    <w:rsid w:val="00AF0157"/>
    <w:rsid w:val="00AF1668"/>
    <w:rsid w:val="00AF2105"/>
    <w:rsid w:val="00AF787F"/>
    <w:rsid w:val="00AF7F44"/>
    <w:rsid w:val="00B07959"/>
    <w:rsid w:val="00B16B7A"/>
    <w:rsid w:val="00B236CA"/>
    <w:rsid w:val="00B25433"/>
    <w:rsid w:val="00B26B61"/>
    <w:rsid w:val="00B27B9F"/>
    <w:rsid w:val="00B31716"/>
    <w:rsid w:val="00B31F6B"/>
    <w:rsid w:val="00B40552"/>
    <w:rsid w:val="00B42D0F"/>
    <w:rsid w:val="00B43BDD"/>
    <w:rsid w:val="00B509AF"/>
    <w:rsid w:val="00B5393B"/>
    <w:rsid w:val="00B53ED8"/>
    <w:rsid w:val="00B54990"/>
    <w:rsid w:val="00B60415"/>
    <w:rsid w:val="00B65A35"/>
    <w:rsid w:val="00B6628C"/>
    <w:rsid w:val="00B735BB"/>
    <w:rsid w:val="00B76996"/>
    <w:rsid w:val="00B76D9B"/>
    <w:rsid w:val="00B811D5"/>
    <w:rsid w:val="00B820D5"/>
    <w:rsid w:val="00B8446A"/>
    <w:rsid w:val="00B92E1A"/>
    <w:rsid w:val="00B93725"/>
    <w:rsid w:val="00BB2781"/>
    <w:rsid w:val="00BB2BA4"/>
    <w:rsid w:val="00BC0E0D"/>
    <w:rsid w:val="00BE5EE4"/>
    <w:rsid w:val="00BE7A08"/>
    <w:rsid w:val="00BF0AD4"/>
    <w:rsid w:val="00BF6E82"/>
    <w:rsid w:val="00C05F95"/>
    <w:rsid w:val="00C06CDE"/>
    <w:rsid w:val="00C10004"/>
    <w:rsid w:val="00C10D49"/>
    <w:rsid w:val="00C141B0"/>
    <w:rsid w:val="00C21902"/>
    <w:rsid w:val="00C238F1"/>
    <w:rsid w:val="00C26E4B"/>
    <w:rsid w:val="00C279EB"/>
    <w:rsid w:val="00C3212B"/>
    <w:rsid w:val="00C34AAD"/>
    <w:rsid w:val="00C3541E"/>
    <w:rsid w:val="00C35EC9"/>
    <w:rsid w:val="00C40477"/>
    <w:rsid w:val="00C46C82"/>
    <w:rsid w:val="00C50969"/>
    <w:rsid w:val="00C51B81"/>
    <w:rsid w:val="00C62707"/>
    <w:rsid w:val="00C8071F"/>
    <w:rsid w:val="00C87F22"/>
    <w:rsid w:val="00C95073"/>
    <w:rsid w:val="00C95BF6"/>
    <w:rsid w:val="00CA3CBF"/>
    <w:rsid w:val="00CA5529"/>
    <w:rsid w:val="00CB155D"/>
    <w:rsid w:val="00CB59C5"/>
    <w:rsid w:val="00CE0D9C"/>
    <w:rsid w:val="00CE47BA"/>
    <w:rsid w:val="00CF090B"/>
    <w:rsid w:val="00CF6E5F"/>
    <w:rsid w:val="00D01FFC"/>
    <w:rsid w:val="00D03F19"/>
    <w:rsid w:val="00D04D09"/>
    <w:rsid w:val="00D05F1C"/>
    <w:rsid w:val="00D13050"/>
    <w:rsid w:val="00D1608E"/>
    <w:rsid w:val="00D16D27"/>
    <w:rsid w:val="00D16F18"/>
    <w:rsid w:val="00D20335"/>
    <w:rsid w:val="00D408F9"/>
    <w:rsid w:val="00D40FB0"/>
    <w:rsid w:val="00D41DF7"/>
    <w:rsid w:val="00D43608"/>
    <w:rsid w:val="00D51CFC"/>
    <w:rsid w:val="00D60B0A"/>
    <w:rsid w:val="00D618B7"/>
    <w:rsid w:val="00D63E47"/>
    <w:rsid w:val="00D6745E"/>
    <w:rsid w:val="00D67F1D"/>
    <w:rsid w:val="00D750CB"/>
    <w:rsid w:val="00D846BE"/>
    <w:rsid w:val="00D87722"/>
    <w:rsid w:val="00D87C66"/>
    <w:rsid w:val="00D93FB2"/>
    <w:rsid w:val="00DA04FB"/>
    <w:rsid w:val="00DA185F"/>
    <w:rsid w:val="00DA4941"/>
    <w:rsid w:val="00DA570C"/>
    <w:rsid w:val="00DB1739"/>
    <w:rsid w:val="00DB22B6"/>
    <w:rsid w:val="00DB5148"/>
    <w:rsid w:val="00DC7340"/>
    <w:rsid w:val="00DD028E"/>
    <w:rsid w:val="00DD5C5A"/>
    <w:rsid w:val="00DE4CE3"/>
    <w:rsid w:val="00DE64C7"/>
    <w:rsid w:val="00DE6AE4"/>
    <w:rsid w:val="00DE78D4"/>
    <w:rsid w:val="00DF6DFF"/>
    <w:rsid w:val="00E05E23"/>
    <w:rsid w:val="00E11144"/>
    <w:rsid w:val="00E1572A"/>
    <w:rsid w:val="00E31553"/>
    <w:rsid w:val="00E40E77"/>
    <w:rsid w:val="00E53BC9"/>
    <w:rsid w:val="00E72960"/>
    <w:rsid w:val="00E77BC1"/>
    <w:rsid w:val="00E80799"/>
    <w:rsid w:val="00E83993"/>
    <w:rsid w:val="00E85106"/>
    <w:rsid w:val="00E90CA5"/>
    <w:rsid w:val="00E92610"/>
    <w:rsid w:val="00EA6810"/>
    <w:rsid w:val="00EA7ECC"/>
    <w:rsid w:val="00EB07C6"/>
    <w:rsid w:val="00EB12BF"/>
    <w:rsid w:val="00EB2593"/>
    <w:rsid w:val="00EB2869"/>
    <w:rsid w:val="00EB381F"/>
    <w:rsid w:val="00EB7D4F"/>
    <w:rsid w:val="00ED3957"/>
    <w:rsid w:val="00ED5D15"/>
    <w:rsid w:val="00ED73D9"/>
    <w:rsid w:val="00EE13F9"/>
    <w:rsid w:val="00EE3A2B"/>
    <w:rsid w:val="00EE7502"/>
    <w:rsid w:val="00EF405C"/>
    <w:rsid w:val="00EF62DA"/>
    <w:rsid w:val="00EF64FF"/>
    <w:rsid w:val="00F06060"/>
    <w:rsid w:val="00F07F1B"/>
    <w:rsid w:val="00F12491"/>
    <w:rsid w:val="00F202E8"/>
    <w:rsid w:val="00F2077C"/>
    <w:rsid w:val="00F219A0"/>
    <w:rsid w:val="00F229A5"/>
    <w:rsid w:val="00F315AE"/>
    <w:rsid w:val="00F31F8F"/>
    <w:rsid w:val="00F34C59"/>
    <w:rsid w:val="00F3530D"/>
    <w:rsid w:val="00F35606"/>
    <w:rsid w:val="00F36CF7"/>
    <w:rsid w:val="00F37C7D"/>
    <w:rsid w:val="00F46DA2"/>
    <w:rsid w:val="00F47B98"/>
    <w:rsid w:val="00F51F7B"/>
    <w:rsid w:val="00F52B7A"/>
    <w:rsid w:val="00F63088"/>
    <w:rsid w:val="00F64709"/>
    <w:rsid w:val="00F66015"/>
    <w:rsid w:val="00F7027C"/>
    <w:rsid w:val="00F7424D"/>
    <w:rsid w:val="00F8147B"/>
    <w:rsid w:val="00F84267"/>
    <w:rsid w:val="00F85E22"/>
    <w:rsid w:val="00F91856"/>
    <w:rsid w:val="00FA0750"/>
    <w:rsid w:val="00FA0DAD"/>
    <w:rsid w:val="00FC6E8E"/>
    <w:rsid w:val="00FD0B16"/>
    <w:rsid w:val="00FE46A4"/>
    <w:rsid w:val="00FE7009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7EA42"/>
  <w15:docId w15:val="{919B8463-6A73-49A6-8DE6-C2117252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67B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9437DE"/>
    <w:pPr>
      <w:keepNext/>
      <w:jc w:val="center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9437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437DE"/>
    <w:pPr>
      <w:keepNext/>
      <w:ind w:right="-537"/>
      <w:outlineLvl w:val="4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37DE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9437D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9437DE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437DE"/>
    <w:pPr>
      <w:widowControl w:val="0"/>
      <w:ind w:firstLine="1134"/>
      <w:jc w:val="both"/>
    </w:pPr>
    <w:rPr>
      <w:snapToGrid w:val="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437DE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9437D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9437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9437DE"/>
    <w:pPr>
      <w:ind w:left="1843" w:hanging="1843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437D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437D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37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9437DE"/>
  </w:style>
  <w:style w:type="character" w:styleId="Hyperlink">
    <w:name w:val="Hyperlink"/>
    <w:basedOn w:val="Fontepargpadro"/>
    <w:uiPriority w:val="99"/>
    <w:rsid w:val="009437D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37D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437DE"/>
    <w:rPr>
      <w:b/>
      <w:bCs/>
    </w:rPr>
  </w:style>
  <w:style w:type="paragraph" w:styleId="SemEspaamento">
    <w:name w:val="No Spacing"/>
    <w:uiPriority w:val="1"/>
    <w:qFormat/>
    <w:rsid w:val="009004FD"/>
    <w:rPr>
      <w:sz w:val="22"/>
      <w:szCs w:val="22"/>
      <w:lang w:eastAsia="en-US"/>
    </w:rPr>
  </w:style>
  <w:style w:type="paragraph" w:customStyle="1" w:styleId="Default">
    <w:name w:val="Default"/>
    <w:rsid w:val="00C95B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B12BF"/>
    <w:pPr>
      <w:ind w:left="720"/>
      <w:contextualSpacing/>
    </w:pPr>
  </w:style>
  <w:style w:type="paragraph" w:customStyle="1" w:styleId="ARTIGO">
    <w:name w:val="ARTIGO"/>
    <w:basedOn w:val="Default"/>
    <w:next w:val="Default"/>
    <w:uiPriority w:val="99"/>
    <w:rsid w:val="00B811D5"/>
    <w:rPr>
      <w:color w:val="auto"/>
    </w:rPr>
  </w:style>
  <w:style w:type="paragraph" w:customStyle="1" w:styleId="ITENS">
    <w:name w:val="ITENS"/>
    <w:basedOn w:val="Default"/>
    <w:next w:val="Default"/>
    <w:uiPriority w:val="99"/>
    <w:rsid w:val="00B811D5"/>
    <w:rPr>
      <w:color w:val="auto"/>
    </w:rPr>
  </w:style>
  <w:style w:type="paragraph" w:customStyle="1" w:styleId="PARAGRAF">
    <w:name w:val="PARAGRAF"/>
    <w:basedOn w:val="Default"/>
    <w:next w:val="Default"/>
    <w:uiPriority w:val="99"/>
    <w:rsid w:val="00B811D5"/>
    <w:rPr>
      <w:color w:val="auto"/>
    </w:rPr>
  </w:style>
  <w:style w:type="character" w:styleId="TextodoEspaoReservado">
    <w:name w:val="Placeholder Text"/>
    <w:basedOn w:val="Fontepargpadro"/>
    <w:uiPriority w:val="99"/>
    <w:semiHidden/>
    <w:rsid w:val="00B811D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11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1D5"/>
    <w:rPr>
      <w:rFonts w:ascii="Tahoma" w:eastAsia="Times New Roman" w:hAnsi="Tahoma" w:cs="Tahoma"/>
      <w:sz w:val="16"/>
      <w:szCs w:val="16"/>
    </w:rPr>
  </w:style>
  <w:style w:type="paragraph" w:customStyle="1" w:styleId="Artigo0">
    <w:name w:val="Artigo"/>
    <w:rsid w:val="00994C13"/>
    <w:pPr>
      <w:widowControl w:val="0"/>
      <w:autoSpaceDE w:val="0"/>
      <w:autoSpaceDN w:val="0"/>
      <w:adjustRightInd w:val="0"/>
      <w:spacing w:before="180" w:after="18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Inciso">
    <w:name w:val="Inciso"/>
    <w:rsid w:val="00994C13"/>
    <w:pPr>
      <w:widowControl w:val="0"/>
      <w:autoSpaceDE w:val="0"/>
      <w:autoSpaceDN w:val="0"/>
      <w:adjustRightInd w:val="0"/>
      <w:spacing w:before="144" w:after="144"/>
    </w:pPr>
    <w:rPr>
      <w:rFonts w:ascii="Arial" w:eastAsia="Times New Roman" w:hAnsi="Arial" w:cs="Arial"/>
      <w:sz w:val="24"/>
      <w:szCs w:val="24"/>
    </w:rPr>
  </w:style>
  <w:style w:type="character" w:customStyle="1" w:styleId="atualizao">
    <w:name w:val="atualização"/>
    <w:rsid w:val="00994C13"/>
    <w:rPr>
      <w:color w:val="0000FF"/>
    </w:rPr>
  </w:style>
  <w:style w:type="paragraph" w:customStyle="1" w:styleId="Legenda1">
    <w:name w:val="Legenda1"/>
    <w:basedOn w:val="Normal"/>
    <w:next w:val="Normal"/>
    <w:rsid w:val="00F51F7B"/>
    <w:pPr>
      <w:suppressAutoHyphens/>
      <w:ind w:left="284"/>
      <w:jc w:val="both"/>
    </w:pPr>
    <w:rPr>
      <w:b/>
      <w:szCs w:val="20"/>
      <w:lang w:eastAsia="ar-SA"/>
    </w:rPr>
  </w:style>
  <w:style w:type="table" w:styleId="Tabelacomgrade">
    <w:name w:val="Table Grid"/>
    <w:basedOn w:val="Tabelanormal"/>
    <w:uiPriority w:val="59"/>
    <w:rsid w:val="00C35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e">
    <w:name w:val="site"/>
    <w:basedOn w:val="Normal"/>
    <w:rsid w:val="002163C0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852D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01E06-B93E-4AD2-A353-51C5D7B1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1083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6924</CharactersWithSpaces>
  <SharedDoc>false</SharedDoc>
  <HLinks>
    <vt:vector size="30" baseType="variant">
      <vt:variant>
        <vt:i4>5963837</vt:i4>
      </vt:variant>
      <vt:variant>
        <vt:i4>12</vt:i4>
      </vt:variant>
      <vt:variant>
        <vt:i4>0</vt:i4>
      </vt:variant>
      <vt:variant>
        <vt:i4>5</vt:i4>
      </vt:variant>
      <vt:variant>
        <vt:lpwstr>http://www.planalto.gov.br/ccivil_03/Constituicao/Emendas/Emc/emc20.htm</vt:lpwstr>
      </vt:variant>
      <vt:variant>
        <vt:lpwstr>art40</vt:lpwstr>
      </vt:variant>
      <vt:variant>
        <vt:i4>6094908</vt:i4>
      </vt:variant>
      <vt:variant>
        <vt:i4>9</vt:i4>
      </vt:variant>
      <vt:variant>
        <vt:i4>0</vt:i4>
      </vt:variant>
      <vt:variant>
        <vt:i4>5</vt:i4>
      </vt:variant>
      <vt:variant>
        <vt:lpwstr>http://www.planalto.gov.br/ccivil_03/Constituicao/Emendas/Emc/emc41.htm</vt:lpwstr>
      </vt:variant>
      <vt:variant>
        <vt:lpwstr>art40</vt:lpwstr>
      </vt:variant>
      <vt:variant>
        <vt:i4>3342576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http://www.jusbrasil.com.br/legislacao/156747/decreto-52833-08-são-paulo-sp</vt:lpwstr>
      </vt:variant>
      <vt:variant>
        <vt:lpwstr/>
      </vt:variant>
      <vt:variant>
        <vt:i4>2359423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http://www.jusbrasil.com.br/legislacao/anotada/10530183/art-1-do-decreto-58372-12-sao-paulo</vt:lpwstr>
      </vt:variant>
      <vt:variant>
        <vt:lpwstr/>
      </vt:variant>
      <vt:variant>
        <vt:i4>3342576</vt:i4>
      </vt:variant>
      <vt:variant>
        <vt:i4>0</vt:i4>
      </vt:variant>
      <vt:variant>
        <vt:i4>0</vt:i4>
      </vt:variant>
      <vt:variant>
        <vt:i4>5</vt:i4>
      </vt:variant>
      <vt:variant>
        <vt:lpwstr>http://www.jusbrasil.com.br/legislacao/156747/decreto-52833-08-são-paulo-sp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marilia.silva</dc:creator>
  <cp:lastModifiedBy>MARIANA GUISARD TINO</cp:lastModifiedBy>
  <cp:revision>8</cp:revision>
  <cp:lastPrinted>2016-03-15T15:49:00Z</cp:lastPrinted>
  <dcterms:created xsi:type="dcterms:W3CDTF">2018-01-21T20:15:00Z</dcterms:created>
  <dcterms:modified xsi:type="dcterms:W3CDTF">2018-01-22T17:51:00Z</dcterms:modified>
</cp:coreProperties>
</file>