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pt-BR"/>
        </w:rPr>
        <w:t>Classificação do Processo de Credenciamento do Programa Ensino Integral 2018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 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O Programa Ensino Integral Gestão de Pessoas, enviou um novo calendário de publicação para as Diretorias de Ensino. As datas passam a ser: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 </w:t>
      </w:r>
    </w:p>
    <w:p w:rsidR="003F31AB" w:rsidRPr="003F31AB" w:rsidRDefault="003F31AB" w:rsidP="003F31AB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pt-BR"/>
        </w:rPr>
        <w:t>NOVO Cronograma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1. Classificação na plataforma SED - Sistema de Credenciamento - 26. Dezembro;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2. Publicação da Classificação dos candidatos no DOE de 27. Dezembro;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 3. Recursos (processado manualmente pela DE): Prazo: 27. Dezembro;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 4. Publicação da classificação final no DOE de 28. Dezembro;</w:t>
      </w:r>
    </w:p>
    <w:p w:rsidR="003F31AB" w:rsidRPr="003F31AB" w:rsidRDefault="003F31AB" w:rsidP="003F31A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 5. Alocação dos candidatos nas vagas: 29. Dezembro.</w:t>
      </w:r>
    </w:p>
    <w:p w:rsidR="003F31AB" w:rsidRPr="003F31AB" w:rsidRDefault="003F31AB" w:rsidP="003F31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</w:p>
    <w:p w:rsidR="003F31AB" w:rsidRPr="003F31AB" w:rsidRDefault="003F31AB" w:rsidP="003F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27"/>
          <w:szCs w:val="27"/>
          <w:shd w:val="clear" w:color="auto" w:fill="FFFFFF"/>
          <w:lang w:eastAsia="pt-BR"/>
        </w:rPr>
        <w:t>-- </w:t>
      </w:r>
    </w:p>
    <w:p w:rsidR="003F31AB" w:rsidRPr="003F31AB" w:rsidRDefault="003F31AB" w:rsidP="003F31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  <w:t>Obrigada</w:t>
      </w:r>
    </w:p>
    <w:p w:rsidR="003F31AB" w:rsidRPr="003F31AB" w:rsidRDefault="003F31AB" w:rsidP="003F31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  <w:t xml:space="preserve"> Patrícia de Macedo Souza </w:t>
      </w:r>
      <w:proofErr w:type="spellStart"/>
      <w:r w:rsidRPr="003F31AB"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  <w:t>Losada</w:t>
      </w:r>
      <w:proofErr w:type="spellEnd"/>
    </w:p>
    <w:p w:rsidR="003F31AB" w:rsidRPr="003F31AB" w:rsidRDefault="003F31AB" w:rsidP="003F31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  <w:t> PCNP- Programas e Projetos</w:t>
      </w:r>
    </w:p>
    <w:p w:rsidR="003F31AB" w:rsidRPr="003F31AB" w:rsidRDefault="003F31AB" w:rsidP="003F31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</w:pPr>
      <w:r w:rsidRPr="003F31AB">
        <w:rPr>
          <w:rFonts w:ascii="Segoe UI" w:eastAsia="Times New Roman" w:hAnsi="Segoe UI" w:cs="Segoe UI"/>
          <w:color w:val="212121"/>
          <w:sz w:val="19"/>
          <w:szCs w:val="19"/>
          <w:lang w:eastAsia="pt-BR"/>
        </w:rPr>
        <w:t> (11) 4185-8888 </w:t>
      </w:r>
    </w:p>
    <w:p w:rsidR="005F1D19" w:rsidRDefault="005F1D19">
      <w:bookmarkStart w:id="0" w:name="_GoBack"/>
      <w:bookmarkEnd w:id="0"/>
    </w:p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B"/>
    <w:rsid w:val="003F31AB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6796-ACAD-45E6-A8E3-7B5AEA26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8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8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0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2</cp:revision>
  <dcterms:created xsi:type="dcterms:W3CDTF">2017-12-21T14:26:00Z</dcterms:created>
  <dcterms:modified xsi:type="dcterms:W3CDTF">2017-12-21T14:27:00Z</dcterms:modified>
</cp:coreProperties>
</file>