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16" w:rsidRPr="000D30C6" w:rsidRDefault="00183B16" w:rsidP="00183B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30C6">
        <w:rPr>
          <w:rFonts w:ascii="Arial" w:hAnsi="Arial" w:cs="Arial"/>
          <w:sz w:val="24"/>
          <w:szCs w:val="24"/>
        </w:rPr>
        <w:t xml:space="preserve">Apresentamos abaixo a lista com as 24 escolas da Diretoria de Ensino – Região de Carapicuíba contempladas com o Projeto Mediação Escolar: </w:t>
      </w:r>
    </w:p>
    <w:tbl>
      <w:tblPr>
        <w:tblW w:w="10297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68"/>
        <w:gridCol w:w="7087"/>
        <w:gridCol w:w="941"/>
      </w:tblGrid>
      <w:tr w:rsidR="00183B16" w:rsidRPr="000D30C6" w:rsidTr="00942FC4">
        <w:trPr>
          <w:trHeight w:val="3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b/>
                <w:bCs/>
                <w:sz w:val="24"/>
                <w:szCs w:val="24"/>
              </w:rPr>
              <w:t>DIRETORIA DE ENSINO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b/>
                <w:bCs/>
                <w:sz w:val="24"/>
                <w:szCs w:val="24"/>
              </w:rPr>
              <w:t>ESCOLAS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b/>
                <w:bCs/>
                <w:sz w:val="24"/>
                <w:szCs w:val="24"/>
              </w:rPr>
              <w:t>CIE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ANDRE FRANCO MONTORO GOVERNADOR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923459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BASILIO BOSNIAC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41348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BATISTA CEPELOS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10595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CONCEICAO DA COSTA NEVES DEPUTADA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910582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ANA RODRIGUES DE LISO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906694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ELISABETH SILVA DE ARAUJO PROFESSORA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49049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EROTIDES APARECIDA OLIVEIRA DA SILVA PROFESSORA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46590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DERVILLE ALLEGRETTI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40617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LUIZ PEREIRA SOBRINHO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40587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HADLA FERES PROFESSORA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9738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JARDIM SANTA ANGELA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10546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MARIA DE LOURDES TEIXEIRA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909221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KENKITI SIMOMOTO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48136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ALBERTO KENWORTHY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9696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NATALINO FIDENCIO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921427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PAULO IDEVAR FERRAREZI SUPERVISOR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908629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REPUBLICA DO PERU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48124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AMOS MEUCCI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9763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ROQUE CELESTINO PIRES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10601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ROQUE SAVIOLI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918763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SALOMAO JORGE DEPUTADO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38544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TOUFIC JOULIAN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9751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ANTONIO OLIVEIRA GODINHO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919068</w:t>
            </w:r>
          </w:p>
        </w:tc>
      </w:tr>
      <w:tr w:rsidR="00183B16" w:rsidRPr="000D30C6" w:rsidTr="00942FC4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 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CARAPICUIBA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ODETTE ALGODOAL LANZARA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83B16" w:rsidRPr="000D30C6" w:rsidRDefault="00183B16" w:rsidP="00942FC4">
            <w:pPr>
              <w:rPr>
                <w:rFonts w:ascii="Arial" w:hAnsi="Arial" w:cs="Arial"/>
                <w:sz w:val="24"/>
                <w:szCs w:val="24"/>
              </w:rPr>
            </w:pPr>
            <w:r w:rsidRPr="000D30C6">
              <w:rPr>
                <w:rFonts w:ascii="Arial" w:hAnsi="Arial" w:cs="Arial"/>
                <w:sz w:val="24"/>
                <w:szCs w:val="24"/>
              </w:rPr>
              <w:t>38568</w:t>
            </w:r>
          </w:p>
        </w:tc>
      </w:tr>
    </w:tbl>
    <w:p w:rsidR="00336589" w:rsidRDefault="00336589"/>
    <w:sectPr w:rsidR="00336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16"/>
    <w:rsid w:val="00183B16"/>
    <w:rsid w:val="00336589"/>
    <w:rsid w:val="003650A1"/>
    <w:rsid w:val="004C2B17"/>
    <w:rsid w:val="005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F293-258E-4A86-B353-EB58E831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Vieira</dc:creator>
  <cp:keywords/>
  <dc:description/>
  <cp:lastModifiedBy>Soraya Meira Gaia Do Amaral</cp:lastModifiedBy>
  <cp:revision>2</cp:revision>
  <dcterms:created xsi:type="dcterms:W3CDTF">2017-11-29T17:57:00Z</dcterms:created>
  <dcterms:modified xsi:type="dcterms:W3CDTF">2017-11-29T17:57:00Z</dcterms:modified>
</cp:coreProperties>
</file>