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Comunicado Conjunto CGEB-CIMA, de 22-9-2017</w:t>
      </w:r>
      <w:r>
        <w:rPr>
          <w:rFonts w:cstheme="minorHAnsi"/>
          <w:sz w:val="24"/>
          <w:szCs w:val="24"/>
        </w:rPr>
        <w:t xml:space="preserve"> 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Avaliação da Aprendizagem em Processo - Décima Sétima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Edição – Terceiro Bimestre – Outubro de 2017.</w:t>
      </w:r>
    </w:p>
    <w:p w:rsid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A Coordenadoria de Gestão da Educação Básica em conjunto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com a Coordenadoria de Informação, Monitoramento 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Avaliação Educacional, considerando a importância de: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- apoiar as ações de acompanhamento do desenvolvimento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das propostas pedagógicas e do currículo nas unidades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escolares;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- diagnosticar, por meio de instrumento padronizado,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os aspectos da aprendizagem dos alunos que necessitam de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atenção imediata;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- subsidiar as atividades de planejamento e replanejamento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escolar no decorrer do ano letivo; e de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- subsidiar as escolas e docentes, com orientações para elaboração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 pautas conjuntas e individuais que resultem em planos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 ação para os processos de recuperação da aprendizagem.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Comunicam que: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1 - As ações da Avaliação da Aprendizagem em Processo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AAP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- ocorrerão em 2017 com a aplicação de avaliações de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Língua Portuguesa e de Matemática a alunos da rede estadual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regular, de todos os anos do Ensino Fundamental e todas as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séries do Ensino Médio.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2 - A AAP, de caráter diagnóstico, além de acompanhar 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desenvolvimento do currículo, também se constitui em instrumento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investigativo da aprendizagem dos alunos, em termos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 suas competências e habilidades, objetivando subsidiar 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progressão das aprendizagens ainda não consolidadas, por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meio da elaboração e execução de planos, pelo professor, para 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desenvolvimento do currículo em sala de aula.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3 - A AAP é referenciada pelos conteúdos e habilidades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constantes na Matriz de Avaliação Processual - MAP, elaborada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pela CGEB, para todos os anos e séries, disponibilizada à rede 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início de 2016 e também disponível na plataforma Foco Aprendizagem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da SEE, além de atualizações específicas orientadas pela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CGEB, entendidas como necessárias.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lastRenderedPageBreak/>
        <w:t>4 - Na presente edição, serão avaliadas habilidades e conteúdos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específicos propostos para o terceiro bimestre na MAP,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mencionada no item 3, para as disciplinas de Língua Portuguesa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 Matemática de cada um dos anos e séries dos Ensinos Fundamental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 Médio.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5 - As provas da 17ª edição serão assim constituídas: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5.1 - No Ensino Fundamental - Anos Iniciais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a) 1º ano - Língua Portuguesa: 7 itens; Matemática: 8 itens;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b) 2º ano - Língua Portuguesa: 7 itens; Matemática: 8 itens;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c) 3º ano - Língua Portuguesa: 5 itens; Matemática: 8 itens;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d) 4º ano -Língua Portuguesa: 16 itens de múltipla escolha 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1 produção de texto; Matemática: 16 itens de múltipla escolha;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e) 5º ano - Língua Portuguesa: 16 itens de múltipla escolha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 1 produção de texto; Matemática: 16 itens de múltipla escolha.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5.2 - No Ensino Fundamental - Anos Finais - e no Ensino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Médio Língua Portuguesa: 12 itens de múltipla escolha; Matemática: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12 itens de múltipla escolha.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6 - A unidade escolar organizará a aplicação das provas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pelos próprios professores, e, no caso dos Anos Finais do Ensino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Fundamental e no Ensino Médio, preferencialmente em aulas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duplas e que a aplicação seja feita pelo docente da disciplina.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7 - A aplicação deve ser programada pelas Diretorias 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Escolas no período compreendido entre os dias 16 a 20-10-2017.</w:t>
      </w:r>
    </w:p>
    <w:p w:rsidR="0020041C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8 - O material de aplicação da AAP (provas dos alunos) será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entregue impresso para as Diretorias de Ensino, embalado 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devidamente identificado com o nome da escola, disciplina, ano/série, com 25 ou 50 provas cada um. O conjunto de documentos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referentes a este item é composto por: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8.1- Provas de Língua Portuguesa para turmas do 1°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8.2 - Provas de Língua Portuguesa para turmas do 2°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8.3 - Provas de Língua Portuguesa para turmas do 3°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8.4 - Provas de Língua Portuguesa com Produção de Texto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para turmas do 4° ano 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8.5 - Provas de Língua Portuguesa com Produção de Texto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para turmas do 5° ano 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8.6 - Provas de Língua Portuguesa para turmas do 6°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lastRenderedPageBreak/>
        <w:t>8.7 - Provas de Língua Portuguesa para turmas do 7°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8.8 - Provas de Língua Portuguesa para turmas do 8°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8.9 - Provas de Língua Portuguesa para turmas do 9° ano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8.10 - Provas de Língua Portuguesa para turmas da 1ª série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Médio;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8.11 - Provas de Língua Portuguesa para turmas da 2ª série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Médio;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8.12 - Provas de Língua Portuguesa para turmas da 3ª série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Ensino Médio;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8.13 - Provas de Matemática para turmas do 1°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8.14 - Provas de Matemática para turmas do 2°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8.15 - Provas de Matemática para turmas do 3°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8.16 - Provas de Matemática para turmas do 4°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8.17 - Provas de Matemática para turmas do 5°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8.18 - Provas de Matemática para turmas do 6°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8.19 - Provas de Matemática para turmas do 7°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8.20 - Provas de Matemática para turmas do 8°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8.21 - Provas de Matemática para turmas do 9° ano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Fundamental;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8.22 - Provas de Matemática para turmas da 1ª série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Médio;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8.23 - Provas de Matemática para turmas da 2ª série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Médio;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8.24 - Provas de Matemática para turmas da 3ª série 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Ensino Médio.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9 - As provas mencionadas no item 8 do presente comunicado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foram impressas a partir de quantitativo que teve como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referência a data base de maio de 2017, cuja quantidade foi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ajustada a pacotes múltiplos de 25 ou 50, de forma a garantir o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atendimento das respectivas demandas.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10 - Além das provas destinadas às escolas, serão entregues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nas Diretorias de Ensino, exemplares para reserva técnica de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todas as provas mencionadas no item 8, dos anos/séries atendidos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na respectiva jurisdição e considerando a proporcionalidade</w:t>
      </w:r>
      <w:r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número de alunos da região, para eventuais atendimentos</w:t>
      </w:r>
      <w:r>
        <w:rPr>
          <w:rFonts w:cstheme="minorHAnsi"/>
          <w:sz w:val="24"/>
          <w:szCs w:val="24"/>
        </w:rPr>
        <w:t xml:space="preserve"> </w:t>
      </w:r>
      <w:r w:rsidR="00467AE2">
        <w:rPr>
          <w:rFonts w:cstheme="minorHAnsi"/>
          <w:sz w:val="24"/>
          <w:szCs w:val="24"/>
        </w:rPr>
        <w:t xml:space="preserve">específicos </w:t>
      </w:r>
      <w:r w:rsidRPr="0009730A">
        <w:rPr>
          <w:rFonts w:cstheme="minorHAnsi"/>
          <w:sz w:val="24"/>
          <w:szCs w:val="24"/>
        </w:rPr>
        <w:t>que se façam necessários.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11 - As provas em braile e em caracteres ampliados, impressas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pelo Núcleo de Apoio Pedagógico Especializado - CAPE,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serão entregues nas Diretorias de Ensino encaminhadas pelo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próprio CAPE.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12 - O período programado para a entrega das provas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desta edição, nas Diretorias de Ensino, foi de 18 de setembro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até 11-10-2017.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lastRenderedPageBreak/>
        <w:t>12.1 - Na ocorrência de problemas com a entrega, enviar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e-mail para aap.cima@educacao.sp.gov.br.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13 - Para cada disciplina, ano e série, foi produzido 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correspondente material pedagógico, sob o título “Avaliação da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Aprendizagem em Processo - Caderno do Professor”, contendo: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a) Apresentação;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b) Quadro de habilidades utilizadas na elaboração dos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itens da prova;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c) Prova do Aluno;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d) Gabarito;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e) Instruções para aplicação e orientações para correção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(Anos Iniciais do EF);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f) Grade de correção e recomendações pedagógicas.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14 - Os materiais “Prova do Aluno” do 3º Bimestre, constantes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do item 8 e os correspondentes “AAP - Caderno do Professor”,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mencionados no item 13, serão publicados na intranet,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espaço do servidor, na biblioteca CIMA com o título: AAP 17ª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Edição - 3º Bimestre de 2017, sendo que as provas já estão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disponíveis e o material do professor entrará no dia 09-10-2017.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15 - Os resultados das provas deverão ser inseridos no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SARA, da Secretaria Escolar Digital, que estará aberto para esta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finalidade no período de 16 a 27-10-2017.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15.1 - Para otimizar a atividade de inserção dos resultados,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mencionados no caput, todas as provas dos alunos apresentam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na capa a folha de respostas sobre a qual poderá ser utilizado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o aplicativo Leitor Resposta, cujo tutorial de instalação e uso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também está disponível no link da intranet, espaço do servidor,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biblioteca CIMA, sob o título: Tutoriais SARA.</w:t>
      </w:r>
    </w:p>
    <w:p w:rsidR="0009730A" w:rsidRP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16 - A incorporação dos resultados inseridos no SARA, conforme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o item 15, está programada para ocorrer na plataforma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Foco Aprendizagem, permitindo uma visualização dinâmica dos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mesmos, facilitando e ampliando o apoio ao trabalho pedagógico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com as habilidades avaliadas, por parte dos docentes, escolas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 Diretorias de Ensino.</w:t>
      </w:r>
    </w:p>
    <w:p w:rsidR="0009730A" w:rsidRDefault="0009730A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730A">
        <w:rPr>
          <w:rFonts w:cstheme="minorHAnsi"/>
          <w:sz w:val="24"/>
          <w:szCs w:val="24"/>
        </w:rPr>
        <w:t>17 - As diferentes atividades a serem desenvolvidas no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contexto desta avaliação devem ser planejadas, executadas e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acompanhadas pelas equipes das Diretorias de Ensino e pelas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Escolas, destacando as ações dos Supervisores de Ensino, Professores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lastRenderedPageBreak/>
        <w:t>Coordenadores dos Núcleos Pedagógicos, Diretores,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Professores Coordenadores e Docentes das unidades escolares,</w:t>
      </w:r>
      <w:r w:rsidR="00467AE2">
        <w:rPr>
          <w:rFonts w:cstheme="minorHAnsi"/>
          <w:sz w:val="24"/>
          <w:szCs w:val="24"/>
        </w:rPr>
        <w:t xml:space="preserve"> </w:t>
      </w:r>
      <w:r w:rsidRPr="0009730A">
        <w:rPr>
          <w:rFonts w:cstheme="minorHAnsi"/>
          <w:sz w:val="24"/>
          <w:szCs w:val="24"/>
        </w:rPr>
        <w:t>de acordo com as respectivas atribuições.</w:t>
      </w:r>
    </w:p>
    <w:p w:rsidR="00467AE2" w:rsidRDefault="00467AE2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67AE2" w:rsidRPr="0009730A" w:rsidRDefault="00467AE2" w:rsidP="0009730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D.O.E. de 23/09/2017 – Seção I – Página 24.</w:t>
      </w:r>
      <w:bookmarkStart w:id="0" w:name="_GoBack"/>
      <w:bookmarkEnd w:id="0"/>
    </w:p>
    <w:sectPr w:rsidR="00467AE2" w:rsidRPr="0009730A" w:rsidSect="00564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730A"/>
    <w:rsid w:val="0009730A"/>
    <w:rsid w:val="00154B67"/>
    <w:rsid w:val="0020041C"/>
    <w:rsid w:val="00353159"/>
    <w:rsid w:val="00467AE2"/>
    <w:rsid w:val="00564E59"/>
    <w:rsid w:val="006606E0"/>
    <w:rsid w:val="00D6604B"/>
    <w:rsid w:val="00F6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Cesar Perucci</dc:creator>
  <cp:lastModifiedBy>FDE</cp:lastModifiedBy>
  <cp:revision>2</cp:revision>
  <dcterms:created xsi:type="dcterms:W3CDTF">2017-09-28T11:17:00Z</dcterms:created>
  <dcterms:modified xsi:type="dcterms:W3CDTF">2017-09-28T11:17:00Z</dcterms:modified>
</cp:coreProperties>
</file>