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B" w:rsidRPr="00CB560B" w:rsidRDefault="00CB560B">
      <w:pPr>
        <w:rPr>
          <w:b/>
          <w:sz w:val="24"/>
          <w:szCs w:val="24"/>
        </w:rPr>
      </w:pPr>
      <w:r w:rsidRPr="00CB560B">
        <w:rPr>
          <w:b/>
          <w:sz w:val="24"/>
          <w:szCs w:val="24"/>
        </w:rPr>
        <w:t xml:space="preserve">Resolução SE 13, de 29-1-2016 Altera a Resolução SE 6, de 28-01-2011, que redireciona as diretrizes do Projeto “Revitalizando a Trajetória Escolar” nas classes de ensino fundamental e médio em funcionamento nas Unidades de Internação - </w:t>
      </w:r>
      <w:proofErr w:type="spellStart"/>
      <w:r w:rsidRPr="00CB560B">
        <w:rPr>
          <w:b/>
          <w:sz w:val="24"/>
          <w:szCs w:val="24"/>
        </w:rPr>
        <w:t>UIs</w:t>
      </w:r>
      <w:proofErr w:type="spellEnd"/>
      <w:r w:rsidRPr="00CB560B">
        <w:rPr>
          <w:b/>
          <w:sz w:val="24"/>
          <w:szCs w:val="24"/>
        </w:rPr>
        <w:t xml:space="preserve">, da Fundação CASA </w:t>
      </w:r>
    </w:p>
    <w:p w:rsidR="00CB560B" w:rsidRDefault="00CB560B"/>
    <w:p w:rsidR="00000000" w:rsidRDefault="00CB560B" w:rsidP="00CB560B">
      <w:pPr>
        <w:jc w:val="both"/>
      </w:pPr>
      <w:r>
        <w:t>O Secretário da Educação, à vista do que lhe representaram as Coordenadorias de Gestão da Educação Básica- CGEB e de Gestão de Recursos Humanos- CGRH, Resolve: Artigo 1º - Ficam acrescentados os §§ 1º, 2º e 3º ao artigo 6º da Resolução SE 6, de 28-01-2011, com a seguinte redação: "§ 1º - O docente que tiver suspensas as aulas na unidade prisional, seja por rebelião ou por qualquer outro motivo, deverá cumprir as horas de trabalho na unidade vinculadora, atuando no Projeto Apoio à Aprendizagem - PAA. § 2º - No decorrer do ano, qualquer alteração no calendário escolar, independentemente do motivo que a tenha determinado, deverá, após manifestação do Conselho de Escola, ser submetida à apreciação do Supervisor de Ensino da unidade escolar e à nova homologação pelo Dirigente Regional de Ensino, devendo a alteração ocorrida ser igualmente inserida no sistema coorporativo informatizado, disponibilizado pela Secretaria da Educação. § 3º - Os docentes que, na situação prevista no parágrafo 1º deste artigo, vierem a cumprir horas de trabalho na unidade vinculadora, deverão: 1. cumprir o número de dias letivos restantes, conforme calendário escolar homologado no início do ano letivo; 2. redimensionar as atividades, conhecimentos e conceitos previstos para as aulas não ministradas, sem prejuízo curricular.” (NR) Artigo 2º - Esta resolução entra em vigor na data de sua publicação.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CB560B"/>
    <w:rsid w:val="00CB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Fabrízio</dc:creator>
  <cp:keywords/>
  <dc:description/>
  <cp:lastModifiedBy>Fabrízio</cp:lastModifiedBy>
  <cp:revision>2</cp:revision>
  <dcterms:created xsi:type="dcterms:W3CDTF">2016-01-30T16:02:00Z</dcterms:created>
  <dcterms:modified xsi:type="dcterms:W3CDTF">2016-01-30T16:03:00Z</dcterms:modified>
</cp:coreProperties>
</file>