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10" w:rsidRPr="00A4174C" w:rsidRDefault="006F5F08" w:rsidP="00A4174C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b/>
          <w:iCs/>
          <w:sz w:val="24"/>
          <w:szCs w:val="24"/>
        </w:rPr>
      </w:pPr>
      <w:r w:rsidRPr="005831D9">
        <w:rPr>
          <w:rFonts w:ascii="Frutiger-BoldCn" w:hAnsi="Frutiger-BoldCn" w:cs="Frutiger-BoldCn"/>
          <w:b/>
          <w:bCs/>
          <w:sz w:val="24"/>
          <w:szCs w:val="24"/>
          <w:u w:val="single"/>
        </w:rPr>
        <w:t>R</w:t>
      </w:r>
      <w:r w:rsidR="002A6D10" w:rsidRPr="005831D9">
        <w:rPr>
          <w:rFonts w:ascii="Frutiger-BoldCn" w:hAnsi="Frutiger-BoldCn" w:cs="Frutiger-BoldCn"/>
          <w:b/>
          <w:bCs/>
          <w:sz w:val="24"/>
          <w:szCs w:val="24"/>
          <w:u w:val="single"/>
        </w:rPr>
        <w:t>esolução SE 69, de 19-12-</w:t>
      </w:r>
      <w:proofErr w:type="gramStart"/>
      <w:r w:rsidR="002A6D10" w:rsidRPr="005831D9">
        <w:rPr>
          <w:rFonts w:ascii="Frutiger-BoldCn" w:hAnsi="Frutiger-BoldCn" w:cs="Frutiger-BoldCn"/>
          <w:b/>
          <w:bCs/>
          <w:sz w:val="24"/>
          <w:szCs w:val="24"/>
          <w:u w:val="single"/>
        </w:rPr>
        <w:t>2016</w:t>
      </w:r>
      <w:r w:rsidR="00A4174C" w:rsidRPr="005831D9">
        <w:rPr>
          <w:rFonts w:ascii="Frutiger-BoldCn" w:hAnsi="Frutiger-BoldCn" w:cs="Frutiger-BoldCn"/>
          <w:b/>
          <w:bCs/>
          <w:sz w:val="24"/>
          <w:szCs w:val="24"/>
          <w:u w:val="single"/>
        </w:rPr>
        <w:t xml:space="preserve"> :</w:t>
      </w:r>
      <w:proofErr w:type="gramEnd"/>
      <w:r w:rsidR="002A6D10" w:rsidRPr="005831D9">
        <w:rPr>
          <w:rFonts w:ascii="Frutiger-LightItalic" w:hAnsi="Frutiger-LightItalic" w:cs="Frutiger-LightItalic"/>
          <w:b/>
          <w:iCs/>
          <w:sz w:val="24"/>
          <w:szCs w:val="24"/>
          <w:u w:val="single"/>
        </w:rPr>
        <w:t>Dispõe sobre o módulo de Diretor de Escola e de Vice-Diretor de Escola das unidades escolares da rede estadual de ensino, e dá providências correlatas</w:t>
      </w:r>
      <w:r w:rsidR="00A4174C">
        <w:rPr>
          <w:rFonts w:ascii="Frutiger-LightItalic" w:hAnsi="Frutiger-LightItalic" w:cs="Frutiger-LightItalic"/>
          <w:b/>
          <w:iCs/>
          <w:sz w:val="24"/>
          <w:szCs w:val="24"/>
        </w:rPr>
        <w:t>.</w:t>
      </w:r>
      <w:bookmarkStart w:id="0" w:name="_GoBack"/>
      <w:bookmarkEnd w:id="0"/>
    </w:p>
    <w:p w:rsidR="003102CD" w:rsidRPr="006F5F08" w:rsidRDefault="003102CD" w:rsidP="002A6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b/>
          <w:i/>
          <w:iCs/>
          <w:sz w:val="24"/>
          <w:szCs w:val="24"/>
          <w:u w:val="single"/>
        </w:rPr>
      </w:pPr>
    </w:p>
    <w:p w:rsidR="002A6D10" w:rsidRPr="006F5F08" w:rsidRDefault="002A6D10" w:rsidP="002A6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LightItalic" w:hAnsi="Frutiger-LightItalic" w:cs="Frutiger-LightItalic"/>
          <w:b/>
          <w:i/>
          <w:iCs/>
          <w:sz w:val="24"/>
          <w:szCs w:val="24"/>
          <w:u w:val="single"/>
        </w:rPr>
      </w:pPr>
    </w:p>
    <w:p w:rsidR="002A6D10" w:rsidRPr="006F5F08" w:rsidRDefault="002A6D10" w:rsidP="002A6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6F5F08">
        <w:rPr>
          <w:rFonts w:ascii="Frutiger-Cn" w:hAnsi="Frutiger-Cn" w:cs="Frutiger-Cn"/>
          <w:sz w:val="24"/>
          <w:szCs w:val="24"/>
        </w:rPr>
        <w:t xml:space="preserve">O Secretário da Educação, à vista do que lhe representaram as Coordenadorias de Gestão de Recursos Humanos - </w:t>
      </w:r>
      <w:proofErr w:type="spellStart"/>
      <w:proofErr w:type="gramStart"/>
      <w:r w:rsidRPr="006F5F08">
        <w:rPr>
          <w:rFonts w:ascii="Frutiger-Cn" w:hAnsi="Frutiger-Cn" w:cs="Frutiger-Cn"/>
          <w:sz w:val="24"/>
          <w:szCs w:val="24"/>
        </w:rPr>
        <w:t>CGRHe</w:t>
      </w:r>
      <w:proofErr w:type="spellEnd"/>
      <w:proofErr w:type="gramEnd"/>
      <w:r w:rsidRPr="006F5F08">
        <w:rPr>
          <w:rFonts w:ascii="Frutiger-Cn" w:hAnsi="Frutiger-Cn" w:cs="Frutiger-Cn"/>
          <w:sz w:val="24"/>
          <w:szCs w:val="24"/>
        </w:rPr>
        <w:t xml:space="preserve"> de Gestão da Educação Básica - CGEB e em conformidade com o disposto no artigo 4º do Decreto 52.630, de 16-01-2008, Resolve:</w:t>
      </w:r>
    </w:p>
    <w:p w:rsidR="003102CD" w:rsidRPr="006F5F08" w:rsidRDefault="003102CD" w:rsidP="002A6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2A6D10" w:rsidRPr="006F5F08" w:rsidRDefault="002A6D10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6F5F08">
        <w:rPr>
          <w:rFonts w:ascii="Frutiger-Cn" w:hAnsi="Frutiger-Cn" w:cs="Frutiger-Cn"/>
          <w:b/>
          <w:sz w:val="24"/>
          <w:szCs w:val="24"/>
        </w:rPr>
        <w:t>Artigo 1º -</w:t>
      </w:r>
      <w:r w:rsidRPr="006F5F08">
        <w:rPr>
          <w:rFonts w:ascii="Frutiger-Cn" w:hAnsi="Frutiger-Cn" w:cs="Frutiger-Cn"/>
          <w:sz w:val="24"/>
          <w:szCs w:val="24"/>
        </w:rPr>
        <w:t xml:space="preserve"> Os parâmetros que fundamentam a definição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dos módulos de Diretor de Escola e de Vice-Diretor de Escola das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escolas da rede estadual de ensino</w:t>
      </w:r>
      <w:proofErr w:type="gramStart"/>
      <w:r w:rsidRPr="006F5F08">
        <w:rPr>
          <w:rFonts w:ascii="Frutiger-Cn" w:hAnsi="Frutiger-Cn" w:cs="Frutiger-Cn"/>
          <w:sz w:val="24"/>
          <w:szCs w:val="24"/>
        </w:rPr>
        <w:t>, passam</w:t>
      </w:r>
      <w:proofErr w:type="gramEnd"/>
      <w:r w:rsidRPr="006F5F08">
        <w:rPr>
          <w:rFonts w:ascii="Frutiger-Cn" w:hAnsi="Frutiger-Cn" w:cs="Frutiger-Cn"/>
          <w:sz w:val="24"/>
          <w:szCs w:val="24"/>
        </w:rPr>
        <w:t xml:space="preserve"> a vigorar conforme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anexo que integra esta resolução.</w:t>
      </w:r>
    </w:p>
    <w:p w:rsidR="003102CD" w:rsidRPr="006F5F08" w:rsidRDefault="003102CD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2A6D10" w:rsidRPr="006F5F08" w:rsidRDefault="002A6D10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6F5F08">
        <w:rPr>
          <w:rFonts w:ascii="Frutiger-Cn" w:hAnsi="Frutiger-Cn" w:cs="Frutiger-Cn"/>
          <w:b/>
          <w:sz w:val="24"/>
          <w:szCs w:val="24"/>
        </w:rPr>
        <w:t>Artigo 2º -</w:t>
      </w:r>
      <w:r w:rsidRPr="006F5F08">
        <w:rPr>
          <w:rFonts w:ascii="Frutiger-Cn" w:hAnsi="Frutiger-Cn" w:cs="Frutiger-Cn"/>
          <w:sz w:val="24"/>
          <w:szCs w:val="24"/>
        </w:rPr>
        <w:t xml:space="preserve"> As classes das escolas vinculadas integrarão o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módulo da unidade escolar vinculadora, quando a escola comportar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Diretor de Escola.</w:t>
      </w:r>
    </w:p>
    <w:p w:rsidR="003102CD" w:rsidRPr="006F5F08" w:rsidRDefault="003102CD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2A6D10" w:rsidRPr="006F5F08" w:rsidRDefault="002A6D10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6F5F08">
        <w:rPr>
          <w:rFonts w:ascii="Frutiger-Cn" w:hAnsi="Frutiger-Cn" w:cs="Frutiger-Cn"/>
          <w:b/>
          <w:sz w:val="24"/>
          <w:szCs w:val="24"/>
        </w:rPr>
        <w:t>Artigo 3º -</w:t>
      </w:r>
      <w:r w:rsidRPr="006F5F08">
        <w:rPr>
          <w:rFonts w:ascii="Frutiger-Cn" w:hAnsi="Frutiger-Cn" w:cs="Frutiger-Cn"/>
          <w:sz w:val="24"/>
          <w:szCs w:val="24"/>
        </w:rPr>
        <w:t xml:space="preserve"> A unidade escolar que, em face dos critérios que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redefinem o módulo de Vice-Diretor de Escola, na conformidade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do contido na presente resolução, tiver de cessar o ato de</w:t>
      </w:r>
      <w:proofErr w:type="gramStart"/>
      <w:r w:rsidR="003102CD" w:rsidRPr="006F5F08">
        <w:rPr>
          <w:rFonts w:ascii="Frutiger-Cn" w:hAnsi="Frutiger-Cn" w:cs="Frutiger-Cn"/>
          <w:sz w:val="24"/>
          <w:szCs w:val="24"/>
        </w:rPr>
        <w:t xml:space="preserve">  </w:t>
      </w:r>
      <w:proofErr w:type="gramEnd"/>
      <w:r w:rsidRPr="006F5F08">
        <w:rPr>
          <w:rFonts w:ascii="Frutiger-Cn" w:hAnsi="Frutiger-Cn" w:cs="Frutiger-Cn"/>
          <w:sz w:val="24"/>
          <w:szCs w:val="24"/>
        </w:rPr>
        <w:t>designação de servidor excedente, deverá fazê-lo com vigência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a partir do primeiro dia do ano letivo de 2017.</w:t>
      </w:r>
    </w:p>
    <w:p w:rsidR="003102CD" w:rsidRPr="006F5F08" w:rsidRDefault="003102CD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1D1C14" w:rsidRDefault="002A6D10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  <w:r w:rsidRPr="006F5F08">
        <w:rPr>
          <w:rFonts w:ascii="Frutiger-Cn" w:hAnsi="Frutiger-Cn" w:cs="Frutiger-Cn"/>
          <w:b/>
          <w:sz w:val="24"/>
          <w:szCs w:val="24"/>
        </w:rPr>
        <w:t>Artigo 4º -</w:t>
      </w:r>
      <w:r w:rsidRPr="006F5F08">
        <w:rPr>
          <w:rFonts w:ascii="Frutiger-Cn" w:hAnsi="Frutiger-Cn" w:cs="Frutiger-Cn"/>
          <w:sz w:val="24"/>
          <w:szCs w:val="24"/>
        </w:rPr>
        <w:t xml:space="preserve"> Esta Resolução entra em vigor na data de sua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publicação, produzindo efeitos a partir de 31 de dezembro do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ano vigente, ficando revogadas as disposições em contrário, em</w:t>
      </w:r>
      <w:r w:rsidR="003102CD" w:rsidRPr="006F5F08">
        <w:rPr>
          <w:rFonts w:ascii="Frutiger-Cn" w:hAnsi="Frutiger-Cn" w:cs="Frutiger-Cn"/>
          <w:sz w:val="24"/>
          <w:szCs w:val="24"/>
        </w:rPr>
        <w:t xml:space="preserve"> </w:t>
      </w:r>
      <w:r w:rsidRPr="006F5F08">
        <w:rPr>
          <w:rFonts w:ascii="Frutiger-Cn" w:hAnsi="Frutiger-Cn" w:cs="Frutiger-Cn"/>
          <w:sz w:val="24"/>
          <w:szCs w:val="24"/>
        </w:rPr>
        <w:t>especial as Resoluções SE 27, de 11.3.2008, e 25, de 5.3.2010.</w:t>
      </w:r>
    </w:p>
    <w:p w:rsidR="006F5F08" w:rsidRDefault="006F5F08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utiger-Cn" w:hAnsi="Frutiger-Cn" w:cs="Frutiger-Cn"/>
          <w:sz w:val="24"/>
          <w:szCs w:val="24"/>
        </w:rPr>
      </w:pPr>
    </w:p>
    <w:p w:rsidR="006F5F08" w:rsidRPr="006F5F08" w:rsidRDefault="006F5F08" w:rsidP="003102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777A5DB" wp14:editId="64229115">
            <wp:extent cx="4441190" cy="1837055"/>
            <wp:effectExtent l="0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F08" w:rsidRPr="006F5F08" w:rsidSect="003102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A6D10"/>
    <w:rsid w:val="001D1C14"/>
    <w:rsid w:val="002A6D10"/>
    <w:rsid w:val="003102CD"/>
    <w:rsid w:val="005831D9"/>
    <w:rsid w:val="00663BBA"/>
    <w:rsid w:val="006D034D"/>
    <w:rsid w:val="006F5F08"/>
    <w:rsid w:val="00976682"/>
    <w:rsid w:val="00A4174C"/>
    <w:rsid w:val="00C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Paulo</cp:lastModifiedBy>
  <cp:revision>7</cp:revision>
  <dcterms:created xsi:type="dcterms:W3CDTF">2016-12-20T14:28:00Z</dcterms:created>
  <dcterms:modified xsi:type="dcterms:W3CDTF">2017-01-12T13:17:00Z</dcterms:modified>
</cp:coreProperties>
</file>