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DD" w:rsidRPr="006D7FFB" w:rsidRDefault="00381CDD" w:rsidP="00381CDD">
      <w:pPr>
        <w:spacing w:before="120" w:after="0" w:line="240" w:lineRule="auto"/>
        <w:ind w:left="709" w:hanging="709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6D7F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Resolução SE nº 19, de 12-2-</w:t>
      </w:r>
      <w:proofErr w:type="gramStart"/>
      <w:r w:rsidRPr="006D7F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2010</w:t>
      </w:r>
      <w:proofErr w:type="gramEnd"/>
      <w:r w:rsidRPr="006D7F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381CDD" w:rsidRPr="006D7FFB" w:rsidRDefault="00381CDD" w:rsidP="00192FF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bookmarkStart w:id="0" w:name="_GoBack"/>
      <w:r w:rsidRPr="006D7FFB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lang w:eastAsia="pt-BR"/>
        </w:rPr>
        <w:t>Institui o Sistema de Proteção Escolar na rede estadual de ensino de São Paulo e dá providências correlatas </w:t>
      </w:r>
    </w:p>
    <w:bookmarkEnd w:id="0"/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Secretário da Educação, considerando que: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- o exercício do direito público subjetivo do aluno à educação deve-se efetivar em ambiente escolar democrático, tolerante, pacífico e seguro;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- é responsabilidade </w:t>
      </w:r>
      <w:proofErr w:type="gramStart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da Administração Pública zelar</w:t>
      </w:r>
      <w:proofErr w:type="gramEnd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pela integridade física dos alunos e servidores nos estabelecimentos da rede estadual de ensino, assim como pela conservação e proteção do patrimônio escolar;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- as escolas devem promover modelos de convivência pacífica e democrática, assim como práticas efetivas de resolução de conflitos, com respeito à diversidade e ao pluralismo de idéias,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Resolve: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Art. 1º - Fica instituído o Sistema de Proteção Escolar, que coordenará o planejamento e a execução de ações destinadas à prevenção, mediação e resolução de conflitos no ambiente escolar, com o objetivo de proteger a integridade física e patrimonial de alunos, funcionários e servidores, assim como dos equipamentos e mobiliários que integram a rede estadual de ensino, além da divulgação do conhecimento de técnicas de Defesa Civil para proteção da comunidade escolar.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Art. 2º - o Sistema de que trata o artigo 1º desta resolução será implantado de forma descentralizada e gradativa, cabendo aos órgãos abaixo relacionados </w:t>
      </w:r>
      <w:proofErr w:type="gramStart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</w:t>
      </w:r>
      <w:proofErr w:type="gramEnd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seguintes atribuições: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 – ao GSE - Gabinete da Secretaria de Estado da Educação, a coordenação e a gestão geral do Sistema;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II – à FDE - Fundação para o Desenvolvimento da Educação, a execução das ações do Sistema;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III – às </w:t>
      </w:r>
      <w:proofErr w:type="spellStart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DEs</w:t>
      </w:r>
      <w:proofErr w:type="spellEnd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- Diretorias de Ensino, a gestão do Sistema, em nível regional;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IV – às </w:t>
      </w:r>
      <w:proofErr w:type="spellStart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UEs</w:t>
      </w:r>
      <w:proofErr w:type="spellEnd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Unidades Escolares, a observância das diretrizes e a execução local e diária das ações </w:t>
      </w:r>
      <w:proofErr w:type="gramStart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implementadas</w:t>
      </w:r>
      <w:proofErr w:type="gramEnd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pelo Sistema.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Art. 3º - a execução das ações do Sistema de Proteção Escolar será coordenada pela Supervisão de Proteção Escolar e Cidadania (SPEC), regulamentada pela Norma de Organização FDE 13, de 28-08-2009.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Art. 4º Fica instituído, no Gabinete do Secretário, um Grupo de Trabalho, coordenado pela Supervisão de Proteção Escolar e Cidadania (SPEC), com o objetivo de assessorar a formulação e </w:t>
      </w: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 xml:space="preserve">execução das ações do Sistema de Proteção Escolar, composto por </w:t>
      </w:r>
      <w:proofErr w:type="gramStart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proofErr w:type="gramEnd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representante de cada um dos órgãos seguintes: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 – do Gabinete do Secretário;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II – da Coordenadoria de Normas e Estudos Pedagógicos (CENP);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III – da Coordenadoria de Ensino do Interior (CEI);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IV – da Coordenadoria de Ensino da Grande São Paulo (COGSP);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V – da Diretoria de Projetos Especiais da Fundação para o Desenvolvimento da Educação (DPE – FDE);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VI – do Centro de Referência em Educação – CRE “Mário Covas”;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VII – do Conselho Estadual de Educação – CEE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Art. 5º - para o cumprimento das diretrizes e execução regional e local das ações relativas ao Sistema de Proteção Escolar, as Diretorias de Ensino e as unidades escolares estaduais contarão com recursos humanos próprios, cujo provimento obedecerá a um cronograma gradativo que levará em conta fatores de vulnerabilidade e de risco a que estão expostas as escolas da rede estadual de ensino.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Art.6º - Cada Diretoria de Ensino indicará dois representantes, um dos quais, obrigatoriamente, Supervisor de Ensino, que serão, sob a orientação do Dirigente Regional de Ensino, os educadores responsáveis pela gestão em nível regional do Sistema de Proteção Escolar.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§ 1º - Os representantes de que trata o caput deste artigo poderão contar com o suporte técnico de equipes multidisciplinares, que os subsidiarão: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1 - na articulação com órgãos e entidades públicos e da sociedade civil que atuam na proteção e no atendimento do público escolar;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2 - no suporte ao diretor de escola, por requisição do Dirigente Regional de Ensino, para a identificação de fatores de vulnerabilidade e de risco vivenciados por determinada escola;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3 - no desenvolvimento de ações e projetos de prevenção, previamente submetidos à aprovação do Dirigente Regional de Ensino, que tratem de fatores de vulnerabilidade e de risco identificados numa determinada escola.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§ 2º - o perfil e o número de profissionais que irão constituir as equipes multidisciplinares de que trata o parágrafo anterior, bem como a metodologia de trabalho a ser observada, </w:t>
      </w:r>
      <w:proofErr w:type="gramStart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serão</w:t>
      </w:r>
      <w:proofErr w:type="gramEnd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objeto de ato normativo específico.</w:t>
      </w:r>
    </w:p>
    <w:p w:rsidR="00381CDD" w:rsidRDefault="00381CDD" w:rsidP="00381CDD">
      <w:pPr>
        <w:spacing w:before="120"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 xml:space="preserve">Art. 7º - para </w:t>
      </w:r>
      <w:proofErr w:type="gramStart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implementar</w:t>
      </w:r>
      <w:proofErr w:type="gramEnd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ações específicas do Sistema de Proteção Escolar, a unidade escolar poderá contar com até 2 docentes, aos quais serão atribuídas 24 (vinte e quatro) horas semanais, mantida para o readaptado a carga horária que já possui, para o desempenho das atribuições de Professor Mediador Escolar e Comunitário, que deverá, precipuamente</w:t>
      </w:r>
      <w:r w:rsid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: </w:t>
      </w:r>
      <w:r w:rsidR="003704D5" w:rsidRPr="003704D5"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(</w:t>
      </w:r>
      <w:r w:rsidR="003704D5" w:rsidRPr="003704D5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  <w:lang w:eastAsia="pt-BR"/>
        </w:rPr>
        <w:t>ALTERADO</w:t>
      </w:r>
      <w:r w:rsidR="003704D5" w:rsidRPr="003704D5"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 xml:space="preserve"> pela Res SE 74-2016)</w:t>
      </w:r>
    </w:p>
    <w:p w:rsidR="003704D5" w:rsidRDefault="003704D5" w:rsidP="00381CDD">
      <w:pPr>
        <w:spacing w:before="120" w:after="0" w:line="240" w:lineRule="auto"/>
        <w:ind w:firstLine="709"/>
        <w:jc w:val="both"/>
        <w:rPr>
          <w:rFonts w:ascii="Verdana" w:hAnsi="Verdana"/>
          <w:b/>
          <w:sz w:val="24"/>
          <w:szCs w:val="24"/>
        </w:rPr>
      </w:pPr>
      <w:r w:rsidRPr="003704D5">
        <w:rPr>
          <w:rFonts w:ascii="Verdana" w:hAnsi="Verdana"/>
          <w:sz w:val="24"/>
          <w:szCs w:val="24"/>
        </w:rPr>
        <w:t xml:space="preserve">Artigo 7º - Na implementação das ações específicas do Sistema de Proteção Escolar, a escola poderá contar com </w:t>
      </w:r>
      <w:proofErr w:type="gramStart"/>
      <w:r w:rsidRPr="003704D5">
        <w:rPr>
          <w:rFonts w:ascii="Verdana" w:hAnsi="Verdana"/>
          <w:sz w:val="24"/>
          <w:szCs w:val="24"/>
        </w:rPr>
        <w:t>1</w:t>
      </w:r>
      <w:proofErr w:type="gramEnd"/>
      <w:r w:rsidRPr="003704D5">
        <w:rPr>
          <w:rFonts w:ascii="Verdana" w:hAnsi="Verdana"/>
          <w:sz w:val="24"/>
          <w:szCs w:val="24"/>
        </w:rPr>
        <w:t xml:space="preserve"> (um) docente para atuar como Professor Mediador Escolar e Comunitário, cujas atribuições consistem, precipuamente, em</w:t>
      </w:r>
      <w:r w:rsidRPr="004632E9">
        <w:rPr>
          <w:rFonts w:ascii="Verdana" w:hAnsi="Verdana"/>
          <w:b/>
          <w:sz w:val="24"/>
          <w:szCs w:val="24"/>
        </w:rPr>
        <w:t>:</w:t>
      </w:r>
      <w:r w:rsidR="004632E9" w:rsidRPr="004632E9">
        <w:rPr>
          <w:rFonts w:ascii="Verdana" w:hAnsi="Verdana"/>
          <w:b/>
          <w:sz w:val="24"/>
          <w:szCs w:val="24"/>
        </w:rPr>
        <w:t>(</w:t>
      </w:r>
      <w:r w:rsidR="004632E9" w:rsidRPr="004632E9">
        <w:rPr>
          <w:rFonts w:ascii="Verdana" w:hAnsi="Verdana"/>
          <w:b/>
          <w:sz w:val="24"/>
          <w:szCs w:val="24"/>
          <w:highlight w:val="yellow"/>
        </w:rPr>
        <w:t>ALTERADO</w:t>
      </w:r>
      <w:r w:rsidR="004632E9" w:rsidRPr="004632E9">
        <w:rPr>
          <w:rFonts w:ascii="Verdana" w:hAnsi="Verdana"/>
          <w:b/>
          <w:sz w:val="24"/>
          <w:szCs w:val="24"/>
        </w:rPr>
        <w:t xml:space="preserve"> pela Res SE 2-2017)</w:t>
      </w:r>
    </w:p>
    <w:p w:rsidR="004632E9" w:rsidRPr="004632E9" w:rsidRDefault="004632E9" w:rsidP="00381CDD">
      <w:pPr>
        <w:spacing w:before="120" w:after="0" w:line="240" w:lineRule="auto"/>
        <w:ind w:firstLine="709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C7473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Artigo 7º – Na implementação das ações específicas do Sistema de Proteção Escolar, a escola poderá contar com </w:t>
      </w:r>
      <w:proofErr w:type="gramStart"/>
      <w:r w:rsidRPr="00C7473B">
        <w:rPr>
          <w:rFonts w:ascii="Verdana" w:eastAsia="Times New Roman" w:hAnsi="Verdana" w:cs="Times New Roman"/>
          <w:sz w:val="24"/>
          <w:szCs w:val="24"/>
          <w:lang w:eastAsia="pt-BR"/>
        </w:rPr>
        <w:t>1</w:t>
      </w:r>
      <w:proofErr w:type="gramEnd"/>
      <w:r w:rsidRPr="00C7473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(um) docente para atuar como Professor Mediador Escolar e Comunitário, cujas atribuições consistem, precipuamente, em: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 - adotar práticas de mediação de conflitos no ambiente escolar e apoiar o desenvolvimento de ações e programas de Justiça Restaurativa;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II - orientar os pais ou responsáveis dos alunos sobre o papel da família no processo educativo;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III - analisar os fatores de vulnerabilidade e de risco a que possa estar exposto o aluno;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IV - orientar a família ou os responsáveis quanto à procura de serviços de proteção social;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V - identificar e sugerir atividades pedagógicas complementares, a serem realizadas pelos alunos fora do período letivo;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VI - orientar e apoiar os alunos na prática de seus estudos.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§ 1º - Os professores que desempenharão as atribuições de Professor Mediador Escolar e Comunitário serão selecionados pela Diretoria de Ensino, conforme instruções a </w:t>
      </w:r>
      <w:proofErr w:type="gramStart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serem</w:t>
      </w:r>
      <w:proofErr w:type="gramEnd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divulgadas pelos órgãos centrais desta Pasta, observada a seguinte ordem de prioridade: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1 - titular de cargo docente, da própria escola, que se encontre na condição de adido, sem descaracterizar essa condição;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2 - titular de cargo docente, de outra unidade escolar mesma Diretoria de Ensino, que se encontre na condição de adido, sem descaracterizar essa condição;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Start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3 - docente</w:t>
      </w:r>
      <w:proofErr w:type="gramEnd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readaptado, da própria escola, com perfil adequado à natureza das atribuições de que trata os incisos deste artigo, portador de histórico de bom relacionamento com alunos e com a </w:t>
      </w: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comunidade, e desde que respeitado o rol de atribuições estabelecido pela Comissão de Assuntos de Assistência à Saúde – CAAS;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4 - docente ocupante de função-atividade da mesma Diretoria de Ensino, de que trata o inciso V do artigo 1º das Disposições Transitórias da Lei Complementar 1.093, de 16-07-2009.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§ 2º - Os docentes que desenvolverão as atribuições de Professor Mediador Escolar e Comunitário serão capacitados e observarão, no desenvolvimento de suas atividades, metodologia de trabalho a ser definida por esta Pasta.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§ 3º - o Professor Mediador Escolar e Comunitário </w:t>
      </w:r>
      <w:proofErr w:type="gramStart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poderá,</w:t>
      </w:r>
      <w:proofErr w:type="gramEnd"/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no exercício de suas atribuições, contar com a colaboração de professores auxiliares da própria unidade escolar, selecionados pelo Diretor de Escola dentre aqueles abrangidos pelo disposto no parágrafo 2º do artigo 2º da Lei Complementar 1.010/2007, que se encontrem na situação prevista no inciso V do artigo 1º das Disposições Transitórias da Lei Complementar 1.093, de 16-07-2009.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§ 4º - Os professores auxiliares de que trata o parágrafo anterior apoiarão o Professor Mediador Escolar e Comunitário no desenvolvimento das atividades relacionadas nos incisos deste artigo, no período em que não lhes forem atribuídas outras atividades pelo Diretor da Escola durante o cumprimento da carga horária mínima prevista em lei.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Art. 8º - Os órgãos centrais da Pasta, de acordo com as respectivas atribuições e competências, determinarão, em conjunto com as Diretorias de Ensino, a prioridade para a formação dos quadros de recursos humanos nos termos dos artigos 6º e 7º desta resolução.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Art. 9º - Fica regulamentado o “Sistema Eletrônico de Registro de Ocorrências Escolares – ROE”, que se constitui em um instrumento de registro on-line, acessível pelo portal da Fundação para Desenvolvimento da Educação – FDE, www.fde.sp.gov.br, para o registro de informações sobre: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 - ações ou situações de conflito ou grave indisciplina que perturbem sobremaneira o ambiente escolar e o desempenho de sua missão educativa;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II - danos patrimoniais sofridos pela escola, de qualquer natureza;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III - casos fortuitos e/ou de força maior que tenham representado risco à segurança da comunidade escolar;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IV - ações que correspondam a crimes ou atos infracionais contemplados na legislação brasileira.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§ 1º - As informações registradas no “Sistema Eletrônico de Registro de Ocorrências Escolares – ROE” serão armazenadas para </w:t>
      </w: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fins exclusivos da administração pública, sendo absolutamente confidenciais e protegidas nos termos da lei.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§ 2º - Caberá, ao Diretor da Unidade Escolar, a responsabilidade pela inserção e proteção dos dados registrados, podendo, discricionariamente, conceder ao Vice-Diretor e/ou o Secretário de Escola autorização de acesso ao sistema.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§ 3º - o registro das situações elencadas nos itens deste artigo é compulsório e deverá ser efetuado em até 30 dias da data da ocorrência.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§ 4º - Os Dirigentes Regionais de Ensino, assim como os servidores da Diretoria de Ensino por eles indicados, terão acesso às informações registradas no “Sistema Eletrônico de Registro de Ocorrências Escolares – ROE” relativas às escolas de sua região, ficando esses servidores responsáveis pelo sigilo e proteção dos dados registrados.</w:t>
      </w:r>
    </w:p>
    <w:p w:rsidR="00381CDD" w:rsidRPr="003704D5" w:rsidRDefault="00381CDD" w:rsidP="00381CDD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Art. 10- Esta resolução entra em vigor na data de sua publicação.</w:t>
      </w:r>
    </w:p>
    <w:p w:rsidR="00A10FC4" w:rsidRPr="003704D5" w:rsidRDefault="00381CDD" w:rsidP="00192FF4">
      <w:pPr>
        <w:spacing w:before="120" w:after="0" w:line="240" w:lineRule="auto"/>
        <w:ind w:left="709" w:hanging="709"/>
        <w:jc w:val="both"/>
        <w:rPr>
          <w:sz w:val="24"/>
          <w:szCs w:val="24"/>
        </w:rPr>
      </w:pPr>
      <w:r w:rsidRPr="003704D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sectPr w:rsidR="00A10FC4" w:rsidRPr="003704D5" w:rsidSect="00A1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CDD"/>
    <w:rsid w:val="0016141E"/>
    <w:rsid w:val="00192FF4"/>
    <w:rsid w:val="003704D5"/>
    <w:rsid w:val="00381CDD"/>
    <w:rsid w:val="004632E9"/>
    <w:rsid w:val="006D7FFB"/>
    <w:rsid w:val="00A1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1520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Paulo</cp:lastModifiedBy>
  <cp:revision>7</cp:revision>
  <dcterms:created xsi:type="dcterms:W3CDTF">2013-02-25T08:55:00Z</dcterms:created>
  <dcterms:modified xsi:type="dcterms:W3CDTF">2017-01-12T13:15:00Z</dcterms:modified>
</cp:coreProperties>
</file>