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73"/>
        <w:gridCol w:w="1474"/>
        <w:gridCol w:w="1473"/>
        <w:gridCol w:w="1473"/>
        <w:gridCol w:w="1473"/>
        <w:gridCol w:w="1473"/>
        <w:gridCol w:w="1472"/>
        <w:gridCol w:w="542"/>
        <w:gridCol w:w="266"/>
        <w:gridCol w:w="404"/>
        <w:gridCol w:w="404"/>
        <w:gridCol w:w="404"/>
        <w:gridCol w:w="404"/>
        <w:gridCol w:w="342"/>
        <w:gridCol w:w="342"/>
        <w:gridCol w:w="342"/>
        <w:gridCol w:w="342"/>
        <w:gridCol w:w="342"/>
        <w:gridCol w:w="342"/>
        <w:gridCol w:w="346"/>
      </w:tblGrid>
      <w:tr w:rsidR="0089648A">
        <w:trPr>
          <w:trHeight w:val="9921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D7342F">
            <w:pPr>
              <w:pStyle w:val="Normal1"/>
              <w:ind w:right="-114"/>
              <w:jc w:val="center"/>
              <w:rPr>
                <w:rFonts w:ascii="Comic Sans MS" w:hAnsi="Comic Sans MS" w:hint="eastAsia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Como combater o </w:t>
            </w:r>
            <w:proofErr w:type="spellStart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>Lutzomyia</w:t>
            </w:r>
            <w:proofErr w:type="spellEnd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>longipalpis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?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000000"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8890</wp:posOffset>
                  </wp:positionV>
                  <wp:extent cx="604520" cy="495300"/>
                  <wp:effectExtent l="0" t="0" r="0" b="0"/>
                  <wp:wrapSquare wrapText="bothSides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48A" w:rsidRDefault="0089648A">
            <w:pPr>
              <w:pStyle w:val="Normal1"/>
              <w:rPr>
                <w:rFonts w:ascii="Comic Sans MS" w:hAnsi="Comic Sans MS" w:hint="eastAsia"/>
                <w:color w:val="000000"/>
                <w:sz w:val="16"/>
                <w:szCs w:val="16"/>
              </w:rPr>
            </w:pP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odar as árvores do quintal e jardim de modo a permitir a entrada do sol, para evitar a umidade do solo. Recolher os galhos cortados e dar destino adequado;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Varrer diariamente o quintal para retirar as folhas,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folhagens, frutos apodrecidos e fezes de animais. Recolher, ensacar e colocar na coleta de lixo;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>Cuidar da saúde e higiene dos animais, usando coleira repelente de insetos e não permitindo que o cão fique solto nas ruas;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b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b/>
                <w:color w:val="000000"/>
                <w:sz w:val="15"/>
                <w:szCs w:val="15"/>
              </w:rPr>
              <w:t>Colocar telas finas nas portas e ja</w:t>
            </w:r>
            <w:r>
              <w:rPr>
                <w:rFonts w:ascii="Comic Sans MS" w:hAnsi="Comic Sans MS"/>
                <w:b/>
                <w:color w:val="000000"/>
                <w:sz w:val="15"/>
                <w:szCs w:val="15"/>
              </w:rPr>
              <w:t>nelas.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 Sintomas no homem:</w:t>
            </w:r>
          </w:p>
          <w:p w:rsidR="0089648A" w:rsidRDefault="00D7342F">
            <w:pPr>
              <w:pStyle w:val="Normal1"/>
              <w:jc w:val="center"/>
              <w:rPr>
                <w:rFonts w:hint="eastAsia"/>
                <w:lang w:eastAsia="pt-BR" w:bidi="ar-SA"/>
              </w:rPr>
            </w:pPr>
            <w:r>
              <w:rPr>
                <w:lang w:eastAsia="pt-BR" w:bidi="ar-SA"/>
              </w:rPr>
              <w:t xml:space="preserve"> </w:t>
            </w: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04520" cy="475615"/>
                  <wp:effectExtent l="0" t="0" r="0" b="0"/>
                  <wp:docPr id="2" name="Picture" descr="População Escolar - Ano letivo: 2015/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População Escolar - Ano letivo: 2015/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Febre prolongada, emagreci- mento, aumento do baço,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lastRenderedPageBreak/>
              <w:t>fraqueza e em casos graves pode aparecer sangramentos.</w:t>
            </w:r>
          </w:p>
          <w:p w:rsidR="0089648A" w:rsidRDefault="00D7342F">
            <w:pPr>
              <w:pStyle w:val="Normal1"/>
              <w:ind w:right="-114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Sintomas no cão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noProof/>
                <w:sz w:val="20"/>
                <w:szCs w:val="20"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212090</wp:posOffset>
                  </wp:positionV>
                  <wp:extent cx="609600" cy="447675"/>
                  <wp:effectExtent l="0" t="0" r="0" b="0"/>
                  <wp:wrapSquare wrapText="bothSides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48A" w:rsidRDefault="00D7342F">
            <w:pPr>
              <w:pStyle w:val="Normal1"/>
              <w:ind w:right="-114"/>
              <w:rPr>
                <w:rFonts w:ascii="Comic Sans MS" w:hAnsi="Comic Sans MS" w:hint="eastAsia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Emagrecimento</w:t>
            </w:r>
            <w:r>
              <w:rPr>
                <w:rFonts w:ascii="Comic Sans MS" w:hAnsi="Comic Sans MS"/>
                <w:color w:val="FF0000"/>
                <w:sz w:val="15"/>
                <w:szCs w:val="15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aumento do baço, vômitos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fraqueza</w:t>
            </w:r>
            <w:r>
              <w:rPr>
                <w:rFonts w:ascii="Comic Sans MS" w:hAnsi="Comic Sans MS"/>
                <w:sz w:val="15"/>
                <w:szCs w:val="15"/>
              </w:rPr>
              <w:t xml:space="preserve">, queda de pelos, crescimento das unhas, feridas no </w:t>
            </w:r>
            <w:r>
              <w:rPr>
                <w:rFonts w:ascii="Comic Sans MS" w:hAnsi="Comic Sans MS"/>
                <w:sz w:val="15"/>
                <w:szCs w:val="15"/>
              </w:rPr>
              <w:t>focinho, orelhas e patas.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D7342F">
            <w:pPr>
              <w:pStyle w:val="Normal1"/>
              <w:ind w:right="-114"/>
              <w:jc w:val="center"/>
              <w:rPr>
                <w:rFonts w:ascii="Comic Sans MS" w:hAnsi="Comic Sans MS" w:hint="eastAsia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 xml:space="preserve">Como combater o </w:t>
            </w:r>
            <w:proofErr w:type="spellStart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>Lutzomyia</w:t>
            </w:r>
            <w:proofErr w:type="spellEnd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>longipalpis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?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000000"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8890</wp:posOffset>
                  </wp:positionV>
                  <wp:extent cx="604520" cy="495300"/>
                  <wp:effectExtent l="0" t="0" r="0" b="0"/>
                  <wp:wrapSquare wrapText="bothSides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48A" w:rsidRDefault="0089648A">
            <w:pPr>
              <w:pStyle w:val="Normal1"/>
              <w:rPr>
                <w:rFonts w:ascii="Comic Sans MS" w:hAnsi="Comic Sans MS" w:hint="eastAsia"/>
                <w:color w:val="000000"/>
                <w:sz w:val="16"/>
                <w:szCs w:val="16"/>
              </w:rPr>
            </w:pP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odar as árvores do quintal e jardim de modo a permitir a entrada do sol, para evitar a umidade do solo. Recolher os galhos cortados e dar destino adequado;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Varrer diariamente o quintal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para retirar as folhas, folhagens, frutos apodrecidos e fezes de animais. Recolher, ensacar e colocar na coleta de lixo;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>Cuidar da saúde e higiene dos animais, usando coleira repelente de insetos e não permitindo que o cão fique solto nas ruas;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b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b/>
                <w:color w:val="000000"/>
                <w:sz w:val="15"/>
                <w:szCs w:val="15"/>
              </w:rPr>
              <w:t>Colocar tel</w:t>
            </w:r>
            <w:r>
              <w:rPr>
                <w:rFonts w:ascii="Comic Sans MS" w:hAnsi="Comic Sans MS"/>
                <w:b/>
                <w:color w:val="000000"/>
                <w:sz w:val="15"/>
                <w:szCs w:val="15"/>
              </w:rPr>
              <w:t>as finas nas portas e janelas.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 Sintomas no homem:</w:t>
            </w:r>
          </w:p>
          <w:p w:rsidR="0089648A" w:rsidRDefault="00D7342F">
            <w:pPr>
              <w:pStyle w:val="Normal1"/>
              <w:jc w:val="center"/>
              <w:rPr>
                <w:rFonts w:hint="eastAsia"/>
                <w:lang w:eastAsia="pt-BR" w:bidi="ar-SA"/>
              </w:rPr>
            </w:pPr>
            <w:r>
              <w:rPr>
                <w:lang w:eastAsia="pt-BR" w:bidi="ar-SA"/>
              </w:rPr>
              <w:t xml:space="preserve"> </w:t>
            </w: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04520" cy="475615"/>
                  <wp:effectExtent l="0" t="0" r="0" b="0"/>
                  <wp:docPr id="5" name="Picture" descr="População Escolar - Ano letivo: 2015/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População Escolar - Ano letivo: 2015/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Febre prolongada, emagreci- mento, aumento do baço,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lastRenderedPageBreak/>
              <w:t>fraqueza e em casos graves pode aparecer sangramentos.</w:t>
            </w:r>
          </w:p>
          <w:p w:rsidR="0089648A" w:rsidRDefault="00D7342F">
            <w:pPr>
              <w:pStyle w:val="Normal1"/>
              <w:ind w:right="-114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Sintomas no cão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noProof/>
                <w:sz w:val="20"/>
                <w:szCs w:val="20"/>
                <w:lang w:eastAsia="pt-BR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212090</wp:posOffset>
                  </wp:positionV>
                  <wp:extent cx="609600" cy="447675"/>
                  <wp:effectExtent l="0" t="0" r="0" b="0"/>
                  <wp:wrapSquare wrapText="bothSides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Emagrecimento</w:t>
            </w:r>
            <w:r>
              <w:rPr>
                <w:rFonts w:ascii="Comic Sans MS" w:hAnsi="Comic Sans MS"/>
                <w:color w:val="FF0000"/>
                <w:sz w:val="15"/>
                <w:szCs w:val="15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aumento do baço, vômitos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fraqueza</w:t>
            </w:r>
            <w:r>
              <w:rPr>
                <w:rFonts w:ascii="Comic Sans MS" w:hAnsi="Comic Sans MS"/>
                <w:sz w:val="15"/>
                <w:szCs w:val="15"/>
              </w:rPr>
              <w:t xml:space="preserve">, queda de pelos, </w:t>
            </w:r>
            <w:r>
              <w:rPr>
                <w:rFonts w:ascii="Comic Sans MS" w:hAnsi="Comic Sans MS"/>
                <w:sz w:val="15"/>
                <w:szCs w:val="15"/>
              </w:rPr>
              <w:t>crescimento das unhas, feridas no focinho, orelhas e patas.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D7342F">
            <w:pPr>
              <w:pStyle w:val="Normal1"/>
              <w:ind w:right="-114"/>
              <w:jc w:val="center"/>
              <w:rPr>
                <w:rFonts w:ascii="Comic Sans MS" w:hAnsi="Comic Sans MS" w:hint="eastAsia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 xml:space="preserve">Como combater o </w:t>
            </w:r>
            <w:proofErr w:type="spellStart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>Lutzomyia</w:t>
            </w:r>
            <w:proofErr w:type="spellEnd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>longipalpis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?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000000"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8890</wp:posOffset>
                  </wp:positionV>
                  <wp:extent cx="604520" cy="495300"/>
                  <wp:effectExtent l="0" t="0" r="0" b="0"/>
                  <wp:wrapSquare wrapText="bothSides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48A" w:rsidRDefault="0089648A">
            <w:pPr>
              <w:pStyle w:val="Normal1"/>
              <w:rPr>
                <w:rFonts w:ascii="Comic Sans MS" w:hAnsi="Comic Sans MS" w:hint="eastAsia"/>
                <w:color w:val="000000"/>
                <w:sz w:val="16"/>
                <w:szCs w:val="16"/>
              </w:rPr>
            </w:pP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odar as árvores do quintal e jardim de modo a permitir a entrada do sol, para evitar a umidade do solo. Recolher os galhos cortados e dar destino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adequado;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>Varrer diariamente o quintal para retirar as folhas, folhagens, frutos apodrecidos e fezes de animais. Recolher, ensacar e colocar na coleta de lixo;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Cuidar da saúde e higiene dos animais, usando coleira repelente de insetos e não permitindo que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o cão fique solto nas ruas;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b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b/>
                <w:color w:val="000000"/>
                <w:sz w:val="15"/>
                <w:szCs w:val="15"/>
              </w:rPr>
              <w:t>Colocar telas finas nas portas e janelas.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 Sintomas no homem:</w:t>
            </w:r>
          </w:p>
          <w:p w:rsidR="0089648A" w:rsidRDefault="00D7342F">
            <w:pPr>
              <w:pStyle w:val="Normal1"/>
              <w:jc w:val="center"/>
              <w:rPr>
                <w:rFonts w:hint="eastAsia"/>
                <w:lang w:eastAsia="pt-BR" w:bidi="ar-SA"/>
              </w:rPr>
            </w:pPr>
            <w:r>
              <w:rPr>
                <w:lang w:eastAsia="pt-BR" w:bidi="ar-SA"/>
              </w:rPr>
              <w:t xml:space="preserve"> </w:t>
            </w: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04520" cy="475615"/>
                  <wp:effectExtent l="0" t="0" r="0" b="0"/>
                  <wp:docPr id="8" name="Picture" descr="População Escolar - Ano letivo: 2015/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População Escolar - Ano letivo: 2015/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Febre prolongada, emagreci- mento, aumento do baço,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lastRenderedPageBreak/>
              <w:t>fraqueza e em casos graves pode aparecer sangramentos.</w:t>
            </w:r>
          </w:p>
          <w:p w:rsidR="0089648A" w:rsidRDefault="00D7342F">
            <w:pPr>
              <w:pStyle w:val="Normal1"/>
              <w:ind w:right="-114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Sintomas no cão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noProof/>
                <w:sz w:val="20"/>
                <w:szCs w:val="20"/>
                <w:lang w:eastAsia="pt-BR" w:bidi="ar-SA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212090</wp:posOffset>
                  </wp:positionV>
                  <wp:extent cx="609600" cy="447675"/>
                  <wp:effectExtent l="0" t="0" r="0" b="0"/>
                  <wp:wrapSquare wrapText="bothSides"/>
                  <wp:docPr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Emagrecimento</w:t>
            </w:r>
            <w:r>
              <w:rPr>
                <w:rFonts w:ascii="Comic Sans MS" w:hAnsi="Comic Sans MS"/>
                <w:color w:val="FF0000"/>
                <w:sz w:val="15"/>
                <w:szCs w:val="15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aumento do baço,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vômitos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fraqueza</w:t>
            </w:r>
            <w:r>
              <w:rPr>
                <w:rFonts w:ascii="Comic Sans MS" w:hAnsi="Comic Sans MS"/>
                <w:sz w:val="15"/>
                <w:szCs w:val="15"/>
              </w:rPr>
              <w:t>, queda de pelos, crescimento das unhas, feridas no focinho, orelhas e patas.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D7342F">
            <w:pPr>
              <w:pStyle w:val="Normal1"/>
              <w:ind w:right="-114"/>
              <w:jc w:val="center"/>
              <w:rPr>
                <w:rFonts w:ascii="Comic Sans MS" w:hAnsi="Comic Sans MS" w:hint="eastAsia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 xml:space="preserve">Como combater o </w:t>
            </w:r>
            <w:proofErr w:type="spellStart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>Lutzomyia</w:t>
            </w:r>
            <w:proofErr w:type="spellEnd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>longipalpis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?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000000"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6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8890</wp:posOffset>
                  </wp:positionV>
                  <wp:extent cx="604520" cy="495300"/>
                  <wp:effectExtent l="0" t="0" r="0" b="0"/>
                  <wp:wrapSquare wrapText="bothSides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48A" w:rsidRDefault="0089648A">
            <w:pPr>
              <w:pStyle w:val="Normal1"/>
              <w:rPr>
                <w:rFonts w:ascii="Comic Sans MS" w:hAnsi="Comic Sans MS" w:hint="eastAsia"/>
                <w:color w:val="000000"/>
                <w:sz w:val="16"/>
                <w:szCs w:val="16"/>
              </w:rPr>
            </w:pP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odar as árvores do quintal e jardim de modo a permitir a entrada do sol, para evitar a umidade do solo. Recolher os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galhos cortados e dar destino adequado;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>Varrer diariamente o quintal para retirar as folhas, folhagens, frutos apodrecidos e fezes de animais. Recolher, ensacar e colocar na coleta de lixo;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>Cuidar da saúde e higiene dos animais, usando coleira repelente de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 insetos e não permitindo que o cão fique solto nas ruas;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b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b/>
                <w:color w:val="000000"/>
                <w:sz w:val="15"/>
                <w:szCs w:val="15"/>
              </w:rPr>
              <w:t>Colocar telas finas nas portas e janelas.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 Sintomas no homem:</w:t>
            </w:r>
          </w:p>
          <w:p w:rsidR="0089648A" w:rsidRDefault="00D7342F">
            <w:pPr>
              <w:pStyle w:val="Normal1"/>
              <w:jc w:val="center"/>
              <w:rPr>
                <w:rFonts w:hint="eastAsia"/>
                <w:lang w:eastAsia="pt-BR" w:bidi="ar-SA"/>
              </w:rPr>
            </w:pPr>
            <w:r>
              <w:rPr>
                <w:lang w:eastAsia="pt-BR" w:bidi="ar-SA"/>
              </w:rPr>
              <w:t xml:space="preserve"> </w:t>
            </w: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04520" cy="475615"/>
                  <wp:effectExtent l="0" t="0" r="0" b="0"/>
                  <wp:docPr id="11" name="Picture" descr="População Escolar - Ano letivo: 2015/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População Escolar - Ano letivo: 2015/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Febre prolongada, emagreci- mento, aumento do baço,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lastRenderedPageBreak/>
              <w:t>fraqueza e em casos graves pode aparecer sangramentos.</w:t>
            </w:r>
          </w:p>
          <w:p w:rsidR="0089648A" w:rsidRDefault="00D7342F">
            <w:pPr>
              <w:pStyle w:val="Normal1"/>
              <w:ind w:right="-114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Sintomas no cão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noProof/>
                <w:sz w:val="20"/>
                <w:szCs w:val="20"/>
                <w:lang w:eastAsia="pt-BR" w:bidi="ar-SA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212090</wp:posOffset>
                  </wp:positionV>
                  <wp:extent cx="609600" cy="447675"/>
                  <wp:effectExtent l="0" t="0" r="0" b="0"/>
                  <wp:wrapSquare wrapText="bothSides"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Emagrecimento</w:t>
            </w:r>
            <w:r>
              <w:rPr>
                <w:rFonts w:ascii="Comic Sans MS" w:hAnsi="Comic Sans MS"/>
                <w:color w:val="FF0000"/>
                <w:sz w:val="15"/>
                <w:szCs w:val="15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aumento do baço, vômitos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fraqueza</w:t>
            </w:r>
            <w:r>
              <w:rPr>
                <w:rFonts w:ascii="Comic Sans MS" w:hAnsi="Comic Sans MS"/>
                <w:sz w:val="15"/>
                <w:szCs w:val="15"/>
              </w:rPr>
              <w:t>, queda de pelos, crescimento das unhas, feridas no focinho, orelhas e patas.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D7342F">
            <w:pPr>
              <w:pStyle w:val="Normal1"/>
              <w:ind w:right="-114"/>
              <w:jc w:val="center"/>
              <w:rPr>
                <w:rFonts w:ascii="Comic Sans MS" w:hAnsi="Comic Sans MS" w:hint="eastAsia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 xml:space="preserve">Como combater o </w:t>
            </w:r>
            <w:proofErr w:type="spellStart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>Lutzomyia</w:t>
            </w:r>
            <w:proofErr w:type="spellEnd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>longipalpis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?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000000"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8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8890</wp:posOffset>
                  </wp:positionV>
                  <wp:extent cx="604520" cy="495300"/>
                  <wp:effectExtent l="0" t="0" r="0" b="0"/>
                  <wp:wrapSquare wrapText="bothSides"/>
                  <wp:docPr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48A" w:rsidRDefault="0089648A">
            <w:pPr>
              <w:pStyle w:val="Normal1"/>
              <w:rPr>
                <w:rFonts w:ascii="Comic Sans MS" w:hAnsi="Comic Sans MS" w:hint="eastAsia"/>
                <w:color w:val="000000"/>
                <w:sz w:val="16"/>
                <w:szCs w:val="16"/>
              </w:rPr>
            </w:pP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odar as árvores do quintal e jardim de modo a permitir a entrada do sol, para evitar a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 umidade do solo. Recolher os galhos cortados e dar destino adequado;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>Varrer diariamente o quintal para retirar as folhas, folhagens, frutos apodrecidos e fezes de animais. Recolher, ensacar e colocar na coleta de lixo;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>Cuidar da saúde e higiene dos animai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s, usando coleira repelente de insetos e não permitindo que o cão fique solto nas ruas;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b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b/>
                <w:color w:val="000000"/>
                <w:sz w:val="15"/>
                <w:szCs w:val="15"/>
              </w:rPr>
              <w:t>Colocar telas finas nas portas e janelas.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 Sintomas no homem:</w:t>
            </w:r>
          </w:p>
          <w:p w:rsidR="0089648A" w:rsidRDefault="00D7342F">
            <w:pPr>
              <w:pStyle w:val="Normal1"/>
              <w:jc w:val="center"/>
              <w:rPr>
                <w:rFonts w:hint="eastAsia"/>
                <w:lang w:eastAsia="pt-BR" w:bidi="ar-SA"/>
              </w:rPr>
            </w:pPr>
            <w:r>
              <w:rPr>
                <w:lang w:eastAsia="pt-BR" w:bidi="ar-SA"/>
              </w:rPr>
              <w:t xml:space="preserve"> </w:t>
            </w: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04520" cy="475615"/>
                  <wp:effectExtent l="0" t="0" r="0" b="0"/>
                  <wp:docPr id="14" name="Picture" descr="População Escolar - Ano letivo: 2015/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 descr="População Escolar - Ano letivo: 2015/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Febre prolongada, emagreci- mento, aumento do baço,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lastRenderedPageBreak/>
              <w:t xml:space="preserve">fraqueza e em casos graves pode aparecer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sangramentos.</w:t>
            </w:r>
          </w:p>
          <w:p w:rsidR="0089648A" w:rsidRDefault="00D7342F">
            <w:pPr>
              <w:pStyle w:val="Normal1"/>
              <w:ind w:right="-114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Sintomas no cão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noProof/>
                <w:sz w:val="20"/>
                <w:szCs w:val="20"/>
                <w:lang w:eastAsia="pt-BR" w:bidi="ar-SA"/>
              </w:rPr>
              <w:drawing>
                <wp:anchor distT="0" distB="0" distL="114300" distR="114300" simplePos="0" relativeHeight="9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212090</wp:posOffset>
                  </wp:positionV>
                  <wp:extent cx="609600" cy="447675"/>
                  <wp:effectExtent l="0" t="0" r="0" b="0"/>
                  <wp:wrapSquare wrapText="bothSides"/>
                  <wp:docPr id="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Emagrecimento</w:t>
            </w:r>
            <w:r>
              <w:rPr>
                <w:rFonts w:ascii="Comic Sans MS" w:hAnsi="Comic Sans MS"/>
                <w:color w:val="FF0000"/>
                <w:sz w:val="15"/>
                <w:szCs w:val="15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aumento do baço, vômitos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fraqueza</w:t>
            </w:r>
            <w:r>
              <w:rPr>
                <w:rFonts w:ascii="Comic Sans MS" w:hAnsi="Comic Sans MS"/>
                <w:sz w:val="15"/>
                <w:szCs w:val="15"/>
              </w:rPr>
              <w:t>, queda de pelos, crescimento das unhas, feridas no focinho, orelhas e patas.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D7342F">
            <w:pPr>
              <w:pStyle w:val="Normal1"/>
              <w:ind w:right="-114"/>
              <w:jc w:val="center"/>
              <w:rPr>
                <w:rFonts w:ascii="Comic Sans MS" w:hAnsi="Comic Sans MS" w:hint="eastAsia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 xml:space="preserve">Como combater o </w:t>
            </w:r>
            <w:proofErr w:type="spellStart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>Lutzomyia</w:t>
            </w:r>
            <w:proofErr w:type="spellEnd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>longipalpis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?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000000"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8890</wp:posOffset>
                  </wp:positionV>
                  <wp:extent cx="604520" cy="495300"/>
                  <wp:effectExtent l="0" t="0" r="0" b="0"/>
                  <wp:wrapSquare wrapText="bothSides"/>
                  <wp:docPr id="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48A" w:rsidRDefault="0089648A">
            <w:pPr>
              <w:pStyle w:val="Normal1"/>
              <w:rPr>
                <w:rFonts w:ascii="Comic Sans MS" w:hAnsi="Comic Sans MS" w:hint="eastAsia"/>
                <w:color w:val="000000"/>
                <w:sz w:val="16"/>
                <w:szCs w:val="16"/>
              </w:rPr>
            </w:pP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odar as árvores do quintal e jardim de modo a permitir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 a entrada do sol, para evitar a umidade do solo. Recolher os galhos cortados e dar destino adequado;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>Varrer diariamente o quintal para retirar as folhas, folhagens, frutos apodrecidos e fezes de animais. Recolher, ensacar e colocar na coleta de lixo;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>Cuid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ar da saúde e higiene dos animais, usando coleira repelente de insetos e não permitindo que o cão fique solto nas ruas;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b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b/>
                <w:color w:val="000000"/>
                <w:sz w:val="15"/>
                <w:szCs w:val="15"/>
              </w:rPr>
              <w:t>Colocar telas finas nas portas e janelas.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 Sintomas no homem:</w:t>
            </w:r>
          </w:p>
          <w:p w:rsidR="0089648A" w:rsidRDefault="00D7342F">
            <w:pPr>
              <w:pStyle w:val="Normal1"/>
              <w:jc w:val="center"/>
              <w:rPr>
                <w:rFonts w:hint="eastAsia"/>
                <w:lang w:eastAsia="pt-BR" w:bidi="ar-SA"/>
              </w:rPr>
            </w:pPr>
            <w:r>
              <w:rPr>
                <w:lang w:eastAsia="pt-BR" w:bidi="ar-SA"/>
              </w:rPr>
              <w:t xml:space="preserve"> </w:t>
            </w: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04520" cy="475615"/>
                  <wp:effectExtent l="0" t="0" r="0" b="0"/>
                  <wp:docPr id="17" name="Picture" descr="População Escolar - Ano letivo: 2015/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 descr="População Escolar - Ano letivo: 2015/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Febre prolongada, emagreci- mento, aumento do baço,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lastRenderedPageBreak/>
              <w:t>fraqueza e em casos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 graves pode aparecer sangramentos.</w:t>
            </w:r>
          </w:p>
          <w:p w:rsidR="0089648A" w:rsidRDefault="00D7342F">
            <w:pPr>
              <w:pStyle w:val="Normal1"/>
              <w:ind w:right="-114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Sintomas no cão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noProof/>
                <w:sz w:val="20"/>
                <w:szCs w:val="20"/>
                <w:lang w:eastAsia="pt-BR" w:bidi="ar-SA"/>
              </w:rPr>
              <w:drawing>
                <wp:anchor distT="0" distB="0" distL="114300" distR="114300" simplePos="0" relativeHeight="11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212090</wp:posOffset>
                  </wp:positionV>
                  <wp:extent cx="609600" cy="447675"/>
                  <wp:effectExtent l="0" t="0" r="0" b="0"/>
                  <wp:wrapSquare wrapText="bothSides"/>
                  <wp:docPr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Emagrecimento</w:t>
            </w:r>
            <w:r>
              <w:rPr>
                <w:rFonts w:ascii="Comic Sans MS" w:hAnsi="Comic Sans MS"/>
                <w:color w:val="FF0000"/>
                <w:sz w:val="15"/>
                <w:szCs w:val="15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aumento do baço, vômitos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fraqueza</w:t>
            </w:r>
            <w:r>
              <w:rPr>
                <w:rFonts w:ascii="Comic Sans MS" w:hAnsi="Comic Sans MS"/>
                <w:sz w:val="15"/>
                <w:szCs w:val="15"/>
              </w:rPr>
              <w:t>, queda de pelos, crescimento das unhas, feridas no focinho, orelhas e patas.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D7342F">
            <w:pPr>
              <w:pStyle w:val="Normal1"/>
              <w:ind w:right="-114"/>
              <w:jc w:val="center"/>
              <w:rPr>
                <w:rFonts w:ascii="Comic Sans MS" w:hAnsi="Comic Sans MS" w:hint="eastAsia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 xml:space="preserve">Como combater o </w:t>
            </w:r>
            <w:proofErr w:type="spellStart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>Lutzomyia</w:t>
            </w:r>
            <w:proofErr w:type="spellEnd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color w:val="000000"/>
                <w:sz w:val="18"/>
                <w:szCs w:val="18"/>
              </w:rPr>
              <w:t>longipalpis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?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000000"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12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8890</wp:posOffset>
                  </wp:positionV>
                  <wp:extent cx="604520" cy="495300"/>
                  <wp:effectExtent l="0" t="0" r="0" b="0"/>
                  <wp:wrapSquare wrapText="bothSides"/>
                  <wp:docPr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48A" w:rsidRDefault="0089648A">
            <w:pPr>
              <w:pStyle w:val="Normal1"/>
              <w:rPr>
                <w:rFonts w:ascii="Comic Sans MS" w:hAnsi="Comic Sans MS" w:hint="eastAsia"/>
                <w:color w:val="000000"/>
                <w:sz w:val="16"/>
                <w:szCs w:val="16"/>
              </w:rPr>
            </w:pP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odar as árvores do quintal e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jardim de modo a permitir a entrada do sol, para evitar a umidade do solo. Recolher os galhos cortados e dar destino adequado;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>Varrer diariamente o quintal para retirar as folhas, folhagens, frutos apodrecidos e fezes de animais. Recolher, ensacar e coloca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r na coleta de lixo;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>Cuidar da saúde e higiene dos animais, usando coleira repelente de insetos e não permitindo que o cão fique solto nas ruas;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b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b/>
                <w:color w:val="000000"/>
                <w:sz w:val="15"/>
                <w:szCs w:val="15"/>
              </w:rPr>
              <w:t>Colocar telas finas nas portas e janelas.</w:t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 Sintomas no homem:</w:t>
            </w:r>
          </w:p>
          <w:p w:rsidR="0089648A" w:rsidRDefault="00D7342F">
            <w:pPr>
              <w:pStyle w:val="Normal1"/>
              <w:jc w:val="center"/>
              <w:rPr>
                <w:rFonts w:hint="eastAsia"/>
                <w:lang w:eastAsia="pt-BR" w:bidi="ar-SA"/>
              </w:rPr>
            </w:pPr>
            <w:r>
              <w:rPr>
                <w:lang w:eastAsia="pt-BR" w:bidi="ar-SA"/>
              </w:rPr>
              <w:t xml:space="preserve"> </w:t>
            </w: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04520" cy="475615"/>
                  <wp:effectExtent l="0" t="0" r="0" b="0"/>
                  <wp:docPr id="20" name="Picture" descr="População Escolar - Ano letivo: 2015/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 descr="População Escolar - Ano letivo: 2015/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Febre prolongada, emagreci- mento, aumento do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 xml:space="preserve">baço,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lastRenderedPageBreak/>
              <w:t>fraqueza e em casos graves pode aparecer sangramentos.</w:t>
            </w:r>
          </w:p>
          <w:p w:rsidR="0089648A" w:rsidRDefault="00D7342F">
            <w:pPr>
              <w:pStyle w:val="Normal1"/>
              <w:ind w:right="-114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Sintomas no cão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noProof/>
                <w:sz w:val="20"/>
                <w:szCs w:val="20"/>
                <w:lang w:eastAsia="pt-BR" w:bidi="ar-SA"/>
              </w:rPr>
              <w:drawing>
                <wp:anchor distT="0" distB="0" distL="114300" distR="114300" simplePos="0" relativeHeight="13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212090</wp:posOffset>
                  </wp:positionV>
                  <wp:extent cx="609600" cy="447675"/>
                  <wp:effectExtent l="0" t="0" r="0" b="0"/>
                  <wp:wrapSquare wrapText="bothSides"/>
                  <wp:docPr id="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48A" w:rsidRDefault="00D7342F">
            <w:pPr>
              <w:pStyle w:val="Normal1"/>
              <w:rPr>
                <w:rFonts w:ascii="Comic Sans MS" w:hAnsi="Comic Sans MS" w:hint="eastAsia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Emagrecimento</w:t>
            </w:r>
            <w:r>
              <w:rPr>
                <w:rFonts w:ascii="Comic Sans MS" w:hAnsi="Comic Sans MS"/>
                <w:color w:val="FF0000"/>
                <w:sz w:val="15"/>
                <w:szCs w:val="15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aumento do baço, vômitos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5"/>
                <w:szCs w:val="15"/>
              </w:rPr>
              <w:t>fraqueza</w:t>
            </w:r>
            <w:r>
              <w:rPr>
                <w:rFonts w:ascii="Comic Sans MS" w:hAnsi="Comic Sans MS"/>
                <w:sz w:val="15"/>
                <w:szCs w:val="15"/>
              </w:rPr>
              <w:t>, queda de pelos, crescimento das unhas, feridas no focinho, orelhas e patas.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89648A">
            <w:pPr>
              <w:pStyle w:val="Normal1"/>
              <w:rPr>
                <w:rFonts w:hint="eastAsia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89648A">
            <w:pPr>
              <w:pStyle w:val="Normal1"/>
              <w:rPr>
                <w:rFonts w:hint="eastAsia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89648A">
            <w:pPr>
              <w:pStyle w:val="Normal1"/>
              <w:rPr>
                <w:rFonts w:hint="eastAsia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89648A">
            <w:pPr>
              <w:pStyle w:val="Normal1"/>
              <w:rPr>
                <w:rFonts w:hint="eastAsia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89648A">
            <w:pPr>
              <w:pStyle w:val="Normal1"/>
              <w:rPr>
                <w:rFonts w:hint="eastAsia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89648A">
            <w:pPr>
              <w:pStyle w:val="Normal1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89648A">
            <w:pPr>
              <w:pStyle w:val="Normal1"/>
              <w:rPr>
                <w:rFonts w:hint="eastAsia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89648A">
            <w:pPr>
              <w:pStyle w:val="Normal1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89648A">
            <w:pPr>
              <w:pStyle w:val="Normal1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89648A">
            <w:pPr>
              <w:pStyle w:val="Normal1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89648A">
            <w:pPr>
              <w:pStyle w:val="Normal1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89648A">
            <w:pPr>
              <w:pStyle w:val="Normal1"/>
              <w:rPr>
                <w:rFonts w:hint="eastAsia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48A" w:rsidRDefault="0089648A">
            <w:pPr>
              <w:pStyle w:val="Normal1"/>
              <w:rPr>
                <w:rFonts w:hint="eastAsia"/>
              </w:rPr>
            </w:pPr>
          </w:p>
        </w:tc>
      </w:tr>
    </w:tbl>
    <w:p w:rsidR="0089648A" w:rsidRDefault="0089648A">
      <w:pPr>
        <w:pStyle w:val="Normal1"/>
        <w:rPr>
          <w:rFonts w:hint="eastAsia"/>
        </w:rPr>
      </w:pPr>
    </w:p>
    <w:sectPr w:rsidR="0089648A">
      <w:pgSz w:w="16838" w:h="11906" w:orient="landscape"/>
      <w:pgMar w:top="426" w:right="1417" w:bottom="709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8A"/>
    <w:rsid w:val="0089648A"/>
    <w:rsid w:val="00D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03F5-CC3A-4430-ACBB-08FDFE2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E2A72"/>
    <w:pPr>
      <w:suppressAutoHyphens/>
      <w:spacing w:line="240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4EC"/>
    <w:rPr>
      <w:rFonts w:ascii="Segoe UI" w:hAnsi="Segoe UI" w:cs="Segoe UI"/>
      <w:sz w:val="18"/>
      <w:szCs w:val="18"/>
    </w:rPr>
  </w:style>
  <w:style w:type="paragraph" w:styleId="Ttulo">
    <w:name w:val="Title"/>
    <w:basedOn w:val="Normal1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1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pPr>
      <w:suppressLineNumbers/>
    </w:pPr>
  </w:style>
  <w:style w:type="paragraph" w:styleId="Textodebalo">
    <w:name w:val="Balloon Text"/>
    <w:basedOn w:val="Normal1"/>
    <w:link w:val="TextodebaloChar"/>
    <w:uiPriority w:val="99"/>
    <w:semiHidden/>
    <w:unhideWhenUsed/>
    <w:rsid w:val="009154E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010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B3B0-0B13-43E1-BB7F-0B17A69F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bolsistaeduca</dc:creator>
  <cp:lastModifiedBy>Luciana Maria Victoria</cp:lastModifiedBy>
  <cp:revision>2</cp:revision>
  <cp:lastPrinted>2017-07-07T18:36:00Z</cp:lastPrinted>
  <dcterms:created xsi:type="dcterms:W3CDTF">2017-08-01T12:59:00Z</dcterms:created>
  <dcterms:modified xsi:type="dcterms:W3CDTF">2017-08-01T12:59:00Z</dcterms:modified>
  <dc:language>pt-BR</dc:language>
</cp:coreProperties>
</file>