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7CB" w:rsidRDefault="00884C7E">
      <w:pPr>
        <w:spacing w:after="0" w:line="259" w:lineRule="auto"/>
        <w:ind w:left="571" w:right="0"/>
        <w:jc w:val="left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356184</wp:posOffset>
            </wp:positionH>
            <wp:positionV relativeFrom="paragraph">
              <wp:posOffset>-101603</wp:posOffset>
            </wp:positionV>
            <wp:extent cx="743585" cy="836295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3585" cy="836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28"/>
        </w:rPr>
        <w:t xml:space="preserve">GOVERNO DO ESTADO DE SÃO PAULO </w:t>
      </w:r>
    </w:p>
    <w:p w:rsidR="00F247CB" w:rsidRDefault="00884C7E">
      <w:pPr>
        <w:spacing w:after="0" w:line="259" w:lineRule="auto"/>
        <w:ind w:left="571" w:right="0"/>
        <w:jc w:val="left"/>
      </w:pPr>
      <w:r>
        <w:rPr>
          <w:rFonts w:ascii="Times New Roman" w:eastAsia="Times New Roman" w:hAnsi="Times New Roman" w:cs="Times New Roman"/>
          <w:b/>
          <w:sz w:val="28"/>
        </w:rPr>
        <w:t xml:space="preserve">SECRETARIA DE ESTADO DA EDUCAÇÃO </w:t>
      </w:r>
    </w:p>
    <w:p w:rsidR="00F247CB" w:rsidRDefault="00884C7E">
      <w:pPr>
        <w:spacing w:after="0" w:line="259" w:lineRule="auto"/>
        <w:ind w:left="561" w:right="517" w:firstLine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COORDENADORIA DE GESTÃO DE RECURSOS HUMANOS </w:t>
      </w:r>
    </w:p>
    <w:p w:rsidR="00F247CB" w:rsidRDefault="00884C7E">
      <w:pPr>
        <w:spacing w:after="70" w:line="217" w:lineRule="auto"/>
        <w:ind w:left="561" w:right="218" w:firstLine="0"/>
        <w:jc w:val="center"/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DEPARTAMENTO DE ADMINISTRAÇÃO DE PESSOAL CENTRO DE INGRESSO E MOVIMENTAÇÃO</w:t>
      </w:r>
      <w:r>
        <w:rPr>
          <w:sz w:val="28"/>
        </w:rPr>
        <w:t xml:space="preserve"> </w:t>
      </w:r>
      <w:r>
        <w:rPr>
          <w:sz w:val="28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247CB" w:rsidRDefault="00884C7E">
      <w:pPr>
        <w:spacing w:after="80" w:line="259" w:lineRule="auto"/>
        <w:ind w:left="2014" w:right="0" w:firstLine="0"/>
        <w:jc w:val="left"/>
      </w:pP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ab/>
      </w:r>
      <w:r>
        <w:rPr>
          <w:sz w:val="28"/>
        </w:rPr>
        <w:t xml:space="preserve"> </w:t>
      </w:r>
    </w:p>
    <w:p w:rsidR="00F247CB" w:rsidRDefault="00884C7E">
      <w:pPr>
        <w:spacing w:after="0" w:line="259" w:lineRule="auto"/>
        <w:ind w:left="20" w:right="0" w:firstLine="0"/>
        <w:jc w:val="center"/>
      </w:pPr>
      <w:r>
        <w:rPr>
          <w:sz w:val="28"/>
        </w:rPr>
        <w:t xml:space="preserve"> </w:t>
      </w:r>
    </w:p>
    <w:p w:rsidR="00F247CB" w:rsidRDefault="00884C7E">
      <w:pPr>
        <w:spacing w:after="0" w:line="259" w:lineRule="auto"/>
        <w:ind w:left="20" w:right="0" w:firstLine="0"/>
        <w:jc w:val="center"/>
      </w:pPr>
      <w:r>
        <w:rPr>
          <w:sz w:val="28"/>
        </w:rPr>
        <w:t xml:space="preserve"> </w:t>
      </w:r>
    </w:p>
    <w:p w:rsidR="00F247CB" w:rsidRDefault="00884C7E">
      <w:pPr>
        <w:spacing w:after="0" w:line="259" w:lineRule="auto"/>
        <w:ind w:left="20" w:right="0" w:firstLine="0"/>
        <w:jc w:val="center"/>
      </w:pPr>
      <w:r>
        <w:rPr>
          <w:sz w:val="28"/>
        </w:rPr>
        <w:t xml:space="preserve"> </w:t>
      </w:r>
    </w:p>
    <w:p w:rsidR="00F247CB" w:rsidRDefault="00884C7E">
      <w:pPr>
        <w:spacing w:after="0" w:line="259" w:lineRule="auto"/>
        <w:ind w:left="20" w:right="0" w:firstLine="0"/>
        <w:jc w:val="center"/>
      </w:pPr>
      <w:r>
        <w:rPr>
          <w:sz w:val="28"/>
        </w:rPr>
        <w:t xml:space="preserve"> </w:t>
      </w:r>
    </w:p>
    <w:p w:rsidR="00F247CB" w:rsidRDefault="00884C7E">
      <w:pPr>
        <w:spacing w:after="0" w:line="259" w:lineRule="auto"/>
        <w:ind w:left="20" w:right="0" w:firstLine="0"/>
        <w:jc w:val="center"/>
      </w:pPr>
      <w:r>
        <w:rPr>
          <w:sz w:val="28"/>
        </w:rPr>
        <w:t xml:space="preserve"> </w:t>
      </w:r>
    </w:p>
    <w:p w:rsidR="00F247CB" w:rsidRDefault="00884C7E">
      <w:pPr>
        <w:spacing w:after="0" w:line="259" w:lineRule="auto"/>
        <w:ind w:left="20" w:right="0" w:firstLine="0"/>
        <w:jc w:val="center"/>
      </w:pPr>
      <w:r>
        <w:rPr>
          <w:sz w:val="28"/>
        </w:rPr>
        <w:t xml:space="preserve"> </w:t>
      </w:r>
    </w:p>
    <w:p w:rsidR="00F247CB" w:rsidRDefault="00884C7E">
      <w:pPr>
        <w:spacing w:after="0" w:line="259" w:lineRule="auto"/>
        <w:ind w:left="20" w:right="0" w:firstLine="0"/>
        <w:jc w:val="center"/>
      </w:pPr>
      <w:r>
        <w:rPr>
          <w:sz w:val="28"/>
        </w:rPr>
        <w:t xml:space="preserve"> </w:t>
      </w:r>
    </w:p>
    <w:p w:rsidR="00F247CB" w:rsidRDefault="00884C7E">
      <w:pPr>
        <w:spacing w:after="0" w:line="259" w:lineRule="auto"/>
        <w:ind w:left="20" w:right="0" w:firstLine="0"/>
        <w:jc w:val="center"/>
      </w:pPr>
      <w:r>
        <w:rPr>
          <w:sz w:val="28"/>
        </w:rPr>
        <w:t xml:space="preserve"> </w:t>
      </w:r>
    </w:p>
    <w:p w:rsidR="00F247CB" w:rsidRDefault="00884C7E">
      <w:pPr>
        <w:spacing w:after="0" w:line="259" w:lineRule="auto"/>
        <w:ind w:left="20" w:right="0" w:firstLine="0"/>
        <w:jc w:val="center"/>
      </w:pPr>
      <w:r>
        <w:rPr>
          <w:sz w:val="28"/>
        </w:rPr>
        <w:t xml:space="preserve"> </w:t>
      </w:r>
    </w:p>
    <w:p w:rsidR="00F247CB" w:rsidRDefault="00884C7E">
      <w:pPr>
        <w:spacing w:after="0" w:line="259" w:lineRule="auto"/>
        <w:ind w:left="20" w:right="0" w:firstLine="0"/>
        <w:jc w:val="center"/>
      </w:pPr>
      <w:r>
        <w:rPr>
          <w:sz w:val="28"/>
        </w:rPr>
        <w:t xml:space="preserve"> </w:t>
      </w:r>
    </w:p>
    <w:p w:rsidR="00F247CB" w:rsidRDefault="00884C7E">
      <w:pPr>
        <w:spacing w:after="0" w:line="259" w:lineRule="auto"/>
        <w:ind w:left="20" w:right="0" w:firstLine="0"/>
        <w:jc w:val="center"/>
      </w:pPr>
      <w:r>
        <w:rPr>
          <w:sz w:val="28"/>
        </w:rPr>
        <w:t xml:space="preserve"> </w:t>
      </w:r>
    </w:p>
    <w:p w:rsidR="00F247CB" w:rsidRDefault="00884C7E">
      <w:pPr>
        <w:spacing w:after="3" w:line="259" w:lineRule="auto"/>
        <w:ind w:right="45"/>
        <w:jc w:val="center"/>
      </w:pPr>
      <w:r>
        <w:rPr>
          <w:b/>
          <w:sz w:val="28"/>
        </w:rPr>
        <w:t xml:space="preserve">MANUAL DE ACESSO AO SISTEMA SED – SECRETARIA ESCOLAR DIGITAL </w:t>
      </w:r>
    </w:p>
    <w:p w:rsidR="00F247CB" w:rsidRDefault="00884C7E">
      <w:pPr>
        <w:spacing w:after="0" w:line="259" w:lineRule="auto"/>
        <w:ind w:left="20" w:right="0" w:firstLine="0"/>
        <w:jc w:val="center"/>
      </w:pPr>
      <w:r>
        <w:rPr>
          <w:b/>
          <w:color w:val="FF0000"/>
          <w:sz w:val="28"/>
        </w:rPr>
        <w:t xml:space="preserve"> </w:t>
      </w:r>
    </w:p>
    <w:p w:rsidR="00F247CB" w:rsidRDefault="00884C7E">
      <w:pPr>
        <w:pStyle w:val="Ttulo1"/>
        <w:ind w:right="41"/>
      </w:pPr>
      <w:r>
        <w:t xml:space="preserve">PRÉ – CADASTRO </w:t>
      </w:r>
    </w:p>
    <w:p w:rsidR="00F247CB" w:rsidRDefault="00884C7E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F247CB" w:rsidRDefault="00884C7E">
      <w:pPr>
        <w:spacing w:after="0" w:line="259" w:lineRule="auto"/>
        <w:ind w:left="0" w:right="45" w:firstLine="0"/>
        <w:jc w:val="center"/>
      </w:pPr>
      <w:r>
        <w:rPr>
          <w:sz w:val="24"/>
        </w:rPr>
        <w:t xml:space="preserve">Candidatos à Contratação </w:t>
      </w:r>
    </w:p>
    <w:p w:rsidR="00F247CB" w:rsidRDefault="00884C7E">
      <w:pPr>
        <w:spacing w:after="0" w:line="259" w:lineRule="auto"/>
        <w:ind w:left="2117" w:right="0" w:firstLine="0"/>
        <w:jc w:val="left"/>
      </w:pPr>
      <w:r>
        <w:rPr>
          <w:sz w:val="24"/>
        </w:rPr>
        <w:t xml:space="preserve">Para fins de Inscrição para Processo de Atribuição </w:t>
      </w:r>
    </w:p>
    <w:p w:rsidR="00F247CB" w:rsidRDefault="00884C7E">
      <w:pPr>
        <w:spacing w:after="26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247CB" w:rsidRDefault="00884C7E">
      <w:pPr>
        <w:spacing w:after="0" w:line="259" w:lineRule="auto"/>
        <w:ind w:left="20" w:right="0" w:firstLine="0"/>
        <w:jc w:val="center"/>
      </w:pPr>
      <w:r>
        <w:rPr>
          <w:b/>
          <w:sz w:val="28"/>
        </w:rPr>
        <w:t xml:space="preserve"> </w:t>
      </w:r>
    </w:p>
    <w:p w:rsidR="00F247CB" w:rsidRDefault="00884C7E">
      <w:pPr>
        <w:spacing w:after="0" w:line="259" w:lineRule="auto"/>
        <w:ind w:left="20" w:right="0" w:firstLine="0"/>
        <w:jc w:val="center"/>
      </w:pPr>
      <w:r>
        <w:rPr>
          <w:b/>
          <w:sz w:val="28"/>
        </w:rPr>
        <w:t xml:space="preserve"> </w:t>
      </w:r>
    </w:p>
    <w:p w:rsidR="00F247CB" w:rsidRDefault="00884C7E">
      <w:pPr>
        <w:spacing w:after="0" w:line="259" w:lineRule="auto"/>
        <w:ind w:left="20" w:right="0" w:firstLine="0"/>
        <w:jc w:val="center"/>
      </w:pPr>
      <w:r>
        <w:rPr>
          <w:b/>
          <w:sz w:val="28"/>
        </w:rPr>
        <w:t xml:space="preserve"> </w:t>
      </w:r>
    </w:p>
    <w:p w:rsidR="00F247CB" w:rsidRDefault="00884C7E">
      <w:pPr>
        <w:spacing w:after="0" w:line="259" w:lineRule="auto"/>
        <w:ind w:left="20" w:right="0" w:firstLine="0"/>
        <w:jc w:val="center"/>
      </w:pPr>
      <w:r>
        <w:rPr>
          <w:b/>
          <w:sz w:val="28"/>
        </w:rPr>
        <w:t xml:space="preserve"> </w:t>
      </w:r>
    </w:p>
    <w:p w:rsidR="00F247CB" w:rsidRDefault="00884C7E">
      <w:pPr>
        <w:spacing w:after="0" w:line="259" w:lineRule="auto"/>
        <w:ind w:left="20" w:right="0" w:firstLine="0"/>
        <w:jc w:val="center"/>
      </w:pPr>
      <w:r>
        <w:rPr>
          <w:b/>
          <w:sz w:val="28"/>
        </w:rPr>
        <w:t xml:space="preserve"> </w:t>
      </w:r>
    </w:p>
    <w:p w:rsidR="00F247CB" w:rsidRDefault="00884C7E">
      <w:pPr>
        <w:spacing w:after="0" w:line="259" w:lineRule="auto"/>
        <w:ind w:left="20" w:right="0" w:firstLine="0"/>
        <w:jc w:val="center"/>
      </w:pPr>
      <w:r>
        <w:rPr>
          <w:b/>
          <w:sz w:val="28"/>
        </w:rPr>
        <w:t xml:space="preserve"> </w:t>
      </w:r>
    </w:p>
    <w:p w:rsidR="00F247CB" w:rsidRDefault="00884C7E">
      <w:pPr>
        <w:spacing w:after="0" w:line="259" w:lineRule="auto"/>
        <w:ind w:left="20" w:right="0" w:firstLine="0"/>
        <w:jc w:val="center"/>
      </w:pPr>
      <w:r>
        <w:rPr>
          <w:b/>
          <w:sz w:val="28"/>
        </w:rPr>
        <w:t xml:space="preserve"> </w:t>
      </w:r>
    </w:p>
    <w:p w:rsidR="00F247CB" w:rsidRDefault="00884C7E">
      <w:pPr>
        <w:spacing w:after="0" w:line="259" w:lineRule="auto"/>
        <w:ind w:left="20" w:right="0" w:firstLine="0"/>
        <w:jc w:val="center"/>
      </w:pPr>
      <w:r>
        <w:rPr>
          <w:b/>
          <w:sz w:val="28"/>
        </w:rPr>
        <w:t xml:space="preserve"> </w:t>
      </w:r>
    </w:p>
    <w:p w:rsidR="00F247CB" w:rsidRDefault="00884C7E">
      <w:pPr>
        <w:spacing w:after="0" w:line="259" w:lineRule="auto"/>
        <w:ind w:left="20" w:right="0" w:firstLine="0"/>
        <w:jc w:val="center"/>
      </w:pPr>
      <w:r>
        <w:rPr>
          <w:b/>
          <w:sz w:val="28"/>
        </w:rPr>
        <w:t xml:space="preserve"> </w:t>
      </w:r>
    </w:p>
    <w:p w:rsidR="00F247CB" w:rsidRDefault="00884C7E">
      <w:pPr>
        <w:spacing w:after="0" w:line="259" w:lineRule="auto"/>
        <w:ind w:left="20" w:right="0" w:firstLine="0"/>
        <w:jc w:val="center"/>
      </w:pPr>
      <w:r>
        <w:rPr>
          <w:b/>
          <w:sz w:val="28"/>
        </w:rPr>
        <w:t xml:space="preserve"> </w:t>
      </w:r>
    </w:p>
    <w:p w:rsidR="00F247CB" w:rsidRDefault="00884C7E">
      <w:pPr>
        <w:spacing w:after="0" w:line="259" w:lineRule="auto"/>
        <w:ind w:left="20" w:right="0" w:firstLine="0"/>
        <w:jc w:val="center"/>
      </w:pPr>
      <w:r>
        <w:rPr>
          <w:b/>
          <w:sz w:val="28"/>
        </w:rPr>
        <w:t xml:space="preserve"> </w:t>
      </w:r>
    </w:p>
    <w:p w:rsidR="00F247CB" w:rsidRDefault="00884C7E">
      <w:pPr>
        <w:spacing w:after="0" w:line="259" w:lineRule="auto"/>
        <w:ind w:left="20" w:right="0" w:firstLine="0"/>
        <w:jc w:val="center"/>
      </w:pPr>
      <w:r>
        <w:rPr>
          <w:b/>
          <w:sz w:val="28"/>
        </w:rPr>
        <w:t xml:space="preserve"> </w:t>
      </w:r>
    </w:p>
    <w:p w:rsidR="00F247CB" w:rsidRDefault="00884C7E">
      <w:pPr>
        <w:spacing w:after="0" w:line="259" w:lineRule="auto"/>
        <w:ind w:left="20" w:right="0" w:firstLine="0"/>
        <w:jc w:val="center"/>
      </w:pPr>
      <w:r>
        <w:rPr>
          <w:b/>
          <w:sz w:val="28"/>
        </w:rPr>
        <w:t xml:space="preserve"> </w:t>
      </w:r>
    </w:p>
    <w:p w:rsidR="00F247CB" w:rsidRDefault="00884C7E">
      <w:pPr>
        <w:spacing w:after="0" w:line="259" w:lineRule="auto"/>
        <w:ind w:left="20" w:right="0" w:firstLine="0"/>
        <w:jc w:val="center"/>
      </w:pPr>
      <w:r>
        <w:rPr>
          <w:b/>
          <w:sz w:val="28"/>
        </w:rPr>
        <w:t xml:space="preserve"> </w:t>
      </w:r>
    </w:p>
    <w:p w:rsidR="00F247CB" w:rsidRDefault="00884C7E">
      <w:pPr>
        <w:spacing w:after="0" w:line="259" w:lineRule="auto"/>
        <w:ind w:left="20" w:right="0" w:firstLine="0"/>
        <w:jc w:val="center"/>
      </w:pPr>
      <w:r>
        <w:rPr>
          <w:b/>
          <w:sz w:val="28"/>
        </w:rPr>
        <w:t xml:space="preserve"> </w:t>
      </w:r>
    </w:p>
    <w:p w:rsidR="00F247CB" w:rsidRDefault="00884C7E">
      <w:pPr>
        <w:spacing w:after="0" w:line="259" w:lineRule="auto"/>
        <w:ind w:left="20" w:right="0" w:firstLine="0"/>
        <w:jc w:val="center"/>
      </w:pPr>
      <w:r>
        <w:rPr>
          <w:b/>
          <w:sz w:val="28"/>
        </w:rPr>
        <w:t xml:space="preserve"> </w:t>
      </w:r>
    </w:p>
    <w:p w:rsidR="00F247CB" w:rsidRDefault="00884C7E">
      <w:pPr>
        <w:spacing w:after="0" w:line="259" w:lineRule="auto"/>
        <w:ind w:left="20" w:right="0" w:firstLine="0"/>
        <w:jc w:val="center"/>
      </w:pPr>
      <w:r>
        <w:rPr>
          <w:b/>
          <w:sz w:val="28"/>
        </w:rPr>
        <w:t xml:space="preserve"> </w:t>
      </w:r>
    </w:p>
    <w:p w:rsidR="00F247CB" w:rsidRDefault="00884C7E">
      <w:pPr>
        <w:spacing w:after="3" w:line="259" w:lineRule="auto"/>
        <w:ind w:right="47"/>
        <w:jc w:val="center"/>
      </w:pPr>
      <w:r>
        <w:rPr>
          <w:b/>
          <w:sz w:val="28"/>
        </w:rPr>
        <w:t xml:space="preserve">2017 </w:t>
      </w:r>
    </w:p>
    <w:p w:rsidR="00F247CB" w:rsidRDefault="00884C7E">
      <w:pPr>
        <w:spacing w:after="0" w:line="259" w:lineRule="auto"/>
        <w:ind w:left="0" w:right="0" w:firstLine="0"/>
        <w:jc w:val="left"/>
      </w:pPr>
      <w:r>
        <w:rPr>
          <w:b/>
          <w:sz w:val="28"/>
        </w:rPr>
        <w:t xml:space="preserve"> </w:t>
      </w:r>
    </w:p>
    <w:p w:rsidR="00F247CB" w:rsidRDefault="00884C7E">
      <w:pPr>
        <w:pStyle w:val="Ttulo1"/>
        <w:ind w:right="46"/>
      </w:pPr>
      <w:r>
        <w:t xml:space="preserve">PRÉ-CADASTRO PARA FINS DE INSCRIÇÃO </w:t>
      </w:r>
    </w:p>
    <w:p w:rsidR="00F247CB" w:rsidRDefault="00884C7E">
      <w:pPr>
        <w:spacing w:after="35" w:line="259" w:lineRule="auto"/>
        <w:ind w:left="0" w:right="0" w:firstLine="0"/>
        <w:jc w:val="left"/>
      </w:pPr>
      <w:r>
        <w:rPr>
          <w:color w:val="00B0F0"/>
        </w:rPr>
        <w:t xml:space="preserve"> </w:t>
      </w:r>
    </w:p>
    <w:p w:rsidR="00F247CB" w:rsidRDefault="00884C7E">
      <w:pPr>
        <w:spacing w:after="0" w:line="259" w:lineRule="auto"/>
        <w:ind w:left="420" w:right="0"/>
        <w:jc w:val="left"/>
      </w:pPr>
      <w:proofErr w:type="gramStart"/>
      <w:r>
        <w:rPr>
          <w:b/>
          <w:color w:val="00B0F0"/>
          <w:sz w:val="24"/>
        </w:rPr>
        <w:t>1)</w:t>
      </w:r>
      <w:proofErr w:type="gramEnd"/>
      <w:r>
        <w:rPr>
          <w:rFonts w:ascii="Arial" w:eastAsia="Arial" w:hAnsi="Arial" w:cs="Arial"/>
          <w:b/>
          <w:color w:val="00B0F0"/>
          <w:sz w:val="24"/>
        </w:rPr>
        <w:t xml:space="preserve"> </w:t>
      </w:r>
      <w:r>
        <w:rPr>
          <w:b/>
          <w:color w:val="00B0F0"/>
          <w:sz w:val="24"/>
        </w:rPr>
        <w:t xml:space="preserve">ACESSO CANDIDATO </w:t>
      </w:r>
    </w:p>
    <w:p w:rsidR="00F247CB" w:rsidRDefault="00884C7E">
      <w:pPr>
        <w:spacing w:after="0" w:line="259" w:lineRule="auto"/>
        <w:ind w:left="0" w:right="0" w:firstLine="0"/>
        <w:jc w:val="left"/>
      </w:pPr>
      <w:r>
        <w:lastRenderedPageBreak/>
        <w:t xml:space="preserve"> </w:t>
      </w:r>
    </w:p>
    <w:p w:rsidR="00F247CB" w:rsidRDefault="00884C7E">
      <w:pPr>
        <w:ind w:right="43"/>
      </w:pPr>
      <w:r>
        <w:t xml:space="preserve">A realização do Pré-cadastro é destinada a docentes que queiram celebrar contrato com a Rede Estadual de Ensino do Estado de São Paulo, em regime de acumulação e candidatos à contratação, incluindo-se candidatos pertencentes à etnia indígena, para ministrar aulas no ano letivo 2018, os quais deverão realizar Pré-cadastro e posteriormente efetivar a sua inscrição seguindo as orientações constantes em Portaria. Enquadram-se nesta situação: </w:t>
      </w:r>
    </w:p>
    <w:p w:rsidR="00F247CB" w:rsidRDefault="00884C7E">
      <w:pPr>
        <w:spacing w:after="12" w:line="259" w:lineRule="auto"/>
        <w:ind w:left="0" w:right="0" w:firstLine="0"/>
        <w:jc w:val="left"/>
      </w:pPr>
      <w:r>
        <w:t xml:space="preserve"> </w:t>
      </w:r>
    </w:p>
    <w:p w:rsidR="00F247CB" w:rsidRDefault="00884C7E">
      <w:pPr>
        <w:numPr>
          <w:ilvl w:val="0"/>
          <w:numId w:val="1"/>
        </w:numPr>
        <w:spacing w:after="26"/>
        <w:ind w:right="43" w:hanging="348"/>
      </w:pPr>
      <w:r>
        <w:t xml:space="preserve">Candidatos sem vínculo ativo no cadastro funcional da Secretaria da Educação do Estado de São Paulo; </w:t>
      </w:r>
    </w:p>
    <w:p w:rsidR="00F247CB" w:rsidRDefault="00884C7E">
      <w:pPr>
        <w:numPr>
          <w:ilvl w:val="0"/>
          <w:numId w:val="1"/>
        </w:numPr>
        <w:spacing w:after="25"/>
        <w:ind w:right="43" w:hanging="348"/>
      </w:pPr>
      <w:r>
        <w:t xml:space="preserve">Docentes Efetivos e Ocupantes de Função Atividade, categorias “P”, “N” e “F” com um único vínculo ativo nesta Rede Estadual de Ensino, que pretendam acumular, no mesmo campo de atuação ou em campo de atuação diverso, comprovada a habilitação/qualificação docente; </w:t>
      </w:r>
    </w:p>
    <w:p w:rsidR="00F247CB" w:rsidRDefault="00884C7E">
      <w:pPr>
        <w:numPr>
          <w:ilvl w:val="0"/>
          <w:numId w:val="1"/>
        </w:numPr>
        <w:ind w:right="43" w:hanging="348"/>
      </w:pPr>
      <w:r>
        <w:t xml:space="preserve">Docentes Categorias “O” e “V” com contrato celebrado no ano de 2014; </w:t>
      </w:r>
    </w:p>
    <w:p w:rsidR="00F247CB" w:rsidRDefault="00884C7E">
      <w:pPr>
        <w:numPr>
          <w:ilvl w:val="0"/>
          <w:numId w:val="1"/>
        </w:numPr>
        <w:ind w:right="43" w:hanging="348"/>
      </w:pPr>
      <w:r>
        <w:t xml:space="preserve">Docentes Categorias “S” que queiram acumular; </w:t>
      </w:r>
    </w:p>
    <w:p w:rsidR="00F247CB" w:rsidRDefault="00884C7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247CB" w:rsidRDefault="00884C7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247CB" w:rsidRDefault="00884C7E">
      <w:pPr>
        <w:ind w:right="43"/>
      </w:pPr>
      <w:r>
        <w:t xml:space="preserve">O Pré-Cadastro deverá ser realizado diretamente no site:  </w:t>
      </w:r>
      <w:hyperlink r:id="rId8">
        <w:r>
          <w:rPr>
            <w:color w:val="0000FF"/>
            <w:u w:val="single" w:color="0000FF"/>
          </w:rPr>
          <w:t>https://sed.educacao.sp.gov.br</w:t>
        </w:r>
      </w:hyperlink>
      <w:hyperlink r:id="rId9">
        <w:proofErr w:type="gramStart"/>
        <w:r>
          <w:t>,</w:t>
        </w:r>
        <w:proofErr w:type="gramEnd"/>
      </w:hyperlink>
      <w:r>
        <w:t xml:space="preserve"> o candidato deverá obter acesso, e aguardar retorno por e-mail com </w:t>
      </w:r>
      <w:proofErr w:type="spellStart"/>
      <w:r>
        <w:t>login</w:t>
      </w:r>
      <w:proofErr w:type="spellEnd"/>
      <w:r>
        <w:t xml:space="preserve"> de acesso e senha. </w:t>
      </w:r>
    </w:p>
    <w:p w:rsidR="00F247CB" w:rsidRDefault="00884C7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247CB" w:rsidRDefault="00884C7E">
      <w:pPr>
        <w:ind w:right="43"/>
      </w:pPr>
      <w:r>
        <w:t xml:space="preserve">Após recebimento deste e-mail com </w:t>
      </w:r>
      <w:proofErr w:type="spellStart"/>
      <w:r>
        <w:t>login</w:t>
      </w:r>
      <w:proofErr w:type="spellEnd"/>
      <w:r>
        <w:t xml:space="preserve">, ao acessar o </w:t>
      </w:r>
      <w:proofErr w:type="spellStart"/>
      <w:r>
        <w:t>SED-Secretaria</w:t>
      </w:r>
      <w:proofErr w:type="spellEnd"/>
      <w:r>
        <w:t xml:space="preserve"> Escola Digital, o sistema solicitará uma redefinição de senha pelo usuário para que inicie a digitação dos dados no sistema.  </w:t>
      </w:r>
    </w:p>
    <w:p w:rsidR="00F247CB" w:rsidRDefault="00884C7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247CB" w:rsidRDefault="00884C7E">
      <w:pPr>
        <w:ind w:right="43"/>
      </w:pPr>
      <w:r>
        <w:t>Caso</w:t>
      </w:r>
      <w:proofErr w:type="gramStart"/>
      <w:r>
        <w:t>, haja</w:t>
      </w:r>
      <w:proofErr w:type="gramEnd"/>
      <w:r>
        <w:t xml:space="preserve"> em nossa base de dados, qualquer informação vinculada ao CPF informado, será permitido edição dos dados pessoais do docente para fins de atualização, exceto para docente que farão o </w:t>
      </w:r>
      <w:proofErr w:type="spellStart"/>
      <w:r>
        <w:t>Précadastro</w:t>
      </w:r>
      <w:proofErr w:type="spellEnd"/>
      <w:r>
        <w:t xml:space="preserve"> com a intenção de acúmulo de cargos, para estes casos será permitido anexar diploma e/ou certificado comprovando campo de atuação e escolha da Diretoria para realização da Prova para o Processo Seletivo Simplificado. </w:t>
      </w:r>
    </w:p>
    <w:p w:rsidR="00F247CB" w:rsidRDefault="00884C7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247CB" w:rsidRDefault="00884C7E">
      <w:pPr>
        <w:ind w:right="43"/>
      </w:pPr>
      <w:r>
        <w:t xml:space="preserve">Caso o docente precise anexar mais de um documento pessoal, basta selecionar os dois arquivos (em formato </w:t>
      </w:r>
      <w:proofErr w:type="spellStart"/>
      <w:r>
        <w:t>pdf</w:t>
      </w:r>
      <w:proofErr w:type="spellEnd"/>
      <w:r>
        <w:t xml:space="preserve"> e/ou </w:t>
      </w:r>
      <w:proofErr w:type="spellStart"/>
      <w:r>
        <w:t>png</w:t>
      </w:r>
      <w:proofErr w:type="spellEnd"/>
      <w:r>
        <w:t xml:space="preserve">,) ao mesmo tempo e anexá-los. </w:t>
      </w:r>
    </w:p>
    <w:p w:rsidR="00F247CB" w:rsidRDefault="00884C7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247CB" w:rsidRDefault="00884C7E">
      <w:pPr>
        <w:ind w:right="43"/>
      </w:pPr>
      <w:r>
        <w:t xml:space="preserve">Para candidatos que queiram realizar a prova e ser classificado na condição de candidato especial, deverá encaminhar o Laudo médico, com assinatura e CRM, que será analisado pela Diretoria, com enquadramento legal, expedido no prazo máximo de 12 (doze) meses antes do término do </w:t>
      </w:r>
      <w:proofErr w:type="spellStart"/>
      <w:r>
        <w:t>Précadastro</w:t>
      </w:r>
      <w:proofErr w:type="spellEnd"/>
      <w:r>
        <w:t xml:space="preserve">, atestando a espécie e o grau ou nível de deficiência, de que é portador, com expressa referência ao Código Internacional de Doenças – CID 10. Na impossibilidade de anexar o laudo médico no pré-cadastro, o candidato que preencher os demais requisitos, poderá ter o Pré-cadastro deferido para concorrer na lista geral, devendo respeitas o que dispõe a Portaria específica para </w:t>
      </w:r>
      <w:proofErr w:type="spellStart"/>
      <w:r>
        <w:t>précadastro</w:t>
      </w:r>
      <w:proofErr w:type="spellEnd"/>
      <w:r>
        <w:t xml:space="preserve">. </w:t>
      </w:r>
    </w:p>
    <w:p w:rsidR="00F247CB" w:rsidRDefault="00884C7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247CB" w:rsidRDefault="00884C7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247CB" w:rsidRDefault="00884C7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247CB" w:rsidRDefault="00884C7E">
      <w:pPr>
        <w:spacing w:after="0" w:line="259" w:lineRule="auto"/>
        <w:ind w:left="0" w:right="0" w:firstLine="0"/>
        <w:jc w:val="left"/>
      </w:pPr>
      <w:r>
        <w:rPr>
          <w:color w:val="00B0F0"/>
        </w:rPr>
        <w:t xml:space="preserve">Obter Acesso </w:t>
      </w:r>
    </w:p>
    <w:p w:rsidR="00F247CB" w:rsidRDefault="00884C7E">
      <w:pPr>
        <w:spacing w:after="0" w:line="259" w:lineRule="auto"/>
        <w:ind w:left="0" w:right="0" w:firstLine="0"/>
        <w:jc w:val="left"/>
      </w:pPr>
      <w:r>
        <w:rPr>
          <w:color w:val="00B0F0"/>
        </w:rPr>
        <w:t xml:space="preserve"> </w:t>
      </w:r>
    </w:p>
    <w:p w:rsidR="00F247CB" w:rsidRDefault="00884C7E">
      <w:pPr>
        <w:spacing w:after="43" w:line="259" w:lineRule="auto"/>
        <w:ind w:left="0" w:right="0" w:firstLine="0"/>
        <w:jc w:val="left"/>
      </w:pPr>
      <w:r>
        <w:rPr>
          <w:rFonts w:ascii="Arial" w:eastAsia="Arial" w:hAnsi="Arial" w:cs="Arial"/>
          <w:color w:val="00B0F0"/>
          <w:sz w:val="18"/>
        </w:rPr>
        <w:t xml:space="preserve">NAVEGADORES INDICADOS  </w:t>
      </w:r>
    </w:p>
    <w:p w:rsidR="00F247CB" w:rsidRDefault="00884C7E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F247CB" w:rsidRDefault="00884C7E">
      <w:pPr>
        <w:spacing w:after="18" w:line="259" w:lineRule="auto"/>
        <w:ind w:left="-5" w:right="0"/>
        <w:jc w:val="left"/>
      </w:pPr>
      <w:r>
        <w:rPr>
          <w:rFonts w:ascii="Arial" w:eastAsia="Arial" w:hAnsi="Arial" w:cs="Arial"/>
          <w:sz w:val="18"/>
        </w:rPr>
        <w:t xml:space="preserve">Abaixo listamos as versões mínimas dos navegadores homologados para a utilização do sistema:  </w:t>
      </w:r>
    </w:p>
    <w:p w:rsidR="00F247CB" w:rsidRDefault="00884C7E">
      <w:pPr>
        <w:spacing w:after="18" w:line="259" w:lineRule="auto"/>
        <w:ind w:left="-5" w:right="0"/>
        <w:jc w:val="left"/>
      </w:pPr>
      <w:r>
        <w:rPr>
          <w:rFonts w:ascii="Arial" w:eastAsia="Arial" w:hAnsi="Arial" w:cs="Arial"/>
          <w:sz w:val="18"/>
        </w:rPr>
        <w:t xml:space="preserve">&gt;&gt; MS Internet Explorer 8.0 ou superior  </w:t>
      </w:r>
    </w:p>
    <w:p w:rsidR="00F247CB" w:rsidRDefault="00884C7E">
      <w:pPr>
        <w:spacing w:after="18" w:line="259" w:lineRule="auto"/>
        <w:ind w:left="-5" w:right="0"/>
        <w:jc w:val="left"/>
      </w:pPr>
      <w:r>
        <w:rPr>
          <w:rFonts w:ascii="Arial" w:eastAsia="Arial" w:hAnsi="Arial" w:cs="Arial"/>
          <w:sz w:val="18"/>
        </w:rPr>
        <w:t xml:space="preserve">&gt;&gt; Mozilla Firefox 24.0 ou superior  </w:t>
      </w:r>
    </w:p>
    <w:p w:rsidR="00F247CB" w:rsidRDefault="00884C7E">
      <w:pPr>
        <w:spacing w:after="18" w:line="259" w:lineRule="auto"/>
        <w:ind w:left="-5" w:right="0"/>
        <w:jc w:val="left"/>
      </w:pPr>
      <w:r>
        <w:rPr>
          <w:rFonts w:ascii="Arial" w:eastAsia="Arial" w:hAnsi="Arial" w:cs="Arial"/>
          <w:sz w:val="18"/>
        </w:rPr>
        <w:t xml:space="preserve">&gt;&gt; Google </w:t>
      </w:r>
      <w:proofErr w:type="spellStart"/>
      <w:r>
        <w:rPr>
          <w:rFonts w:ascii="Arial" w:eastAsia="Arial" w:hAnsi="Arial" w:cs="Arial"/>
          <w:sz w:val="18"/>
        </w:rPr>
        <w:t>Chrome</w:t>
      </w:r>
      <w:proofErr w:type="spellEnd"/>
      <w:r>
        <w:rPr>
          <w:rFonts w:ascii="Arial" w:eastAsia="Arial" w:hAnsi="Arial" w:cs="Arial"/>
          <w:sz w:val="18"/>
        </w:rPr>
        <w:t xml:space="preserve"> 30.0 ou superior  </w:t>
      </w:r>
    </w:p>
    <w:p w:rsidR="00F247CB" w:rsidRDefault="00884C7E">
      <w:pPr>
        <w:spacing w:after="18" w:line="259" w:lineRule="auto"/>
        <w:ind w:left="-5" w:right="0"/>
        <w:jc w:val="left"/>
      </w:pPr>
      <w:r>
        <w:rPr>
          <w:rFonts w:ascii="Arial" w:eastAsia="Arial" w:hAnsi="Arial" w:cs="Arial"/>
          <w:sz w:val="18"/>
        </w:rPr>
        <w:t xml:space="preserve">&gt;&gt; Apple </w:t>
      </w:r>
      <w:proofErr w:type="spellStart"/>
      <w:r>
        <w:rPr>
          <w:rFonts w:ascii="Arial" w:eastAsia="Arial" w:hAnsi="Arial" w:cs="Arial"/>
          <w:sz w:val="18"/>
        </w:rPr>
        <w:t>Safari</w:t>
      </w:r>
      <w:proofErr w:type="spellEnd"/>
      <w:r>
        <w:rPr>
          <w:rFonts w:ascii="Arial" w:eastAsia="Arial" w:hAnsi="Arial" w:cs="Arial"/>
          <w:sz w:val="18"/>
        </w:rPr>
        <w:t xml:space="preserve"> 5.1.7 ou superior </w:t>
      </w:r>
    </w:p>
    <w:p w:rsidR="00F247CB" w:rsidRDefault="00884C7E">
      <w:pPr>
        <w:spacing w:after="58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18"/>
        </w:rPr>
        <w:lastRenderedPageBreak/>
        <w:t xml:space="preserve"> </w:t>
      </w:r>
    </w:p>
    <w:p w:rsidR="00F247CB" w:rsidRDefault="00884C7E">
      <w:pPr>
        <w:numPr>
          <w:ilvl w:val="0"/>
          <w:numId w:val="2"/>
        </w:numPr>
        <w:spacing w:after="0" w:line="259" w:lineRule="auto"/>
        <w:ind w:right="43" w:hanging="348"/>
      </w:pPr>
      <w:r>
        <w:t xml:space="preserve">Na página inicial do site </w:t>
      </w:r>
      <w:hyperlink r:id="rId10">
        <w:r>
          <w:rPr>
            <w:color w:val="0000FF"/>
            <w:u w:val="single" w:color="0000FF"/>
          </w:rPr>
          <w:t>https://sed.educacao.sp.gov.br</w:t>
        </w:r>
      </w:hyperlink>
      <w:hyperlink r:id="rId11">
        <w:proofErr w:type="gramStart"/>
        <w:r>
          <w:t>,</w:t>
        </w:r>
        <w:proofErr w:type="gramEnd"/>
      </w:hyperlink>
      <w:r>
        <w:t xml:space="preserve"> na parte inferior, clicar na opção:  </w:t>
      </w:r>
    </w:p>
    <w:p w:rsidR="00F247CB" w:rsidRDefault="00884C7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247CB" w:rsidRDefault="00884C7E">
      <w:pPr>
        <w:spacing w:after="0" w:line="259" w:lineRule="auto"/>
        <w:ind w:left="0" w:right="0" w:firstLine="0"/>
        <w:jc w:val="right"/>
      </w:pPr>
      <w:r>
        <w:rPr>
          <w:noProof/>
        </w:rPr>
        <w:drawing>
          <wp:inline distT="0" distB="0" distL="0" distR="0">
            <wp:extent cx="5755640" cy="3764280"/>
            <wp:effectExtent l="0" t="0" r="0" b="0"/>
            <wp:docPr id="304" name="Picture 3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" name="Picture 304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5640" cy="3764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F247CB" w:rsidRDefault="00884C7E">
      <w:pPr>
        <w:numPr>
          <w:ilvl w:val="0"/>
          <w:numId w:val="2"/>
        </w:numPr>
        <w:ind w:right="43" w:hanging="348"/>
      </w:pPr>
      <w:r>
        <w:t xml:space="preserve">Digitar os dados do interessado (a): </w:t>
      </w:r>
    </w:p>
    <w:p w:rsidR="00F247CB" w:rsidRDefault="00884C7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247CB" w:rsidRDefault="00884C7E">
      <w:pPr>
        <w:spacing w:after="0" w:line="259" w:lineRule="auto"/>
        <w:ind w:left="0" w:right="828" w:firstLine="0"/>
        <w:jc w:val="right"/>
      </w:pPr>
      <w:r>
        <w:rPr>
          <w:noProof/>
        </w:rPr>
        <w:drawing>
          <wp:inline distT="0" distB="0" distL="0" distR="0">
            <wp:extent cx="5229860" cy="1925321"/>
            <wp:effectExtent l="0" t="0" r="0" b="0"/>
            <wp:docPr id="316" name="Picture 3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" name="Picture 316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29860" cy="1925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F247CB" w:rsidRDefault="00884C7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247CB" w:rsidRDefault="00884C7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247CB" w:rsidRDefault="00884C7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247CB" w:rsidRDefault="00884C7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247CB" w:rsidRDefault="00884C7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247CB" w:rsidRDefault="00884C7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247CB" w:rsidRDefault="00F247CB">
      <w:pPr>
        <w:sectPr w:rsidR="00F247CB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41"/>
          <w:pgMar w:top="1293" w:right="1088" w:bottom="1144" w:left="1702" w:header="720" w:footer="720" w:gutter="0"/>
          <w:cols w:space="720"/>
          <w:titlePg/>
        </w:sectPr>
      </w:pPr>
    </w:p>
    <w:p w:rsidR="00F247CB" w:rsidRDefault="00884C7E">
      <w:pPr>
        <w:ind w:left="718" w:right="43"/>
      </w:pPr>
      <w:r>
        <w:lastRenderedPageBreak/>
        <w:t xml:space="preserve">Aguardar recebimento do e-mail com </w:t>
      </w:r>
      <w:proofErr w:type="spellStart"/>
      <w:r>
        <w:t>login</w:t>
      </w:r>
      <w:proofErr w:type="spellEnd"/>
      <w:r>
        <w:t xml:space="preserve"> e senha: </w:t>
      </w:r>
    </w:p>
    <w:p w:rsidR="00F247CB" w:rsidRDefault="00884C7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247CB" w:rsidRDefault="00884C7E">
      <w:pPr>
        <w:spacing w:after="26" w:line="216" w:lineRule="auto"/>
        <w:ind w:left="360" w:right="0" w:hanging="360"/>
      </w:pPr>
      <w:r>
        <w:rPr>
          <w:noProof/>
        </w:rPr>
        <w:drawing>
          <wp:inline distT="0" distB="0" distL="0" distR="0">
            <wp:extent cx="5758815" cy="1996440"/>
            <wp:effectExtent l="0" t="0" r="0" b="0"/>
            <wp:docPr id="360" name="Picture 3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" name="Picture 360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8815" cy="1996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Wingdings" w:eastAsia="Wingdings" w:hAnsi="Wingdings" w:cs="Wingdings"/>
          <w:sz w:val="24"/>
        </w:rPr>
        <w:t>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Após o recebimento do e-mail com as informações para acesso, deverá acessar com nome de usuário e senha: </w:t>
      </w:r>
    </w:p>
    <w:p w:rsidR="00F247CB" w:rsidRDefault="00884C7E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247CB" w:rsidRDefault="00884C7E">
      <w:pPr>
        <w:spacing w:after="0" w:line="259" w:lineRule="auto"/>
        <w:ind w:left="0" w:right="12" w:firstLine="0"/>
        <w:jc w:val="right"/>
      </w:pPr>
      <w:r>
        <w:rPr>
          <w:noProof/>
        </w:rPr>
        <w:drawing>
          <wp:inline distT="0" distB="0" distL="0" distR="0">
            <wp:extent cx="5757545" cy="3194685"/>
            <wp:effectExtent l="0" t="0" r="0" b="0"/>
            <wp:docPr id="372" name="Picture 3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" name="Picture 372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7545" cy="3194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F247CB" w:rsidRDefault="00884C7E">
      <w:pPr>
        <w:spacing w:after="9" w:line="259" w:lineRule="auto"/>
        <w:ind w:left="0" w:right="0" w:firstLine="0"/>
        <w:jc w:val="left"/>
      </w:pPr>
      <w:r>
        <w:t xml:space="preserve"> </w:t>
      </w:r>
    </w:p>
    <w:p w:rsidR="00F247CB" w:rsidRDefault="00884C7E">
      <w:pPr>
        <w:numPr>
          <w:ilvl w:val="0"/>
          <w:numId w:val="2"/>
        </w:numPr>
        <w:ind w:right="43" w:hanging="348"/>
      </w:pPr>
      <w:r>
        <w:t xml:space="preserve">O Sistema irá solicitar que redefina a senha. Após a entrada no sistema, caso você tenha mais de um perfil de acesso (exemplo: Dirigente ou Professor Coordenador) será exibida uma janela para que selecione o perfil de sua preferência. Após a seleção você será encaminhado a uma interface preparada especificamente para este perfil, com opções de navegação, informações e ferramentas personalizadas e adequadas à sua escolha.  </w:t>
      </w:r>
    </w:p>
    <w:p w:rsidR="00F247CB" w:rsidRDefault="00884C7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247CB" w:rsidRDefault="00884C7E">
      <w:pPr>
        <w:spacing w:after="0" w:line="259" w:lineRule="auto"/>
        <w:ind w:left="0" w:right="20" w:firstLine="0"/>
        <w:jc w:val="right"/>
      </w:pPr>
      <w:r>
        <w:rPr>
          <w:noProof/>
        </w:rPr>
        <w:lastRenderedPageBreak/>
        <w:drawing>
          <wp:inline distT="0" distB="0" distL="0" distR="0">
            <wp:extent cx="5753100" cy="2449195"/>
            <wp:effectExtent l="0" t="0" r="0" b="0"/>
            <wp:docPr id="419" name="Picture 4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" name="Picture 419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2449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F247CB" w:rsidRDefault="00884C7E">
      <w:pPr>
        <w:spacing w:after="11" w:line="259" w:lineRule="auto"/>
        <w:ind w:left="0" w:right="0" w:firstLine="0"/>
        <w:jc w:val="left"/>
      </w:pPr>
      <w:r>
        <w:t xml:space="preserve"> </w:t>
      </w:r>
    </w:p>
    <w:p w:rsidR="00F247CB" w:rsidRDefault="00884C7E">
      <w:pPr>
        <w:numPr>
          <w:ilvl w:val="0"/>
          <w:numId w:val="2"/>
        </w:numPr>
        <w:ind w:right="43" w:hanging="348"/>
      </w:pPr>
      <w:r>
        <w:t xml:space="preserve">A tela seguinte dará opção para realizar o pré-cadastro: </w:t>
      </w:r>
    </w:p>
    <w:p w:rsidR="00F247CB" w:rsidRDefault="00884C7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247CB" w:rsidRDefault="00884C7E">
      <w:pPr>
        <w:spacing w:after="0" w:line="259" w:lineRule="auto"/>
        <w:ind w:left="0" w:right="0" w:firstLine="0"/>
        <w:jc w:val="right"/>
      </w:pPr>
      <w:r>
        <w:rPr>
          <w:noProof/>
        </w:rPr>
        <w:drawing>
          <wp:inline distT="0" distB="0" distL="0" distR="0">
            <wp:extent cx="5758815" cy="2490470"/>
            <wp:effectExtent l="0" t="0" r="0" b="0"/>
            <wp:docPr id="430" name="Picture 4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" name="Picture 430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8815" cy="2490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247CB" w:rsidRDefault="00884C7E">
      <w:pPr>
        <w:spacing w:after="11" w:line="259" w:lineRule="auto"/>
        <w:ind w:left="0" w:right="0" w:firstLine="0"/>
        <w:jc w:val="left"/>
      </w:pPr>
      <w:r>
        <w:t xml:space="preserve"> </w:t>
      </w:r>
    </w:p>
    <w:p w:rsidR="00F247CB" w:rsidRDefault="00884C7E">
      <w:pPr>
        <w:numPr>
          <w:ilvl w:val="0"/>
          <w:numId w:val="2"/>
        </w:numPr>
        <w:ind w:right="43" w:hanging="348"/>
      </w:pPr>
      <w:r>
        <w:t xml:space="preserve">Aparecerá tela para editar os dados e anexar documentos pessoais: </w:t>
      </w:r>
    </w:p>
    <w:p w:rsidR="00F247CB" w:rsidRDefault="00884C7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247CB" w:rsidRDefault="00884C7E">
      <w:pPr>
        <w:spacing w:after="0" w:line="259" w:lineRule="auto"/>
        <w:ind w:left="0" w:right="12" w:firstLine="0"/>
        <w:jc w:val="right"/>
      </w:pPr>
      <w:r>
        <w:rPr>
          <w:noProof/>
        </w:rPr>
        <w:drawing>
          <wp:inline distT="0" distB="0" distL="0" distR="0">
            <wp:extent cx="5757545" cy="2345055"/>
            <wp:effectExtent l="0" t="0" r="0" b="0"/>
            <wp:docPr id="442" name="Picture 4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2" name="Picture 442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7545" cy="2345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F247CB" w:rsidRDefault="00884C7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247CB" w:rsidRDefault="00884C7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247CB" w:rsidRDefault="00884C7E">
      <w:pPr>
        <w:spacing w:after="0" w:line="259" w:lineRule="auto"/>
        <w:ind w:left="0" w:right="0" w:firstLine="0"/>
        <w:jc w:val="left"/>
      </w:pPr>
      <w:r>
        <w:lastRenderedPageBreak/>
        <w:t xml:space="preserve"> </w:t>
      </w:r>
    </w:p>
    <w:p w:rsidR="00F247CB" w:rsidRDefault="00884C7E">
      <w:pPr>
        <w:ind w:left="718" w:right="43"/>
      </w:pPr>
      <w:r>
        <w:t xml:space="preserve">Na tela de dados pessoais, acessar cada aba para inserir os dados e gravar as alterações. Os docentes que tiverem interesse de atuar em regime de acúmulo o sistema não permitirá alterar dados: </w:t>
      </w:r>
    </w:p>
    <w:p w:rsidR="00F247CB" w:rsidRDefault="00884C7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247CB" w:rsidRDefault="00884C7E">
      <w:pPr>
        <w:spacing w:after="0" w:line="259" w:lineRule="auto"/>
        <w:ind w:left="0" w:right="8" w:firstLine="0"/>
        <w:jc w:val="right"/>
      </w:pPr>
      <w:r>
        <w:rPr>
          <w:noProof/>
        </w:rPr>
        <w:drawing>
          <wp:inline distT="0" distB="0" distL="0" distR="0">
            <wp:extent cx="5760720" cy="1894205"/>
            <wp:effectExtent l="0" t="0" r="0" b="0"/>
            <wp:docPr id="472" name="Picture 4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2" name="Picture 472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94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F247CB" w:rsidRDefault="00884C7E">
      <w:pPr>
        <w:spacing w:after="12" w:line="259" w:lineRule="auto"/>
        <w:ind w:left="0" w:right="0" w:firstLine="0"/>
        <w:jc w:val="left"/>
      </w:pPr>
      <w:r>
        <w:t xml:space="preserve"> </w:t>
      </w:r>
    </w:p>
    <w:p w:rsidR="00F247CB" w:rsidRDefault="00884C7E">
      <w:pPr>
        <w:numPr>
          <w:ilvl w:val="0"/>
          <w:numId w:val="2"/>
        </w:numPr>
        <w:ind w:right="43" w:hanging="348"/>
      </w:pPr>
      <w:r>
        <w:t>Na aba Documentos, caso haja necessidade de anexar mais de um arquivo (</w:t>
      </w:r>
      <w:proofErr w:type="spellStart"/>
      <w:r>
        <w:t>pdf</w:t>
      </w:r>
      <w:proofErr w:type="spellEnd"/>
      <w:r>
        <w:t xml:space="preserve"> ou </w:t>
      </w:r>
      <w:proofErr w:type="spellStart"/>
      <w:r>
        <w:t>png</w:t>
      </w:r>
      <w:proofErr w:type="spellEnd"/>
      <w:r>
        <w:t xml:space="preserve">), o docente poderá selecionar os dois ao mesmo: </w:t>
      </w:r>
    </w:p>
    <w:p w:rsidR="00F247CB" w:rsidRDefault="00884C7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247CB" w:rsidRDefault="00884C7E">
      <w:pPr>
        <w:spacing w:after="0" w:line="259" w:lineRule="auto"/>
        <w:ind w:left="0" w:right="1263" w:firstLine="0"/>
        <w:jc w:val="right"/>
      </w:pPr>
      <w:r>
        <w:rPr>
          <w:noProof/>
        </w:rPr>
        <w:drawing>
          <wp:inline distT="0" distB="0" distL="0" distR="0">
            <wp:extent cx="4963160" cy="4390390"/>
            <wp:effectExtent l="0" t="0" r="0" b="0"/>
            <wp:docPr id="483" name="Picture 4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3" name="Picture 483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63160" cy="4390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F247CB" w:rsidRDefault="00884C7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247CB" w:rsidRDefault="00884C7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247CB" w:rsidRDefault="00884C7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247CB" w:rsidRDefault="00884C7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247CB" w:rsidRDefault="00884C7E">
      <w:pPr>
        <w:spacing w:after="0" w:line="259" w:lineRule="auto"/>
        <w:ind w:left="0" w:right="0" w:firstLine="0"/>
        <w:jc w:val="left"/>
      </w:pPr>
      <w:r>
        <w:lastRenderedPageBreak/>
        <w:t xml:space="preserve"> </w:t>
      </w:r>
    </w:p>
    <w:p w:rsidR="00F247CB" w:rsidRDefault="00884C7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247CB" w:rsidRDefault="00884C7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247CB" w:rsidRDefault="00884C7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247CB" w:rsidRDefault="00F247CB">
      <w:pPr>
        <w:sectPr w:rsidR="00F247CB">
          <w:headerReference w:type="even" r:id="rId27"/>
          <w:headerReference w:type="default" r:id="rId28"/>
          <w:footerReference w:type="even" r:id="rId29"/>
          <w:footerReference w:type="default" r:id="rId30"/>
          <w:headerReference w:type="first" r:id="rId31"/>
          <w:footerReference w:type="first" r:id="rId32"/>
          <w:pgSz w:w="11906" w:h="16841"/>
          <w:pgMar w:top="1337" w:right="1073" w:bottom="1309" w:left="1702" w:header="721" w:footer="708" w:gutter="0"/>
          <w:cols w:space="720"/>
        </w:sectPr>
      </w:pPr>
    </w:p>
    <w:p w:rsidR="00F247CB" w:rsidRDefault="00884C7E">
      <w:pPr>
        <w:ind w:left="718" w:right="43"/>
      </w:pPr>
      <w:r>
        <w:lastRenderedPageBreak/>
        <w:t xml:space="preserve">Após inserir os dados pessoais, poderá inserir a atuação do docente, podendo ser mais de uma desde que comprovada com diplomas e/ou certificados distintos. </w:t>
      </w:r>
    </w:p>
    <w:p w:rsidR="00F247CB" w:rsidRDefault="00884C7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247CB" w:rsidRDefault="00884C7E">
      <w:pPr>
        <w:spacing w:after="0" w:line="259" w:lineRule="auto"/>
        <w:ind w:left="0" w:right="12" w:firstLine="0"/>
        <w:jc w:val="right"/>
      </w:pPr>
      <w:r>
        <w:rPr>
          <w:noProof/>
        </w:rPr>
        <w:drawing>
          <wp:inline distT="0" distB="0" distL="0" distR="0">
            <wp:extent cx="5757545" cy="2345690"/>
            <wp:effectExtent l="0" t="0" r="0" b="0"/>
            <wp:docPr id="517" name="Picture 5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" name="Picture 517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7545" cy="2345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F247CB" w:rsidRDefault="00884C7E">
      <w:pPr>
        <w:spacing w:after="9" w:line="259" w:lineRule="auto"/>
        <w:ind w:left="0" w:right="0" w:firstLine="0"/>
        <w:jc w:val="left"/>
      </w:pPr>
      <w:r>
        <w:t xml:space="preserve"> </w:t>
      </w:r>
    </w:p>
    <w:p w:rsidR="00F247CB" w:rsidRDefault="00884C7E">
      <w:pPr>
        <w:numPr>
          <w:ilvl w:val="0"/>
          <w:numId w:val="2"/>
        </w:numPr>
        <w:ind w:right="43" w:hanging="348"/>
      </w:pPr>
      <w:r>
        <w:t xml:space="preserve">Escolher o campo de atuação, anexar o diploma e o Histórico: </w:t>
      </w:r>
    </w:p>
    <w:p w:rsidR="00F247CB" w:rsidRDefault="00884C7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247CB" w:rsidRDefault="00884C7E">
      <w:pPr>
        <w:spacing w:after="0" w:line="259" w:lineRule="auto"/>
        <w:ind w:left="0" w:right="1469" w:firstLine="0"/>
        <w:jc w:val="right"/>
      </w:pPr>
      <w:r>
        <w:rPr>
          <w:noProof/>
        </w:rPr>
        <w:drawing>
          <wp:inline distT="0" distB="0" distL="0" distR="0">
            <wp:extent cx="3905885" cy="2733675"/>
            <wp:effectExtent l="0" t="0" r="0" b="0"/>
            <wp:docPr id="527" name="Picture 5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7" name="Picture 527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5885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F247CB" w:rsidRDefault="00884C7E">
      <w:pPr>
        <w:spacing w:after="12" w:line="259" w:lineRule="auto"/>
        <w:ind w:left="0" w:right="8" w:firstLine="0"/>
        <w:jc w:val="center"/>
      </w:pPr>
      <w:r>
        <w:t xml:space="preserve"> </w:t>
      </w:r>
    </w:p>
    <w:p w:rsidR="00F247CB" w:rsidRDefault="00884C7E">
      <w:pPr>
        <w:numPr>
          <w:ilvl w:val="0"/>
          <w:numId w:val="2"/>
        </w:numPr>
        <w:ind w:right="43" w:hanging="348"/>
      </w:pPr>
      <w:r>
        <w:t xml:space="preserve">Após a inserção da atuação, o cadastro ficará com Status “Pré-Cadastro em Andamento”, caso não haja interesse em inserir mais atuações, poderá enviar o cadastro para análise da Diretoria: </w:t>
      </w:r>
    </w:p>
    <w:p w:rsidR="00F247CB" w:rsidRDefault="00884C7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247CB" w:rsidRDefault="00884C7E">
      <w:pPr>
        <w:spacing w:after="0" w:line="259" w:lineRule="auto"/>
        <w:ind w:left="0" w:right="10" w:firstLine="0"/>
        <w:jc w:val="right"/>
      </w:pPr>
      <w:r>
        <w:rPr>
          <w:noProof/>
        </w:rPr>
        <w:drawing>
          <wp:inline distT="0" distB="0" distL="0" distR="0">
            <wp:extent cx="5758815" cy="1179830"/>
            <wp:effectExtent l="0" t="0" r="0" b="0"/>
            <wp:docPr id="540" name="Picture 5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0" name="Picture 540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8815" cy="1179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8F17ED" w:rsidRDefault="008F17ED">
      <w:pPr>
        <w:spacing w:after="0" w:line="259" w:lineRule="auto"/>
        <w:ind w:left="0" w:right="0" w:firstLine="0"/>
        <w:jc w:val="left"/>
      </w:pPr>
    </w:p>
    <w:p w:rsidR="008F17ED" w:rsidRDefault="008F17ED">
      <w:pPr>
        <w:spacing w:after="0" w:line="259" w:lineRule="auto"/>
        <w:ind w:left="0" w:right="0" w:firstLine="0"/>
        <w:jc w:val="left"/>
      </w:pPr>
    </w:p>
    <w:p w:rsidR="00F247CB" w:rsidRDefault="00884C7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247CB" w:rsidRDefault="00884C7E" w:rsidP="008F17ED">
      <w:pPr>
        <w:ind w:left="718" w:right="43"/>
      </w:pPr>
      <w:r>
        <w:lastRenderedPageBreak/>
        <w:t xml:space="preserve">Se o candidato quiser visualizar o histórico, e/ou gerar </w:t>
      </w:r>
      <w:proofErr w:type="spellStart"/>
      <w:r>
        <w:t>pdf</w:t>
      </w:r>
      <w:proofErr w:type="spellEnd"/>
      <w:r>
        <w:t xml:space="preserve"> dos documentos enviados, bastar clicar em uma das opções: </w:t>
      </w:r>
    </w:p>
    <w:p w:rsidR="00F247CB" w:rsidRDefault="00884C7E">
      <w:pPr>
        <w:spacing w:after="0" w:line="259" w:lineRule="auto"/>
        <w:ind w:left="0" w:right="3582" w:firstLine="0"/>
        <w:jc w:val="center"/>
      </w:pPr>
      <w:r>
        <w:rPr>
          <w:noProof/>
        </w:rPr>
        <w:drawing>
          <wp:inline distT="0" distB="0" distL="0" distR="0">
            <wp:extent cx="3429000" cy="504825"/>
            <wp:effectExtent l="0" t="0" r="0" b="0"/>
            <wp:docPr id="572" name="Picture 5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2" name="Picture 572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</w:p>
    <w:sectPr w:rsidR="00F247CB" w:rsidSect="00DC69BD">
      <w:headerReference w:type="even" r:id="rId37"/>
      <w:headerReference w:type="default" r:id="rId38"/>
      <w:footerReference w:type="even" r:id="rId39"/>
      <w:footerReference w:type="default" r:id="rId40"/>
      <w:headerReference w:type="first" r:id="rId41"/>
      <w:footerReference w:type="first" r:id="rId42"/>
      <w:pgSz w:w="11906" w:h="16841"/>
      <w:pgMar w:top="1377" w:right="1073" w:bottom="966" w:left="1702" w:header="721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7965" w:rsidRDefault="00EF7965">
      <w:pPr>
        <w:spacing w:after="0" w:line="240" w:lineRule="auto"/>
      </w:pPr>
      <w:r>
        <w:separator/>
      </w:r>
    </w:p>
  </w:endnote>
  <w:endnote w:type="continuationSeparator" w:id="0">
    <w:p w:rsidR="00EF7965" w:rsidRDefault="00EF7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7CB" w:rsidRDefault="00CC3DCF">
    <w:pPr>
      <w:tabs>
        <w:tab w:val="center" w:pos="4353"/>
        <w:tab w:val="right" w:pos="9116"/>
      </w:tabs>
      <w:spacing w:after="0" w:line="259" w:lineRule="auto"/>
      <w:ind w:left="0" w:right="0" w:firstLine="0"/>
      <w:jc w:val="left"/>
    </w:pPr>
    <w:r>
      <w:rPr>
        <w:noProof/>
      </w:rPr>
      <w:pict>
        <v:group id="Group 9230" o:spid="_x0000_s2087" style="position:absolute;margin-left:83.65pt;margin-top:794.85pt;width:438.55pt;height:.5pt;z-index:251660288;mso-position-horizontal-relative:page;mso-position-vertical-relative:page" coordsize="55695,60">
          <v:shape id="Shape 9884" o:spid="_x0000_s2088" style="position:absolute;width:55695;height:91" coordsize="5569585,9144" path="m,l5569585,r,9144l,9144,,e" fillcolor="black" stroked="f" strokeweight="0">
            <v:stroke opacity="0" miterlimit="10" joinstyle="miter"/>
          </v:shape>
          <w10:wrap type="square" anchorx="page" anchory="page"/>
        </v:group>
      </w:pict>
    </w:r>
    <w:r w:rsidR="00884C7E">
      <w:tab/>
    </w:r>
    <w:r w:rsidR="00884C7E">
      <w:rPr>
        <w:rFonts w:ascii="Times New Roman" w:eastAsia="Times New Roman" w:hAnsi="Times New Roman" w:cs="Times New Roman"/>
        <w:b/>
        <w:color w:val="00B0F0"/>
        <w:sz w:val="18"/>
      </w:rPr>
      <w:t>Secretaria Escolar Digital</w:t>
    </w:r>
    <w:r w:rsidR="00884C7E">
      <w:rPr>
        <w:rFonts w:ascii="Times New Roman" w:eastAsia="Times New Roman" w:hAnsi="Times New Roman" w:cs="Times New Roman"/>
        <w:sz w:val="18"/>
      </w:rPr>
      <w:t xml:space="preserve"> </w:t>
    </w:r>
    <w:r w:rsidR="00884C7E">
      <w:rPr>
        <w:rFonts w:ascii="Times New Roman" w:eastAsia="Times New Roman" w:hAnsi="Times New Roman" w:cs="Times New Roman"/>
        <w:sz w:val="18"/>
      </w:rPr>
      <w:tab/>
    </w:r>
    <w:r w:rsidRPr="00CC3DCF">
      <w:fldChar w:fldCharType="begin"/>
    </w:r>
    <w:r w:rsidR="00884C7E">
      <w:instrText xml:space="preserve"> PAGE   \* MERGEFORMAT </w:instrText>
    </w:r>
    <w:r w:rsidRPr="00CC3DCF">
      <w:fldChar w:fldCharType="separate"/>
    </w:r>
    <w:r w:rsidR="004C2486" w:rsidRPr="004C2486">
      <w:rPr>
        <w:rFonts w:ascii="Times New Roman" w:eastAsia="Times New Roman" w:hAnsi="Times New Roman" w:cs="Times New Roman"/>
        <w:noProof/>
        <w:sz w:val="18"/>
      </w:rPr>
      <w:t>2</w:t>
    </w:r>
    <w:r>
      <w:rPr>
        <w:rFonts w:ascii="Times New Roman" w:eastAsia="Times New Roman" w:hAnsi="Times New Roman" w:cs="Times New Roman"/>
        <w:sz w:val="1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7CB" w:rsidRDefault="00CC3DCF">
    <w:pPr>
      <w:tabs>
        <w:tab w:val="center" w:pos="4353"/>
        <w:tab w:val="right" w:pos="9116"/>
      </w:tabs>
      <w:spacing w:after="0" w:line="259" w:lineRule="auto"/>
      <w:ind w:left="0" w:right="0" w:firstLine="0"/>
      <w:jc w:val="left"/>
    </w:pPr>
    <w:r>
      <w:rPr>
        <w:noProof/>
      </w:rPr>
      <w:pict>
        <v:group id="Group 9202" o:spid="_x0000_s2085" style="position:absolute;margin-left:83.65pt;margin-top:794.85pt;width:438.55pt;height:.5pt;z-index:251661312;mso-position-horizontal-relative:page;mso-position-vertical-relative:page" coordsize="55695,60">
          <v:shape id="Shape 9882" o:spid="_x0000_s2086" style="position:absolute;width:55695;height:91" coordsize="5569585,9144" path="m,l5569585,r,9144l,9144,,e" fillcolor="black" stroked="f" strokeweight="0">
            <v:stroke opacity="0" miterlimit="10" joinstyle="miter"/>
          </v:shape>
          <w10:wrap type="square" anchorx="page" anchory="page"/>
        </v:group>
      </w:pict>
    </w:r>
    <w:r w:rsidR="00884C7E">
      <w:tab/>
    </w:r>
    <w:r w:rsidR="00884C7E">
      <w:rPr>
        <w:rFonts w:ascii="Times New Roman" w:eastAsia="Times New Roman" w:hAnsi="Times New Roman" w:cs="Times New Roman"/>
        <w:b/>
        <w:color w:val="00B0F0"/>
        <w:sz w:val="18"/>
      </w:rPr>
      <w:t>Secretaria Escolar Digital</w:t>
    </w:r>
    <w:r w:rsidR="00884C7E">
      <w:rPr>
        <w:rFonts w:ascii="Times New Roman" w:eastAsia="Times New Roman" w:hAnsi="Times New Roman" w:cs="Times New Roman"/>
        <w:sz w:val="18"/>
      </w:rPr>
      <w:t xml:space="preserve"> </w:t>
    </w:r>
    <w:r w:rsidR="00884C7E">
      <w:rPr>
        <w:rFonts w:ascii="Times New Roman" w:eastAsia="Times New Roman" w:hAnsi="Times New Roman" w:cs="Times New Roman"/>
        <w:sz w:val="18"/>
      </w:rPr>
      <w:tab/>
    </w:r>
    <w:r w:rsidRPr="00CC3DCF">
      <w:fldChar w:fldCharType="begin"/>
    </w:r>
    <w:r w:rsidR="00884C7E">
      <w:instrText xml:space="preserve"> PAGE   \* MERGEFORMAT </w:instrText>
    </w:r>
    <w:r w:rsidRPr="00CC3DCF">
      <w:fldChar w:fldCharType="separate"/>
    </w:r>
    <w:r w:rsidR="004C2486" w:rsidRPr="004C2486">
      <w:rPr>
        <w:rFonts w:ascii="Times New Roman" w:eastAsia="Times New Roman" w:hAnsi="Times New Roman" w:cs="Times New Roman"/>
        <w:noProof/>
        <w:sz w:val="18"/>
      </w:rPr>
      <w:t>3</w:t>
    </w:r>
    <w:r>
      <w:rPr>
        <w:rFonts w:ascii="Times New Roman" w:eastAsia="Times New Roman" w:hAnsi="Times New Roman" w:cs="Times New Roman"/>
        <w:sz w:val="1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7CB" w:rsidRDefault="00F247CB">
    <w:pPr>
      <w:spacing w:after="160" w:line="259" w:lineRule="auto"/>
      <w:ind w:left="0" w:right="0" w:firstLine="0"/>
      <w:jc w:val="left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7CB" w:rsidRDefault="00CC3DCF">
    <w:pPr>
      <w:tabs>
        <w:tab w:val="center" w:pos="4353"/>
        <w:tab w:val="right" w:pos="9131"/>
      </w:tabs>
      <w:spacing w:after="0" w:line="259" w:lineRule="auto"/>
      <w:ind w:left="0" w:right="0" w:firstLine="0"/>
      <w:jc w:val="left"/>
    </w:pPr>
    <w:r>
      <w:rPr>
        <w:noProof/>
      </w:rPr>
      <w:pict>
        <v:group id="Group 9323" o:spid="_x0000_s2079" style="position:absolute;margin-left:83.65pt;margin-top:794.85pt;width:438.55pt;height:.5pt;z-index:251664384;mso-position-horizontal-relative:page;mso-position-vertical-relative:page" coordsize="55695,60">
          <v:shape id="Shape 9890" o:spid="_x0000_s2080" style="position:absolute;width:55695;height:91" coordsize="5569585,9144" path="m,l5569585,r,9144l,9144,,e" fillcolor="black" stroked="f" strokeweight="0">
            <v:stroke opacity="0" miterlimit="10" joinstyle="miter"/>
          </v:shape>
          <w10:wrap type="square" anchorx="page" anchory="page"/>
        </v:group>
      </w:pict>
    </w:r>
    <w:r w:rsidR="00884C7E">
      <w:tab/>
    </w:r>
    <w:r w:rsidR="00884C7E">
      <w:rPr>
        <w:rFonts w:ascii="Times New Roman" w:eastAsia="Times New Roman" w:hAnsi="Times New Roman" w:cs="Times New Roman"/>
        <w:b/>
        <w:color w:val="00B0F0"/>
        <w:sz w:val="18"/>
      </w:rPr>
      <w:t>Secretaria Escolar Digital</w:t>
    </w:r>
    <w:r w:rsidR="00884C7E">
      <w:rPr>
        <w:rFonts w:ascii="Times New Roman" w:eastAsia="Times New Roman" w:hAnsi="Times New Roman" w:cs="Times New Roman"/>
        <w:sz w:val="18"/>
      </w:rPr>
      <w:t xml:space="preserve"> </w:t>
    </w:r>
    <w:r w:rsidR="00884C7E">
      <w:rPr>
        <w:rFonts w:ascii="Times New Roman" w:eastAsia="Times New Roman" w:hAnsi="Times New Roman" w:cs="Times New Roman"/>
        <w:sz w:val="18"/>
      </w:rPr>
      <w:tab/>
    </w:r>
    <w:r w:rsidRPr="00CC3DCF">
      <w:fldChar w:fldCharType="begin"/>
    </w:r>
    <w:r w:rsidR="00884C7E">
      <w:instrText xml:space="preserve"> PAGE   \* MERGEFORMAT </w:instrText>
    </w:r>
    <w:r w:rsidRPr="00CC3DCF">
      <w:fldChar w:fldCharType="separate"/>
    </w:r>
    <w:r w:rsidR="004C2486" w:rsidRPr="004C2486">
      <w:rPr>
        <w:rFonts w:ascii="Times New Roman" w:eastAsia="Times New Roman" w:hAnsi="Times New Roman" w:cs="Times New Roman"/>
        <w:noProof/>
        <w:sz w:val="18"/>
      </w:rPr>
      <w:t>6</w:t>
    </w:r>
    <w:r>
      <w:rPr>
        <w:rFonts w:ascii="Times New Roman" w:eastAsia="Times New Roman" w:hAnsi="Times New Roman" w:cs="Times New Roman"/>
        <w:sz w:val="18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7CB" w:rsidRDefault="00CC3DCF">
    <w:pPr>
      <w:tabs>
        <w:tab w:val="center" w:pos="4353"/>
        <w:tab w:val="right" w:pos="9131"/>
      </w:tabs>
      <w:spacing w:after="0" w:line="259" w:lineRule="auto"/>
      <w:ind w:left="0" w:right="0" w:firstLine="0"/>
      <w:jc w:val="left"/>
    </w:pPr>
    <w:r>
      <w:rPr>
        <w:noProof/>
      </w:rPr>
      <w:pict>
        <v:group id="Group 9291" o:spid="_x0000_s2077" style="position:absolute;margin-left:83.65pt;margin-top:794.85pt;width:438.55pt;height:.5pt;z-index:251665408;mso-position-horizontal-relative:page;mso-position-vertical-relative:page" coordsize="55695,60">
          <v:shape id="Shape 9888" o:spid="_x0000_s2078" style="position:absolute;width:55695;height:91" coordsize="5569585,9144" path="m,l5569585,r,9144l,9144,,e" fillcolor="black" stroked="f" strokeweight="0">
            <v:stroke opacity="0" miterlimit="10" joinstyle="miter"/>
          </v:shape>
          <w10:wrap type="square" anchorx="page" anchory="page"/>
        </v:group>
      </w:pict>
    </w:r>
    <w:r w:rsidR="00884C7E">
      <w:tab/>
    </w:r>
    <w:r w:rsidR="00884C7E">
      <w:rPr>
        <w:rFonts w:ascii="Times New Roman" w:eastAsia="Times New Roman" w:hAnsi="Times New Roman" w:cs="Times New Roman"/>
        <w:b/>
        <w:color w:val="00B0F0"/>
        <w:sz w:val="18"/>
      </w:rPr>
      <w:t>Secretaria Escolar Digital</w:t>
    </w:r>
    <w:r w:rsidR="00884C7E">
      <w:rPr>
        <w:rFonts w:ascii="Times New Roman" w:eastAsia="Times New Roman" w:hAnsi="Times New Roman" w:cs="Times New Roman"/>
        <w:sz w:val="18"/>
      </w:rPr>
      <w:t xml:space="preserve"> </w:t>
    </w:r>
    <w:r w:rsidR="00884C7E">
      <w:rPr>
        <w:rFonts w:ascii="Times New Roman" w:eastAsia="Times New Roman" w:hAnsi="Times New Roman" w:cs="Times New Roman"/>
        <w:sz w:val="18"/>
      </w:rPr>
      <w:tab/>
    </w:r>
    <w:r w:rsidRPr="00CC3DCF">
      <w:fldChar w:fldCharType="begin"/>
    </w:r>
    <w:r w:rsidR="00884C7E">
      <w:instrText xml:space="preserve"> PAGE   \* MERGEFORMAT </w:instrText>
    </w:r>
    <w:r w:rsidRPr="00CC3DCF">
      <w:fldChar w:fldCharType="separate"/>
    </w:r>
    <w:r w:rsidR="004C2486" w:rsidRPr="004C2486">
      <w:rPr>
        <w:rFonts w:ascii="Times New Roman" w:eastAsia="Times New Roman" w:hAnsi="Times New Roman" w:cs="Times New Roman"/>
        <w:noProof/>
        <w:sz w:val="18"/>
      </w:rPr>
      <w:t>7</w:t>
    </w:r>
    <w:r>
      <w:rPr>
        <w:rFonts w:ascii="Times New Roman" w:eastAsia="Times New Roman" w:hAnsi="Times New Roman" w:cs="Times New Roman"/>
        <w:sz w:val="18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7CB" w:rsidRDefault="00CC3DCF">
    <w:pPr>
      <w:tabs>
        <w:tab w:val="center" w:pos="4353"/>
        <w:tab w:val="right" w:pos="9131"/>
      </w:tabs>
      <w:spacing w:after="0" w:line="259" w:lineRule="auto"/>
      <w:ind w:left="0" w:right="0" w:firstLine="0"/>
      <w:jc w:val="left"/>
    </w:pPr>
    <w:r>
      <w:rPr>
        <w:noProof/>
      </w:rPr>
      <w:pict>
        <v:group id="Group 9263" o:spid="_x0000_s2073" style="position:absolute;margin-left:83.65pt;margin-top:794.85pt;width:438.55pt;height:.5pt;z-index:251667456;mso-position-horizontal-relative:page;mso-position-vertical-relative:page" coordsize="55695,60">
          <v:shape id="Shape 9886" o:spid="_x0000_s2074" style="position:absolute;width:55695;height:91" coordsize="5569585,9144" path="m,l5569585,r,9144l,9144,,e" fillcolor="black" stroked="f" strokeweight="0">
            <v:stroke opacity="0" miterlimit="10" joinstyle="miter"/>
          </v:shape>
          <w10:wrap type="square" anchorx="page" anchory="page"/>
        </v:group>
      </w:pict>
    </w:r>
    <w:r w:rsidR="00884C7E">
      <w:tab/>
    </w:r>
    <w:r w:rsidR="00884C7E">
      <w:rPr>
        <w:rFonts w:ascii="Times New Roman" w:eastAsia="Times New Roman" w:hAnsi="Times New Roman" w:cs="Times New Roman"/>
        <w:b/>
        <w:color w:val="00B0F0"/>
        <w:sz w:val="18"/>
      </w:rPr>
      <w:t>Secretaria Escolar Digital</w:t>
    </w:r>
    <w:r w:rsidR="00884C7E">
      <w:rPr>
        <w:rFonts w:ascii="Times New Roman" w:eastAsia="Times New Roman" w:hAnsi="Times New Roman" w:cs="Times New Roman"/>
        <w:sz w:val="18"/>
      </w:rPr>
      <w:t xml:space="preserve"> </w:t>
    </w:r>
    <w:r w:rsidR="00884C7E">
      <w:rPr>
        <w:rFonts w:ascii="Times New Roman" w:eastAsia="Times New Roman" w:hAnsi="Times New Roman" w:cs="Times New Roman"/>
        <w:sz w:val="18"/>
      </w:rPr>
      <w:tab/>
    </w:r>
    <w:r w:rsidRPr="00CC3DCF">
      <w:fldChar w:fldCharType="begin"/>
    </w:r>
    <w:r w:rsidR="00884C7E">
      <w:instrText xml:space="preserve"> PAGE   \* MERGEFORMAT </w:instrText>
    </w:r>
    <w:r w:rsidRPr="00CC3DCF">
      <w:fldChar w:fldCharType="separate"/>
    </w:r>
    <w:r w:rsidR="00884C7E">
      <w:rPr>
        <w:rFonts w:ascii="Times New Roman" w:eastAsia="Times New Roman" w:hAnsi="Times New Roman" w:cs="Times New Roman"/>
        <w:sz w:val="18"/>
      </w:rPr>
      <w:t>2</w:t>
    </w:r>
    <w:r>
      <w:rPr>
        <w:rFonts w:ascii="Times New Roman" w:eastAsia="Times New Roman" w:hAnsi="Times New Roman" w:cs="Times New Roman"/>
        <w:sz w:val="18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7CB" w:rsidRDefault="00CC3DCF">
    <w:pPr>
      <w:tabs>
        <w:tab w:val="center" w:pos="4353"/>
        <w:tab w:val="right" w:pos="9131"/>
      </w:tabs>
      <w:spacing w:after="0" w:line="259" w:lineRule="auto"/>
      <w:ind w:left="0" w:right="0" w:firstLine="0"/>
      <w:jc w:val="left"/>
    </w:pPr>
    <w:r>
      <w:rPr>
        <w:noProof/>
      </w:rPr>
      <w:pict>
        <v:group id="Group 9505" o:spid="_x0000_s2055" style="position:absolute;margin-left:83.65pt;margin-top:794.85pt;width:438.55pt;height:.5pt;z-index:251676672;mso-position-horizontal-relative:page;mso-position-vertical-relative:page" coordsize="55695,60">
          <v:shape id="Shape 9902" o:spid="_x0000_s2056" style="position:absolute;width:55695;height:91" coordsize="5569585,9144" path="m,l5569585,r,9144l,9144,,e" fillcolor="black" stroked="f" strokeweight="0">
            <v:stroke opacity="0" miterlimit="10" joinstyle="miter"/>
          </v:shape>
          <w10:wrap type="square" anchorx="page" anchory="page"/>
        </v:group>
      </w:pict>
    </w:r>
    <w:r w:rsidR="00884C7E">
      <w:tab/>
    </w:r>
    <w:r w:rsidR="00884C7E">
      <w:rPr>
        <w:rFonts w:ascii="Times New Roman" w:eastAsia="Times New Roman" w:hAnsi="Times New Roman" w:cs="Times New Roman"/>
        <w:b/>
        <w:color w:val="00B0F0"/>
        <w:sz w:val="18"/>
      </w:rPr>
      <w:t>Secretaria Escolar Digital</w:t>
    </w:r>
    <w:r w:rsidR="00884C7E">
      <w:rPr>
        <w:rFonts w:ascii="Times New Roman" w:eastAsia="Times New Roman" w:hAnsi="Times New Roman" w:cs="Times New Roman"/>
        <w:sz w:val="18"/>
      </w:rPr>
      <w:t xml:space="preserve"> </w:t>
    </w:r>
    <w:r w:rsidR="00884C7E">
      <w:rPr>
        <w:rFonts w:ascii="Times New Roman" w:eastAsia="Times New Roman" w:hAnsi="Times New Roman" w:cs="Times New Roman"/>
        <w:sz w:val="18"/>
      </w:rPr>
      <w:tab/>
    </w:r>
    <w:r w:rsidRPr="00CC3DCF">
      <w:fldChar w:fldCharType="begin"/>
    </w:r>
    <w:r w:rsidR="00884C7E">
      <w:instrText xml:space="preserve"> PAGE   \* MERGEFORMAT </w:instrText>
    </w:r>
    <w:r w:rsidRPr="00CC3DCF">
      <w:fldChar w:fldCharType="separate"/>
    </w:r>
    <w:r w:rsidR="004C2486" w:rsidRPr="004C2486">
      <w:rPr>
        <w:rFonts w:ascii="Times New Roman" w:eastAsia="Times New Roman" w:hAnsi="Times New Roman" w:cs="Times New Roman"/>
        <w:noProof/>
        <w:sz w:val="18"/>
      </w:rPr>
      <w:t>8</w:t>
    </w:r>
    <w:r>
      <w:rPr>
        <w:rFonts w:ascii="Times New Roman" w:eastAsia="Times New Roman" w:hAnsi="Times New Roman" w:cs="Times New Roman"/>
        <w:sz w:val="18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7CB" w:rsidRDefault="00CC3DCF">
    <w:pPr>
      <w:tabs>
        <w:tab w:val="center" w:pos="4353"/>
        <w:tab w:val="right" w:pos="9131"/>
      </w:tabs>
      <w:spacing w:after="0" w:line="259" w:lineRule="auto"/>
      <w:ind w:left="0" w:right="0" w:firstLine="0"/>
      <w:jc w:val="left"/>
    </w:pPr>
    <w:r>
      <w:rPr>
        <w:noProof/>
      </w:rPr>
      <w:pict>
        <v:group id="Group 9477" o:spid="_x0000_s2053" style="position:absolute;margin-left:83.65pt;margin-top:794.85pt;width:438.55pt;height:.5pt;z-index:251677696;mso-position-horizontal-relative:page;mso-position-vertical-relative:page" coordsize="55695,60">
          <v:shape id="Shape 9900" o:spid="_x0000_s2054" style="position:absolute;width:55695;height:91" coordsize="5569585,9144" path="m,l5569585,r,9144l,9144,,e" fillcolor="black" stroked="f" strokeweight="0">
            <v:stroke opacity="0" miterlimit="10" joinstyle="miter"/>
          </v:shape>
          <w10:wrap type="square" anchorx="page" anchory="page"/>
        </v:group>
      </w:pict>
    </w:r>
    <w:r w:rsidR="00884C7E">
      <w:tab/>
    </w:r>
    <w:r w:rsidR="00884C7E">
      <w:rPr>
        <w:rFonts w:ascii="Times New Roman" w:eastAsia="Times New Roman" w:hAnsi="Times New Roman" w:cs="Times New Roman"/>
        <w:b/>
        <w:color w:val="00B0F0"/>
        <w:sz w:val="18"/>
      </w:rPr>
      <w:t>Secretaria Escolar Digital</w:t>
    </w:r>
    <w:r w:rsidR="00884C7E">
      <w:rPr>
        <w:rFonts w:ascii="Times New Roman" w:eastAsia="Times New Roman" w:hAnsi="Times New Roman" w:cs="Times New Roman"/>
        <w:sz w:val="18"/>
      </w:rPr>
      <w:t xml:space="preserve"> </w:t>
    </w:r>
    <w:r w:rsidR="00884C7E">
      <w:rPr>
        <w:rFonts w:ascii="Times New Roman" w:eastAsia="Times New Roman" w:hAnsi="Times New Roman" w:cs="Times New Roman"/>
        <w:sz w:val="18"/>
      </w:rPr>
      <w:tab/>
    </w:r>
    <w:r w:rsidRPr="00CC3DCF">
      <w:fldChar w:fldCharType="begin"/>
    </w:r>
    <w:r w:rsidR="00884C7E">
      <w:instrText xml:space="preserve"> PAGE   \* MERGEFORMAT </w:instrText>
    </w:r>
    <w:r w:rsidRPr="00CC3DCF">
      <w:fldChar w:fldCharType="separate"/>
    </w:r>
    <w:r w:rsidR="004C2486" w:rsidRPr="004C2486">
      <w:rPr>
        <w:rFonts w:ascii="Times New Roman" w:eastAsia="Times New Roman" w:hAnsi="Times New Roman" w:cs="Times New Roman"/>
        <w:noProof/>
        <w:sz w:val="18"/>
      </w:rPr>
      <w:t>9</w:t>
    </w:r>
    <w:r>
      <w:rPr>
        <w:rFonts w:ascii="Times New Roman" w:eastAsia="Times New Roman" w:hAnsi="Times New Roman" w:cs="Times New Roman"/>
        <w:sz w:val="18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7CB" w:rsidRDefault="00CC3DCF">
    <w:pPr>
      <w:tabs>
        <w:tab w:val="center" w:pos="4353"/>
        <w:tab w:val="right" w:pos="9131"/>
      </w:tabs>
      <w:spacing w:after="0" w:line="259" w:lineRule="auto"/>
      <w:ind w:left="0" w:right="0" w:firstLine="0"/>
      <w:jc w:val="left"/>
    </w:pPr>
    <w:r>
      <w:rPr>
        <w:noProof/>
      </w:rPr>
      <w:pict>
        <v:group id="Group 9449" o:spid="_x0000_s2049" style="position:absolute;margin-left:83.65pt;margin-top:794.85pt;width:438.55pt;height:.5pt;z-index:251679744;mso-position-horizontal-relative:page;mso-position-vertical-relative:page" coordsize="55695,60">
          <v:shape id="Shape 9898" o:spid="_x0000_s2050" style="position:absolute;width:55695;height:91" coordsize="5569585,9144" path="m,l5569585,r,9144l,9144,,e" fillcolor="black" stroked="f" strokeweight="0">
            <v:stroke opacity="0" miterlimit="10" joinstyle="miter"/>
          </v:shape>
          <w10:wrap type="square" anchorx="page" anchory="page"/>
        </v:group>
      </w:pict>
    </w:r>
    <w:r w:rsidR="00884C7E">
      <w:tab/>
    </w:r>
    <w:r w:rsidR="00884C7E">
      <w:rPr>
        <w:rFonts w:ascii="Times New Roman" w:eastAsia="Times New Roman" w:hAnsi="Times New Roman" w:cs="Times New Roman"/>
        <w:b/>
        <w:color w:val="00B0F0"/>
        <w:sz w:val="18"/>
      </w:rPr>
      <w:t>Secretaria Escolar Digital</w:t>
    </w:r>
    <w:r w:rsidR="00884C7E">
      <w:rPr>
        <w:rFonts w:ascii="Times New Roman" w:eastAsia="Times New Roman" w:hAnsi="Times New Roman" w:cs="Times New Roman"/>
        <w:sz w:val="18"/>
      </w:rPr>
      <w:t xml:space="preserve"> </w:t>
    </w:r>
    <w:r w:rsidR="00884C7E">
      <w:rPr>
        <w:rFonts w:ascii="Times New Roman" w:eastAsia="Times New Roman" w:hAnsi="Times New Roman" w:cs="Times New Roman"/>
        <w:sz w:val="18"/>
      </w:rPr>
      <w:tab/>
    </w:r>
    <w:r w:rsidRPr="00CC3DCF">
      <w:fldChar w:fldCharType="begin"/>
    </w:r>
    <w:r w:rsidR="00884C7E">
      <w:instrText xml:space="preserve"> PAGE   \* MERGEFORMAT </w:instrText>
    </w:r>
    <w:r w:rsidRPr="00CC3DCF">
      <w:fldChar w:fldCharType="separate"/>
    </w:r>
    <w:r w:rsidR="00884C7E">
      <w:rPr>
        <w:rFonts w:ascii="Times New Roman" w:eastAsia="Times New Roman" w:hAnsi="Times New Roman" w:cs="Times New Roman"/>
        <w:sz w:val="18"/>
      </w:rPr>
      <w:t>2</w:t>
    </w:r>
    <w:r>
      <w:rPr>
        <w:rFonts w:ascii="Times New Roman" w:eastAsia="Times New Roman" w:hAnsi="Times New Roman" w:cs="Times New Roman"/>
        <w:sz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7965" w:rsidRDefault="00EF7965">
      <w:pPr>
        <w:spacing w:after="0" w:line="240" w:lineRule="auto"/>
      </w:pPr>
      <w:r>
        <w:separator/>
      </w:r>
    </w:p>
  </w:footnote>
  <w:footnote w:type="continuationSeparator" w:id="0">
    <w:p w:rsidR="00EF7965" w:rsidRDefault="00EF79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7CB" w:rsidRDefault="00CC3DCF">
    <w:pPr>
      <w:spacing w:after="0" w:line="259" w:lineRule="auto"/>
      <w:ind w:left="0" w:right="45" w:firstLine="0"/>
      <w:jc w:val="right"/>
    </w:pPr>
    <w:r>
      <w:rPr>
        <w:noProof/>
      </w:rPr>
      <w:pict>
        <v:group id="Group 9216" o:spid="_x0000_s2091" style="position:absolute;left:0;text-align:left;margin-left:83.65pt;margin-top:54.85pt;width:456.55pt;height:.5pt;z-index:251658240;mso-position-horizontal-relative:page;mso-position-vertical-relative:page" coordsize="57981,60">
          <v:shape id="Shape 9862" o:spid="_x0000_s2092" style="position:absolute;width:57981;height:91" coordsize="5798185,9144" path="m,l5798185,r,9144l,9144,,e" fillcolor="black" stroked="f" strokeweight="0">
            <v:stroke opacity="0" miterlimit="10" joinstyle="miter"/>
          </v:shape>
          <w10:wrap type="square" anchorx="page" anchory="page"/>
        </v:group>
      </w:pict>
    </w:r>
    <w:r w:rsidR="00884C7E">
      <w:rPr>
        <w:rFonts w:ascii="Times New Roman" w:eastAsia="Times New Roman" w:hAnsi="Times New Roman" w:cs="Times New Roman"/>
        <w:b/>
        <w:color w:val="00B0F0"/>
        <w:sz w:val="32"/>
      </w:rPr>
      <w:t>Manual de Navegação - Pré-Cadastro</w:t>
    </w:r>
    <w:r w:rsidR="00884C7E">
      <w:rPr>
        <w:rFonts w:ascii="Times New Roman" w:eastAsia="Times New Roman" w:hAnsi="Times New Roman" w:cs="Times New Roman"/>
        <w:color w:val="00B0F0"/>
        <w:sz w:val="32"/>
        <w:vertAlign w:val="subscript"/>
      </w:rPr>
      <w:t xml:space="preserve"> </w:t>
    </w:r>
  </w:p>
  <w:p w:rsidR="00F247CB" w:rsidRDefault="00884C7E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0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7CB" w:rsidRDefault="00CC3DCF">
    <w:pPr>
      <w:spacing w:after="0" w:line="259" w:lineRule="auto"/>
      <w:ind w:left="0" w:right="45" w:firstLine="0"/>
      <w:jc w:val="right"/>
    </w:pPr>
    <w:r>
      <w:rPr>
        <w:noProof/>
      </w:rPr>
      <w:pict>
        <v:group id="Group 9188" o:spid="_x0000_s2089" style="position:absolute;left:0;text-align:left;margin-left:83.65pt;margin-top:54.85pt;width:456.55pt;height:.5pt;z-index:251659264;mso-position-horizontal-relative:page;mso-position-vertical-relative:page" coordsize="57981,60">
          <v:shape id="Shape 9860" o:spid="_x0000_s2090" style="position:absolute;width:57981;height:91" coordsize="5798185,9144" path="m,l5798185,r,9144l,9144,,e" fillcolor="black" stroked="f" strokeweight="0">
            <v:stroke opacity="0" miterlimit="10" joinstyle="miter"/>
          </v:shape>
          <w10:wrap type="square" anchorx="page" anchory="page"/>
        </v:group>
      </w:pict>
    </w:r>
    <w:r w:rsidR="00884C7E">
      <w:rPr>
        <w:rFonts w:ascii="Times New Roman" w:eastAsia="Times New Roman" w:hAnsi="Times New Roman" w:cs="Times New Roman"/>
        <w:b/>
        <w:color w:val="00B0F0"/>
        <w:sz w:val="32"/>
      </w:rPr>
      <w:t>Manual de Navegação - Pré-Cadastro</w:t>
    </w:r>
    <w:r w:rsidR="00884C7E">
      <w:rPr>
        <w:rFonts w:ascii="Times New Roman" w:eastAsia="Times New Roman" w:hAnsi="Times New Roman" w:cs="Times New Roman"/>
        <w:color w:val="00B0F0"/>
        <w:sz w:val="32"/>
        <w:vertAlign w:val="subscript"/>
      </w:rPr>
      <w:t xml:space="preserve"> </w:t>
    </w:r>
  </w:p>
  <w:p w:rsidR="00F247CB" w:rsidRDefault="00884C7E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0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7CB" w:rsidRDefault="00F247CB">
    <w:pPr>
      <w:spacing w:after="160" w:line="259" w:lineRule="auto"/>
      <w:ind w:left="0" w:right="0" w:firstLine="0"/>
      <w:jc w:val="lef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7CB" w:rsidRDefault="00CC3DCF">
    <w:pPr>
      <w:spacing w:after="0" w:line="259" w:lineRule="auto"/>
      <w:ind w:left="0" w:right="60" w:firstLine="0"/>
      <w:jc w:val="right"/>
    </w:pPr>
    <w:r>
      <w:rPr>
        <w:noProof/>
      </w:rPr>
      <w:pict>
        <v:group id="Group 9305" o:spid="_x0000_s2083" style="position:absolute;left:0;text-align:left;margin-left:83.65pt;margin-top:54.85pt;width:456.55pt;height:.5pt;z-index:251662336;mso-position-horizontal-relative:page;mso-position-vertical-relative:page" coordsize="57981,60">
          <v:shape id="Shape 9868" o:spid="_x0000_s2084" style="position:absolute;width:57981;height:91" coordsize="5798185,9144" path="m,l5798185,r,9144l,9144,,e" fillcolor="black" stroked="f" strokeweight="0">
            <v:stroke opacity="0" miterlimit="10" joinstyle="miter"/>
          </v:shape>
          <w10:wrap type="square" anchorx="page" anchory="page"/>
        </v:group>
      </w:pict>
    </w:r>
    <w:r w:rsidR="00884C7E">
      <w:rPr>
        <w:rFonts w:ascii="Times New Roman" w:eastAsia="Times New Roman" w:hAnsi="Times New Roman" w:cs="Times New Roman"/>
        <w:b/>
        <w:color w:val="00B0F0"/>
        <w:sz w:val="32"/>
      </w:rPr>
      <w:t>Manual de Navegação - Pré-Cadastro</w:t>
    </w:r>
    <w:r w:rsidR="00884C7E">
      <w:rPr>
        <w:rFonts w:ascii="Times New Roman" w:eastAsia="Times New Roman" w:hAnsi="Times New Roman" w:cs="Times New Roman"/>
        <w:color w:val="00B0F0"/>
        <w:sz w:val="32"/>
        <w:vertAlign w:val="subscript"/>
      </w:rPr>
      <w:t xml:space="preserve"> </w:t>
    </w:r>
  </w:p>
  <w:p w:rsidR="00F247CB" w:rsidRDefault="00884C7E">
    <w:pPr>
      <w:spacing w:after="29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0"/>
      </w:rPr>
      <w:t xml:space="preserve"> </w:t>
    </w:r>
  </w:p>
  <w:p w:rsidR="00F247CB" w:rsidRDefault="00884C7E">
    <w:pPr>
      <w:spacing w:after="0" w:line="259" w:lineRule="auto"/>
      <w:ind w:left="360" w:right="0" w:firstLine="0"/>
      <w:jc w:val="left"/>
    </w:pPr>
    <w:r>
      <w:rPr>
        <w:rFonts w:ascii="Wingdings" w:eastAsia="Wingdings" w:hAnsi="Wingdings" w:cs="Wingdings"/>
      </w:rPr>
      <w:t></w:t>
    </w:r>
    <w:r>
      <w:rPr>
        <w:rFonts w:ascii="Arial" w:eastAsia="Arial" w:hAnsi="Arial" w:cs="Arial"/>
      </w:rPr>
      <w:t xml:space="preserve"> 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7CB" w:rsidRDefault="00CC3DCF">
    <w:pPr>
      <w:spacing w:after="0" w:line="259" w:lineRule="auto"/>
      <w:ind w:left="0" w:right="60" w:firstLine="0"/>
      <w:jc w:val="right"/>
    </w:pPr>
    <w:r>
      <w:rPr>
        <w:noProof/>
      </w:rPr>
      <w:pict>
        <v:group id="Group 9277" o:spid="_x0000_s2081" style="position:absolute;left:0;text-align:left;margin-left:83.65pt;margin-top:54.85pt;width:456.55pt;height:.5pt;z-index:251663360;mso-position-horizontal-relative:page;mso-position-vertical-relative:page" coordsize="57981,60">
          <v:shape id="Shape 9866" o:spid="_x0000_s2082" style="position:absolute;width:57981;height:91" coordsize="5798185,9144" path="m,l5798185,r,9144l,9144,,e" fillcolor="black" stroked="f" strokeweight="0">
            <v:stroke opacity="0" miterlimit="10" joinstyle="miter"/>
          </v:shape>
          <w10:wrap type="square" anchorx="page" anchory="page"/>
        </v:group>
      </w:pict>
    </w:r>
    <w:r w:rsidR="00884C7E">
      <w:rPr>
        <w:rFonts w:ascii="Times New Roman" w:eastAsia="Times New Roman" w:hAnsi="Times New Roman" w:cs="Times New Roman"/>
        <w:b/>
        <w:color w:val="00B0F0"/>
        <w:sz w:val="32"/>
      </w:rPr>
      <w:t>Manual de Navegação - Pré-Cadastro</w:t>
    </w:r>
    <w:r w:rsidR="00884C7E">
      <w:rPr>
        <w:rFonts w:ascii="Times New Roman" w:eastAsia="Times New Roman" w:hAnsi="Times New Roman" w:cs="Times New Roman"/>
        <w:color w:val="00B0F0"/>
        <w:sz w:val="32"/>
        <w:vertAlign w:val="subscript"/>
      </w:rPr>
      <w:t xml:space="preserve"> </w:t>
    </w:r>
  </w:p>
  <w:p w:rsidR="00F247CB" w:rsidRDefault="00884C7E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0"/>
      </w:rPr>
      <w:t xml:space="preserve"> 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7CB" w:rsidRDefault="00CC3DCF">
    <w:pPr>
      <w:spacing w:after="0" w:line="259" w:lineRule="auto"/>
      <w:ind w:left="0" w:right="60" w:firstLine="0"/>
      <w:jc w:val="right"/>
    </w:pPr>
    <w:r>
      <w:rPr>
        <w:noProof/>
      </w:rPr>
      <w:pict>
        <v:group id="Group 9245" o:spid="_x0000_s2075" style="position:absolute;left:0;text-align:left;margin-left:83.65pt;margin-top:54.85pt;width:456.55pt;height:.5pt;z-index:251666432;mso-position-horizontal-relative:page;mso-position-vertical-relative:page" coordsize="57981,60">
          <v:shape id="Shape 9864" o:spid="_x0000_s2076" style="position:absolute;width:57981;height:91" coordsize="5798185,9144" path="m,l5798185,r,9144l,9144,,e" fillcolor="black" stroked="f" strokeweight="0">
            <v:stroke opacity="0" miterlimit="10" joinstyle="miter"/>
          </v:shape>
          <w10:wrap type="square" anchorx="page" anchory="page"/>
        </v:group>
      </w:pict>
    </w:r>
    <w:r w:rsidR="00884C7E">
      <w:rPr>
        <w:rFonts w:ascii="Times New Roman" w:eastAsia="Times New Roman" w:hAnsi="Times New Roman" w:cs="Times New Roman"/>
        <w:b/>
        <w:color w:val="00B0F0"/>
        <w:sz w:val="32"/>
      </w:rPr>
      <w:t>Manual de Navegação - Pré-Cadastro</w:t>
    </w:r>
    <w:r w:rsidR="00884C7E">
      <w:rPr>
        <w:rFonts w:ascii="Times New Roman" w:eastAsia="Times New Roman" w:hAnsi="Times New Roman" w:cs="Times New Roman"/>
        <w:color w:val="00B0F0"/>
        <w:sz w:val="32"/>
        <w:vertAlign w:val="subscript"/>
      </w:rPr>
      <w:t xml:space="preserve"> </w:t>
    </w:r>
  </w:p>
  <w:p w:rsidR="00F247CB" w:rsidRDefault="00884C7E">
    <w:pPr>
      <w:spacing w:after="29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0"/>
      </w:rPr>
      <w:t xml:space="preserve"> </w:t>
    </w:r>
  </w:p>
  <w:p w:rsidR="00F247CB" w:rsidRDefault="00884C7E">
    <w:pPr>
      <w:spacing w:after="0" w:line="259" w:lineRule="auto"/>
      <w:ind w:left="360" w:right="0" w:firstLine="0"/>
      <w:jc w:val="left"/>
    </w:pPr>
    <w:r>
      <w:rPr>
        <w:rFonts w:ascii="Wingdings" w:eastAsia="Wingdings" w:hAnsi="Wingdings" w:cs="Wingdings"/>
      </w:rPr>
      <w:t></w:t>
    </w:r>
    <w:r>
      <w:rPr>
        <w:rFonts w:ascii="Arial" w:eastAsia="Arial" w:hAnsi="Arial" w:cs="Arial"/>
      </w:rPr>
      <w:t xml:space="preserve"> 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7CB" w:rsidRDefault="00CC3DCF">
    <w:pPr>
      <w:spacing w:after="0" w:line="259" w:lineRule="auto"/>
      <w:ind w:left="0" w:right="60" w:firstLine="0"/>
      <w:jc w:val="right"/>
    </w:pPr>
    <w:r>
      <w:rPr>
        <w:noProof/>
      </w:rPr>
      <w:pict>
        <v:group id="Group 9491" o:spid="_x0000_s2059" style="position:absolute;left:0;text-align:left;margin-left:83.65pt;margin-top:54.85pt;width:456.55pt;height:.5pt;z-index:251674624;mso-position-horizontal-relative:page;mso-position-vertical-relative:page" coordsize="57981,60">
          <v:shape id="Shape 9880" o:spid="_x0000_s2060" style="position:absolute;width:57981;height:91" coordsize="5798185,9144" path="m,l5798185,r,9144l,9144,,e" fillcolor="black" stroked="f" strokeweight="0">
            <v:stroke opacity="0" miterlimit="10" joinstyle="miter"/>
          </v:shape>
          <w10:wrap type="square" anchorx="page" anchory="page"/>
        </v:group>
      </w:pict>
    </w:r>
    <w:r w:rsidR="00884C7E">
      <w:rPr>
        <w:rFonts w:ascii="Times New Roman" w:eastAsia="Times New Roman" w:hAnsi="Times New Roman" w:cs="Times New Roman"/>
        <w:b/>
        <w:color w:val="00B0F0"/>
        <w:sz w:val="32"/>
      </w:rPr>
      <w:t>Manual de Navegação - Pré-Cadastro</w:t>
    </w:r>
    <w:r w:rsidR="00884C7E">
      <w:rPr>
        <w:rFonts w:ascii="Times New Roman" w:eastAsia="Times New Roman" w:hAnsi="Times New Roman" w:cs="Times New Roman"/>
        <w:color w:val="00B0F0"/>
        <w:sz w:val="32"/>
        <w:vertAlign w:val="subscript"/>
      </w:rPr>
      <w:t xml:space="preserve"> </w:t>
    </w:r>
  </w:p>
  <w:p w:rsidR="00F247CB" w:rsidRDefault="00884C7E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0"/>
      </w:rPr>
      <w:t xml:space="preserve"> 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7CB" w:rsidRDefault="00CC3DCF">
    <w:pPr>
      <w:spacing w:after="0" w:line="259" w:lineRule="auto"/>
      <w:ind w:left="0" w:right="60" w:firstLine="0"/>
      <w:jc w:val="right"/>
    </w:pPr>
    <w:r>
      <w:rPr>
        <w:noProof/>
      </w:rPr>
      <w:pict>
        <v:group id="Group 9463" o:spid="_x0000_s2057" style="position:absolute;left:0;text-align:left;margin-left:83.65pt;margin-top:54.85pt;width:456.55pt;height:.5pt;z-index:251675648;mso-position-horizontal-relative:page;mso-position-vertical-relative:page" coordsize="57981,60">
          <v:shape id="Shape 9878" o:spid="_x0000_s2058" style="position:absolute;width:57981;height:91" coordsize="5798185,9144" path="m,l5798185,r,9144l,9144,,e" fillcolor="black" stroked="f" strokeweight="0">
            <v:stroke opacity="0" miterlimit="10" joinstyle="miter"/>
          </v:shape>
          <w10:wrap type="square" anchorx="page" anchory="page"/>
        </v:group>
      </w:pict>
    </w:r>
    <w:r w:rsidR="00884C7E">
      <w:rPr>
        <w:rFonts w:ascii="Times New Roman" w:eastAsia="Times New Roman" w:hAnsi="Times New Roman" w:cs="Times New Roman"/>
        <w:b/>
        <w:color w:val="00B0F0"/>
        <w:sz w:val="32"/>
      </w:rPr>
      <w:t>Manual de Navegação - Pré-Cadastro</w:t>
    </w:r>
    <w:r w:rsidR="00884C7E">
      <w:rPr>
        <w:rFonts w:ascii="Times New Roman" w:eastAsia="Times New Roman" w:hAnsi="Times New Roman" w:cs="Times New Roman"/>
        <w:color w:val="00B0F0"/>
        <w:sz w:val="32"/>
        <w:vertAlign w:val="subscript"/>
      </w:rPr>
      <w:t xml:space="preserve"> </w:t>
    </w:r>
  </w:p>
  <w:p w:rsidR="00F247CB" w:rsidRDefault="00884C7E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0"/>
      </w:rPr>
      <w:t xml:space="preserve"> 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7CB" w:rsidRDefault="00CC3DCF">
    <w:pPr>
      <w:spacing w:after="0" w:line="259" w:lineRule="auto"/>
      <w:ind w:left="0" w:right="60" w:firstLine="0"/>
      <w:jc w:val="right"/>
    </w:pPr>
    <w:r>
      <w:rPr>
        <w:noProof/>
      </w:rPr>
      <w:pict>
        <v:group id="Group 9435" o:spid="_x0000_s2051" style="position:absolute;left:0;text-align:left;margin-left:83.65pt;margin-top:54.85pt;width:456.55pt;height:.5pt;z-index:251678720;mso-position-horizontal-relative:page;mso-position-vertical-relative:page" coordsize="57981,60">
          <v:shape id="Shape 9876" o:spid="_x0000_s2052" style="position:absolute;width:57981;height:91" coordsize="5798185,9144" path="m,l5798185,r,9144l,9144,,e" fillcolor="black" stroked="f" strokeweight="0">
            <v:stroke opacity="0" miterlimit="10" joinstyle="miter"/>
          </v:shape>
          <w10:wrap type="square" anchorx="page" anchory="page"/>
        </v:group>
      </w:pict>
    </w:r>
    <w:r w:rsidR="00884C7E">
      <w:rPr>
        <w:rFonts w:ascii="Times New Roman" w:eastAsia="Times New Roman" w:hAnsi="Times New Roman" w:cs="Times New Roman"/>
        <w:b/>
        <w:color w:val="00B0F0"/>
        <w:sz w:val="32"/>
      </w:rPr>
      <w:t>Manual de Navegação - Pré-Cadastro</w:t>
    </w:r>
    <w:r w:rsidR="00884C7E">
      <w:rPr>
        <w:rFonts w:ascii="Times New Roman" w:eastAsia="Times New Roman" w:hAnsi="Times New Roman" w:cs="Times New Roman"/>
        <w:color w:val="00B0F0"/>
        <w:sz w:val="32"/>
        <w:vertAlign w:val="subscript"/>
      </w:rPr>
      <w:t xml:space="preserve"> </w:t>
    </w:r>
  </w:p>
  <w:p w:rsidR="00F247CB" w:rsidRDefault="00884C7E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0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37865"/>
    <w:multiLevelType w:val="hybridMultilevel"/>
    <w:tmpl w:val="F822FC34"/>
    <w:lvl w:ilvl="0" w:tplc="DA0A3494">
      <w:start w:val="1"/>
      <w:numFmt w:val="bullet"/>
      <w:lvlText w:val=""/>
      <w:lvlJc w:val="left"/>
      <w:pPr>
        <w:ind w:left="6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75439E8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A56C174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66668BC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8E039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E2DB14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ABEB52C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925326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920ECB0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BF07AD6"/>
    <w:multiLevelType w:val="hybridMultilevel"/>
    <w:tmpl w:val="816461F0"/>
    <w:lvl w:ilvl="0" w:tplc="8FE25644">
      <w:start w:val="1"/>
      <w:numFmt w:val="bullet"/>
      <w:lvlText w:val=""/>
      <w:lvlJc w:val="left"/>
      <w:pPr>
        <w:ind w:left="6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8D887B6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322A36C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9081DE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E3A812C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70DF7E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970DDA4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88854F0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EF646C4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727011A"/>
    <w:multiLevelType w:val="hybridMultilevel"/>
    <w:tmpl w:val="CEDEC9E8"/>
    <w:lvl w:ilvl="0" w:tplc="48AA1CCE">
      <w:start w:val="1"/>
      <w:numFmt w:val="bullet"/>
      <w:lvlText w:val=""/>
      <w:lvlJc w:val="left"/>
      <w:pPr>
        <w:ind w:left="6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3486A0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39C11F2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B6673E2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6AA6B64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56636BC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B22336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BC41B78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BB2C90A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5D1598A"/>
    <w:multiLevelType w:val="hybridMultilevel"/>
    <w:tmpl w:val="7924DE5A"/>
    <w:lvl w:ilvl="0" w:tplc="DC1A9576">
      <w:start w:val="1"/>
      <w:numFmt w:val="bullet"/>
      <w:lvlText w:val="-"/>
      <w:lvlJc w:val="left"/>
      <w:pPr>
        <w:ind w:left="10"/>
      </w:pPr>
      <w:rPr>
        <w:rFonts w:ascii="Calibri" w:eastAsia="Calibri" w:hAnsi="Calibri" w:cs="Calibri"/>
        <w:b w:val="0"/>
        <w:i/>
        <w:iCs/>
        <w:strike w:val="0"/>
        <w:dstrike w:val="0"/>
        <w:color w:val="00B0F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EF23014">
      <w:start w:val="1"/>
      <w:numFmt w:val="bullet"/>
      <w:lvlText w:val=""/>
      <w:lvlJc w:val="left"/>
      <w:pPr>
        <w:ind w:left="6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00C00F2">
      <w:start w:val="1"/>
      <w:numFmt w:val="bullet"/>
      <w:lvlText w:val="▪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812835A">
      <w:start w:val="1"/>
      <w:numFmt w:val="bullet"/>
      <w:lvlText w:val="•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B0C3F8">
      <w:start w:val="1"/>
      <w:numFmt w:val="bullet"/>
      <w:lvlText w:val="o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3F4FC76">
      <w:start w:val="1"/>
      <w:numFmt w:val="bullet"/>
      <w:lvlText w:val="▪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EC861AC">
      <w:start w:val="1"/>
      <w:numFmt w:val="bullet"/>
      <w:lvlText w:val="•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4A2C8F8">
      <w:start w:val="1"/>
      <w:numFmt w:val="bullet"/>
      <w:lvlText w:val="o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EEBCFA">
      <w:start w:val="1"/>
      <w:numFmt w:val="bullet"/>
      <w:lvlText w:val="▪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247CB"/>
    <w:rsid w:val="00203C05"/>
    <w:rsid w:val="00363E25"/>
    <w:rsid w:val="004C2486"/>
    <w:rsid w:val="00884C7E"/>
    <w:rsid w:val="008F17ED"/>
    <w:rsid w:val="00B50DC9"/>
    <w:rsid w:val="00CC3DCF"/>
    <w:rsid w:val="00DC69BD"/>
    <w:rsid w:val="00EF7965"/>
    <w:rsid w:val="00F24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9BD"/>
    <w:pPr>
      <w:spacing w:after="5" w:line="248" w:lineRule="auto"/>
      <w:ind w:left="10" w:right="41" w:hanging="10"/>
      <w:jc w:val="both"/>
    </w:pPr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rsid w:val="00DC69BD"/>
    <w:pPr>
      <w:keepNext/>
      <w:keepLines/>
      <w:spacing w:after="3"/>
      <w:ind w:left="10" w:right="45" w:hanging="10"/>
      <w:jc w:val="center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DC69BD"/>
    <w:rPr>
      <w:rFonts w:ascii="Calibri" w:eastAsia="Calibri" w:hAnsi="Calibri" w:cs="Calibri"/>
      <w:b/>
      <w:color w:val="000000"/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F1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17ED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d.educacao.sp.gov.br/" TargetMode="External"/><Relationship Id="rId13" Type="http://schemas.openxmlformats.org/officeDocument/2006/relationships/image" Target="media/image3.jpeg"/><Relationship Id="rId18" Type="http://schemas.openxmlformats.org/officeDocument/2006/relationships/header" Target="header3.xml"/><Relationship Id="rId26" Type="http://schemas.openxmlformats.org/officeDocument/2006/relationships/image" Target="media/image10.jpeg"/><Relationship Id="rId39" Type="http://schemas.openxmlformats.org/officeDocument/2006/relationships/footer" Target="footer7.xml"/><Relationship Id="rId3" Type="http://schemas.openxmlformats.org/officeDocument/2006/relationships/settings" Target="settings.xml"/><Relationship Id="rId21" Type="http://schemas.openxmlformats.org/officeDocument/2006/relationships/image" Target="media/image5.jpeg"/><Relationship Id="rId34" Type="http://schemas.openxmlformats.org/officeDocument/2006/relationships/image" Target="media/image12.jpeg"/><Relationship Id="rId42" Type="http://schemas.openxmlformats.org/officeDocument/2006/relationships/footer" Target="footer9.xml"/><Relationship Id="rId7" Type="http://schemas.openxmlformats.org/officeDocument/2006/relationships/image" Target="media/image1.jpeg"/><Relationship Id="rId12" Type="http://schemas.openxmlformats.org/officeDocument/2006/relationships/image" Target="media/image2.jpeg"/><Relationship Id="rId17" Type="http://schemas.openxmlformats.org/officeDocument/2006/relationships/footer" Target="footer2.xml"/><Relationship Id="rId25" Type="http://schemas.openxmlformats.org/officeDocument/2006/relationships/image" Target="media/image9.jpeg"/><Relationship Id="rId33" Type="http://schemas.openxmlformats.org/officeDocument/2006/relationships/image" Target="media/image11.jpeg"/><Relationship Id="rId38" Type="http://schemas.openxmlformats.org/officeDocument/2006/relationships/header" Target="header8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image" Target="media/image4.jpeg"/><Relationship Id="rId29" Type="http://schemas.openxmlformats.org/officeDocument/2006/relationships/footer" Target="footer4.xml"/><Relationship Id="rId41" Type="http://schemas.openxmlformats.org/officeDocument/2006/relationships/header" Target="header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ed.educacao.sp.gov.br/" TargetMode="External"/><Relationship Id="rId24" Type="http://schemas.openxmlformats.org/officeDocument/2006/relationships/image" Target="media/image8.jpeg"/><Relationship Id="rId32" Type="http://schemas.openxmlformats.org/officeDocument/2006/relationships/footer" Target="footer6.xml"/><Relationship Id="rId37" Type="http://schemas.openxmlformats.org/officeDocument/2006/relationships/header" Target="header7.xml"/><Relationship Id="rId40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23" Type="http://schemas.openxmlformats.org/officeDocument/2006/relationships/image" Target="media/image7.jpeg"/><Relationship Id="rId28" Type="http://schemas.openxmlformats.org/officeDocument/2006/relationships/header" Target="header5.xml"/><Relationship Id="rId36" Type="http://schemas.openxmlformats.org/officeDocument/2006/relationships/image" Target="media/image14.jpeg"/><Relationship Id="rId10" Type="http://schemas.openxmlformats.org/officeDocument/2006/relationships/hyperlink" Target="https://sed.educacao.sp.gov.br/" TargetMode="External"/><Relationship Id="rId19" Type="http://schemas.openxmlformats.org/officeDocument/2006/relationships/footer" Target="footer3.xml"/><Relationship Id="rId31" Type="http://schemas.openxmlformats.org/officeDocument/2006/relationships/header" Target="header6.xm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sed.educacao.sp.gov.br/" TargetMode="External"/><Relationship Id="rId14" Type="http://schemas.openxmlformats.org/officeDocument/2006/relationships/header" Target="header1.xml"/><Relationship Id="rId22" Type="http://schemas.openxmlformats.org/officeDocument/2006/relationships/image" Target="media/image6.jpeg"/><Relationship Id="rId27" Type="http://schemas.openxmlformats.org/officeDocument/2006/relationships/header" Target="header4.xml"/><Relationship Id="rId30" Type="http://schemas.openxmlformats.org/officeDocument/2006/relationships/footer" Target="footer5.xml"/><Relationship Id="rId35" Type="http://schemas.openxmlformats.org/officeDocument/2006/relationships/image" Target="media/image13.jpeg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838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SECRETARIA DE ESTADO DA EDUCAÇÃO</vt:lpstr>
    </vt:vector>
  </TitlesOfParts>
  <Company>FDE</Company>
  <LinksUpToDate>false</LinksUpToDate>
  <CharactersWithSpaces>5354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SECRETARIA DE ESTADO DA EDUCAÇÃO</dc:title>
  <dc:creator>SEE</dc:creator>
  <cp:lastModifiedBy>FDE</cp:lastModifiedBy>
  <cp:revision>2</cp:revision>
  <dcterms:created xsi:type="dcterms:W3CDTF">2017-08-04T11:38:00Z</dcterms:created>
  <dcterms:modified xsi:type="dcterms:W3CDTF">2017-08-04T11:38:00Z</dcterms:modified>
</cp:coreProperties>
</file>