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FAB" w:rsidRPr="00E44FAB" w:rsidRDefault="00E44FAB" w:rsidP="00E44FAB">
      <w:pPr>
        <w:shd w:val="clear" w:color="auto" w:fill="F5F5F5"/>
        <w:spacing w:before="300" w:after="0" w:line="240" w:lineRule="auto"/>
        <w:outlineLvl w:val="1"/>
        <w:rPr>
          <w:rFonts w:ascii="Helvetica" w:eastAsia="Times New Roman" w:hAnsi="Helvetica" w:cs="Helvetica"/>
          <w:b/>
          <w:bCs/>
          <w:color w:val="555555"/>
          <w:sz w:val="27"/>
          <w:szCs w:val="27"/>
          <w:lang w:eastAsia="pt-BR"/>
        </w:rPr>
      </w:pPr>
      <w:r w:rsidRPr="00E44FAB">
        <w:rPr>
          <w:rFonts w:ascii="Helvetica" w:eastAsia="Times New Roman" w:hAnsi="Helvetica" w:cs="Helvetica"/>
          <w:b/>
          <w:bCs/>
          <w:color w:val="555555"/>
          <w:sz w:val="27"/>
          <w:szCs w:val="27"/>
          <w:lang w:eastAsia="pt-BR"/>
        </w:rPr>
        <w:t>LEI COMPLEMENTAR Nº 1207, DE 5 DE JULHO DE 2013</w:t>
      </w:r>
    </w:p>
    <w:p w:rsidR="00E44FAB" w:rsidRPr="00E44FAB" w:rsidRDefault="00E44FAB" w:rsidP="00E44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4FAB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br/>
      </w:r>
    </w:p>
    <w:p w:rsidR="00E44FAB" w:rsidRPr="00E44FAB" w:rsidRDefault="00E44FAB" w:rsidP="00E44FAB">
      <w:pPr>
        <w:shd w:val="clear" w:color="auto" w:fill="F5F5F5"/>
        <w:spacing w:before="300" w:after="150" w:line="240" w:lineRule="auto"/>
        <w:outlineLvl w:val="0"/>
        <w:rPr>
          <w:rFonts w:ascii="Helvetica" w:eastAsia="Times New Roman" w:hAnsi="Helvetica" w:cs="Helvetica"/>
          <w:color w:val="669966"/>
          <w:kern w:val="36"/>
          <w:sz w:val="30"/>
          <w:szCs w:val="30"/>
          <w:lang w:eastAsia="pt-BR"/>
        </w:rPr>
      </w:pPr>
      <w:r w:rsidRPr="00E44FAB">
        <w:rPr>
          <w:rFonts w:ascii="Helvetica" w:eastAsia="Times New Roman" w:hAnsi="Helvetica" w:cs="Helvetica"/>
          <w:color w:val="669966"/>
          <w:kern w:val="36"/>
          <w:sz w:val="30"/>
          <w:szCs w:val="30"/>
          <w:lang w:eastAsia="pt-BR"/>
        </w:rPr>
        <w:t>DISPÕE SOBRE OS CONCURSOS PÚBLICOS REGIONALIZADOS PARA OS INTEGRANTES DO QUADRO DO MAGISTÉRIO DA SECRETARIA DA EDUCAÇÃO, E DÁ PROVIDÊNCIAS CORRELATAS.</w:t>
      </w:r>
    </w:p>
    <w:p w:rsidR="00E5721A" w:rsidRDefault="00E44FAB" w:rsidP="00E44FAB">
      <w:r w:rsidRPr="00E44FAB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br/>
      </w:r>
      <w:r w:rsidRPr="00E44FAB">
        <w:rPr>
          <w:rFonts w:ascii="Helvetica" w:eastAsia="Times New Roman" w:hAnsi="Helvetica" w:cs="Helvetica"/>
          <w:color w:val="333333"/>
          <w:sz w:val="21"/>
          <w:szCs w:val="21"/>
          <w:shd w:val="clear" w:color="auto" w:fill="F5F5F5"/>
          <w:lang w:eastAsia="pt-BR"/>
        </w:rPr>
        <w:t>O GOVERNADOR DO ESTADO DE SÃO PAULO: Faço Saber que a Assembleia Legislativa decreta e eu promulgo a seguinte lei complementar:</w:t>
      </w:r>
      <w:r w:rsidRPr="00E44FAB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br/>
      </w:r>
      <w:r w:rsidRPr="00E44FAB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br/>
      </w:r>
      <w:r w:rsidRPr="00E44FAB">
        <w:rPr>
          <w:rFonts w:ascii="Helvetica" w:eastAsia="Times New Roman" w:hAnsi="Helvetica" w:cs="Helvetica"/>
          <w:b/>
          <w:bCs/>
          <w:color w:val="FFFFFF"/>
          <w:sz w:val="16"/>
          <w:lang w:eastAsia="pt-BR"/>
        </w:rPr>
        <w:t>Art. 1º</w:t>
      </w:r>
      <w:r w:rsidRPr="00E44FAB">
        <w:rPr>
          <w:rFonts w:ascii="Helvetica" w:eastAsia="Times New Roman" w:hAnsi="Helvetica" w:cs="Helvetica"/>
          <w:color w:val="333333"/>
          <w:sz w:val="21"/>
          <w:lang w:eastAsia="pt-BR"/>
        </w:rPr>
        <w:t> </w:t>
      </w:r>
      <w:r w:rsidRPr="00E44FAB">
        <w:rPr>
          <w:rFonts w:ascii="Helvetica" w:eastAsia="Times New Roman" w:hAnsi="Helvetica" w:cs="Helvetica"/>
          <w:color w:val="333333"/>
          <w:sz w:val="21"/>
          <w:szCs w:val="21"/>
          <w:shd w:val="clear" w:color="auto" w:fill="F5F5F5"/>
          <w:lang w:eastAsia="pt-BR"/>
        </w:rPr>
        <w:t>Os concursos públicos para ingresso em cargos do Quadro do Magistério serão realizados:</w:t>
      </w:r>
      <w:r w:rsidRPr="00E44FAB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br/>
      </w:r>
      <w:r w:rsidRPr="00E44FAB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br/>
      </w:r>
      <w:r w:rsidRPr="00E44FAB">
        <w:rPr>
          <w:rFonts w:ascii="Helvetica" w:eastAsia="Times New Roman" w:hAnsi="Helvetica" w:cs="Helvetica"/>
          <w:color w:val="333333"/>
          <w:sz w:val="21"/>
          <w:szCs w:val="21"/>
          <w:shd w:val="clear" w:color="auto" w:fill="F5F5F5"/>
          <w:lang w:eastAsia="pt-BR"/>
        </w:rPr>
        <w:t>I - regionalmente, observando-se os requisitos para provimento estabelecidos no Anexo III, a que se refere o artigo 8º da Lei Complementar nº 836, de 30 de dezembro de 1997, e o disposto nos artigos 13 a 16 da Lei Complementar nº 444, de 27 de dezembro de 1985;</w:t>
      </w:r>
      <w:r w:rsidRPr="00E44FAB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br/>
      </w:r>
      <w:r w:rsidRPr="00E44FAB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br/>
      </w:r>
      <w:r w:rsidRPr="00E44FAB">
        <w:rPr>
          <w:rFonts w:ascii="Helvetica" w:eastAsia="Times New Roman" w:hAnsi="Helvetica" w:cs="Helvetica"/>
          <w:color w:val="333333"/>
          <w:sz w:val="21"/>
          <w:szCs w:val="21"/>
          <w:shd w:val="clear" w:color="auto" w:fill="F5F5F5"/>
          <w:lang w:eastAsia="pt-BR"/>
        </w:rPr>
        <w:t>II - em 2 (duas) etapas sucessivas, de acordo com os critérios fixados na instrução especial que reger o concurso, na seguinte conformidade:</w:t>
      </w:r>
      <w:r w:rsidRPr="00E44FAB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br/>
      </w:r>
      <w:r w:rsidRPr="00E44FAB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br/>
      </w:r>
      <w:r w:rsidRPr="00E44FAB">
        <w:rPr>
          <w:rFonts w:ascii="Helvetica" w:eastAsia="Times New Roman" w:hAnsi="Helvetica" w:cs="Helvetica"/>
          <w:color w:val="333333"/>
          <w:sz w:val="21"/>
          <w:szCs w:val="21"/>
          <w:shd w:val="clear" w:color="auto" w:fill="F5F5F5"/>
          <w:lang w:eastAsia="pt-BR"/>
        </w:rPr>
        <w:t>a) 1ª etapa: provas de caráter eliminatório;</w:t>
      </w:r>
      <w:r w:rsidRPr="00E44FAB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br/>
      </w:r>
      <w:r w:rsidRPr="00E44FAB">
        <w:rPr>
          <w:rFonts w:ascii="Helvetica" w:eastAsia="Times New Roman" w:hAnsi="Helvetica" w:cs="Helvetica"/>
          <w:color w:val="333333"/>
          <w:sz w:val="21"/>
          <w:szCs w:val="21"/>
          <w:shd w:val="clear" w:color="auto" w:fill="F5F5F5"/>
          <w:lang w:eastAsia="pt-BR"/>
        </w:rPr>
        <w:t>b) 2ª etapa: avaliação de títulos para fins de classificação.</w:t>
      </w:r>
      <w:r w:rsidRPr="00E44FAB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br/>
      </w:r>
      <w:r w:rsidRPr="00E44FAB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br/>
      </w:r>
      <w:r w:rsidRPr="00E44FAB">
        <w:rPr>
          <w:rFonts w:ascii="Helvetica" w:eastAsia="Times New Roman" w:hAnsi="Helvetica" w:cs="Helvetica"/>
          <w:color w:val="333333"/>
          <w:sz w:val="21"/>
          <w:szCs w:val="21"/>
          <w:shd w:val="clear" w:color="auto" w:fill="F5F5F5"/>
          <w:lang w:eastAsia="pt-BR"/>
        </w:rPr>
        <w:t>§ 1º Os Concursos Públicos Regionalizados poderão englobar mais de uma Diretoria de Ensino, conforme vier a ser definido no respectivo edital.</w:t>
      </w:r>
      <w:r w:rsidRPr="00E44FAB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br/>
      </w:r>
      <w:r w:rsidRPr="00E44FAB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br/>
      </w:r>
      <w:r w:rsidRPr="00E44FAB">
        <w:rPr>
          <w:rFonts w:ascii="Helvetica" w:eastAsia="Times New Roman" w:hAnsi="Helvetica" w:cs="Helvetica"/>
          <w:color w:val="333333"/>
          <w:sz w:val="21"/>
          <w:szCs w:val="21"/>
          <w:shd w:val="clear" w:color="auto" w:fill="F5F5F5"/>
          <w:lang w:eastAsia="pt-BR"/>
        </w:rPr>
        <w:t>§ 2º As provas, quando realizadas em mais de uma região, poderão ser únicas e aplicadas concomitantemente.</w:t>
      </w:r>
      <w:r w:rsidRPr="00E44FAB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br/>
      </w:r>
      <w:r w:rsidRPr="00E44FAB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br/>
      </w:r>
      <w:r w:rsidRPr="00E44FAB">
        <w:rPr>
          <w:rFonts w:ascii="Helvetica" w:eastAsia="Times New Roman" w:hAnsi="Helvetica" w:cs="Helvetica"/>
          <w:color w:val="333333"/>
          <w:sz w:val="21"/>
          <w:szCs w:val="21"/>
          <w:shd w:val="clear" w:color="auto" w:fill="F5F5F5"/>
          <w:lang w:eastAsia="pt-BR"/>
        </w:rPr>
        <w:t>§ 3º A critério da Administração, caso o número de candidatos aprovados de uma região seja inferior ao número de vagas oferecidas, as vagas remanescentes poderão ser ofertadas aos candidatos aprovados das demais regiões definidas em edital.</w:t>
      </w:r>
      <w:r w:rsidRPr="00E44FAB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br/>
      </w:r>
      <w:r w:rsidRPr="00E44FAB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br/>
      </w:r>
      <w:r w:rsidRPr="00E44FAB">
        <w:rPr>
          <w:rFonts w:ascii="Helvetica" w:eastAsia="Times New Roman" w:hAnsi="Helvetica" w:cs="Helvetica"/>
          <w:color w:val="333333"/>
          <w:sz w:val="21"/>
          <w:szCs w:val="21"/>
          <w:shd w:val="clear" w:color="auto" w:fill="F5F5F5"/>
          <w:lang w:eastAsia="pt-BR"/>
        </w:rPr>
        <w:t>§ 4º Excepcionalmente, a Secretaria da Educação poderá promover concurso público de âmbito estadual para determinada classe do Quadro do Magistério.</w:t>
      </w:r>
      <w:r w:rsidRPr="00E44FAB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br/>
      </w:r>
      <w:r w:rsidRPr="00E44FAB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br/>
      </w:r>
      <w:r w:rsidRPr="00E44FAB">
        <w:rPr>
          <w:rFonts w:ascii="Helvetica" w:eastAsia="Times New Roman" w:hAnsi="Helvetica" w:cs="Helvetica"/>
          <w:b/>
          <w:bCs/>
          <w:color w:val="FFFFFF"/>
          <w:sz w:val="16"/>
          <w:lang w:eastAsia="pt-BR"/>
        </w:rPr>
        <w:t>Art. 2º</w:t>
      </w:r>
      <w:r w:rsidRPr="00E44FAB">
        <w:rPr>
          <w:rFonts w:ascii="Helvetica" w:eastAsia="Times New Roman" w:hAnsi="Helvetica" w:cs="Helvetica"/>
          <w:color w:val="333333"/>
          <w:sz w:val="21"/>
          <w:lang w:eastAsia="pt-BR"/>
        </w:rPr>
        <w:t> </w:t>
      </w:r>
      <w:r w:rsidRPr="00E44FAB">
        <w:rPr>
          <w:rFonts w:ascii="Helvetica" w:eastAsia="Times New Roman" w:hAnsi="Helvetica" w:cs="Helvetica"/>
          <w:color w:val="333333"/>
          <w:sz w:val="21"/>
          <w:szCs w:val="21"/>
          <w:shd w:val="clear" w:color="auto" w:fill="F5F5F5"/>
          <w:lang w:eastAsia="pt-BR"/>
        </w:rPr>
        <w:t>Fica instituído o Curso Específico de Formação para o ingressante em cargos do Quadro do Magistério, como parte integrante do período de estágio probatório, com carga horária de, no mínimo, 360 (trezentos e sessenta) horas, na forma a ser disciplinada em resolução do Secretário da Educação.</w:t>
      </w:r>
      <w:r w:rsidRPr="00E44FAB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br/>
      </w:r>
      <w:r w:rsidRPr="00E44FAB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br/>
      </w:r>
      <w:r w:rsidRPr="00E44FAB">
        <w:rPr>
          <w:rFonts w:ascii="Helvetica" w:eastAsia="Times New Roman" w:hAnsi="Helvetica" w:cs="Helvetica"/>
          <w:b/>
          <w:bCs/>
          <w:color w:val="FFFFFF"/>
          <w:sz w:val="16"/>
          <w:lang w:eastAsia="pt-BR"/>
        </w:rPr>
        <w:t>Art. 3º</w:t>
      </w:r>
      <w:r w:rsidRPr="00E44FAB">
        <w:rPr>
          <w:rFonts w:ascii="Helvetica" w:eastAsia="Times New Roman" w:hAnsi="Helvetica" w:cs="Helvetica"/>
          <w:color w:val="333333"/>
          <w:sz w:val="21"/>
          <w:lang w:eastAsia="pt-BR"/>
        </w:rPr>
        <w:t> </w:t>
      </w:r>
      <w:r w:rsidRPr="00E44FAB">
        <w:rPr>
          <w:rFonts w:ascii="Helvetica" w:eastAsia="Times New Roman" w:hAnsi="Helvetica" w:cs="Helvetica"/>
          <w:color w:val="333333"/>
          <w:sz w:val="21"/>
          <w:szCs w:val="21"/>
          <w:shd w:val="clear" w:color="auto" w:fill="F5F5F5"/>
          <w:lang w:eastAsia="pt-BR"/>
        </w:rPr>
        <w:t>Os dispositivos adiante indicados passam a vigorar com a redação que se segue:</w:t>
      </w:r>
      <w:r w:rsidRPr="00E44FAB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br/>
      </w:r>
      <w:r w:rsidRPr="00E44FAB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br/>
      </w:r>
      <w:r w:rsidRPr="00E44FAB">
        <w:rPr>
          <w:rFonts w:ascii="Helvetica" w:eastAsia="Times New Roman" w:hAnsi="Helvetica" w:cs="Helvetica"/>
          <w:color w:val="333333"/>
          <w:sz w:val="21"/>
          <w:szCs w:val="21"/>
          <w:shd w:val="clear" w:color="auto" w:fill="F5F5F5"/>
          <w:lang w:eastAsia="pt-BR"/>
        </w:rPr>
        <w:t>I - o artigo 35 da Lei Complementar nº 444, de 27 de dezembro de 1985:</w:t>
      </w:r>
      <w:r w:rsidRPr="00E44FAB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br/>
      </w:r>
      <w:r w:rsidRPr="00E44FAB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br/>
      </w:r>
      <w:r w:rsidRPr="00E44FAB">
        <w:rPr>
          <w:rFonts w:ascii="Helvetica" w:eastAsia="Times New Roman" w:hAnsi="Helvetica" w:cs="Helvetica"/>
          <w:color w:val="333333"/>
          <w:sz w:val="21"/>
          <w:szCs w:val="21"/>
          <w:shd w:val="clear" w:color="auto" w:fill="F5F5F5"/>
          <w:lang w:eastAsia="pt-BR"/>
        </w:rPr>
        <w:lastRenderedPageBreak/>
        <w:t>"Art. 35 A remoção de docentes poderá se efetivar pela jornada de trabalho em que o professor esteja incluído ou por qualquer uma das Jornadas de Trabalho Docente previstas para a classe, exceto a Jornada Reduzida de Trabalho Docente." (NR);</w:t>
      </w:r>
      <w:r w:rsidRPr="00E44FAB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br/>
      </w:r>
      <w:r w:rsidRPr="00E44FAB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br/>
      </w:r>
      <w:r w:rsidRPr="00E44FAB">
        <w:rPr>
          <w:rFonts w:ascii="Helvetica" w:eastAsia="Times New Roman" w:hAnsi="Helvetica" w:cs="Helvetica"/>
          <w:color w:val="333333"/>
          <w:sz w:val="21"/>
          <w:szCs w:val="21"/>
          <w:shd w:val="clear" w:color="auto" w:fill="F5F5F5"/>
          <w:lang w:eastAsia="pt-BR"/>
        </w:rPr>
        <w:t>II - da Lei Complementar nº 836, de 30 de dezembro de 1997:</w:t>
      </w:r>
      <w:r w:rsidRPr="00E44FAB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br/>
      </w:r>
      <w:r w:rsidRPr="00E44FAB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br/>
      </w:r>
      <w:r w:rsidRPr="00E44FAB">
        <w:rPr>
          <w:rFonts w:ascii="Helvetica" w:eastAsia="Times New Roman" w:hAnsi="Helvetica" w:cs="Helvetica"/>
          <w:color w:val="333333"/>
          <w:sz w:val="21"/>
          <w:szCs w:val="21"/>
          <w:shd w:val="clear" w:color="auto" w:fill="F5F5F5"/>
          <w:lang w:eastAsia="pt-BR"/>
        </w:rPr>
        <w:t>a) os §§ 2º e 3º do artigo 12:</w:t>
      </w:r>
      <w:r w:rsidRPr="00E44FAB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br/>
      </w:r>
      <w:r w:rsidRPr="00E44FAB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br/>
      </w:r>
      <w:r w:rsidRPr="00E44FAB">
        <w:rPr>
          <w:rFonts w:ascii="Helvetica" w:eastAsia="Times New Roman" w:hAnsi="Helvetica" w:cs="Helvetica"/>
          <w:color w:val="333333"/>
          <w:sz w:val="21"/>
          <w:szCs w:val="21"/>
          <w:shd w:val="clear" w:color="auto" w:fill="F5F5F5"/>
          <w:lang w:eastAsia="pt-BR"/>
        </w:rPr>
        <w:t>"Art. 12 ...</w:t>
      </w:r>
      <w:r w:rsidRPr="00E44FAB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br/>
      </w:r>
      <w:r w:rsidRPr="00E44FAB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br/>
      </w:r>
      <w:r w:rsidRPr="00E44FAB">
        <w:rPr>
          <w:rFonts w:ascii="Helvetica" w:eastAsia="Times New Roman" w:hAnsi="Helvetica" w:cs="Helvetica"/>
          <w:color w:val="333333"/>
          <w:sz w:val="21"/>
          <w:szCs w:val="21"/>
          <w:shd w:val="clear" w:color="auto" w:fill="F5F5F5"/>
          <w:lang w:eastAsia="pt-BR"/>
        </w:rPr>
        <w:t>...</w:t>
      </w:r>
      <w:r w:rsidRPr="00E44FAB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br/>
      </w:r>
      <w:r w:rsidRPr="00E44FAB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br/>
      </w:r>
      <w:r w:rsidRPr="00E44FAB">
        <w:rPr>
          <w:rFonts w:ascii="Helvetica" w:eastAsia="Times New Roman" w:hAnsi="Helvetica" w:cs="Helvetica"/>
          <w:color w:val="333333"/>
          <w:sz w:val="21"/>
          <w:szCs w:val="21"/>
          <w:shd w:val="clear" w:color="auto" w:fill="F5F5F5"/>
          <w:lang w:eastAsia="pt-BR"/>
        </w:rPr>
        <w:t>§ 2º Na hipótese de acumulação de dois cargos ou funções docentes ou de um cargo de suporte pedagógico com um cargo ou função docente, a carga horária total da acumulação não poderá ultrapassar o limite de 65 (sessenta e cinco) horas semanais.</w:t>
      </w:r>
      <w:r w:rsidRPr="00E44FAB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br/>
      </w:r>
      <w:r w:rsidRPr="00E44FAB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br/>
      </w:r>
      <w:r w:rsidRPr="00E44FAB">
        <w:rPr>
          <w:rFonts w:ascii="Helvetica" w:eastAsia="Times New Roman" w:hAnsi="Helvetica" w:cs="Helvetica"/>
          <w:color w:val="333333"/>
          <w:sz w:val="21"/>
          <w:szCs w:val="21"/>
          <w:shd w:val="clear" w:color="auto" w:fill="F5F5F5"/>
          <w:lang w:eastAsia="pt-BR"/>
        </w:rPr>
        <w:t>§ 3º O disposto no § 2º deste artigo aplica-se aos ocupantes de função atividade e aos docentes contratados nos termos da Lei Complementar nº 1.093, de 16 de julho de 2009." (NR);</w:t>
      </w:r>
      <w:r w:rsidRPr="00E44FAB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br/>
      </w:r>
      <w:r w:rsidRPr="00E44FAB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br/>
      </w:r>
      <w:r w:rsidRPr="00E44FAB">
        <w:rPr>
          <w:rFonts w:ascii="Helvetica" w:eastAsia="Times New Roman" w:hAnsi="Helvetica" w:cs="Helvetica"/>
          <w:color w:val="333333"/>
          <w:sz w:val="21"/>
          <w:szCs w:val="21"/>
          <w:shd w:val="clear" w:color="auto" w:fill="F5F5F5"/>
          <w:lang w:eastAsia="pt-BR"/>
        </w:rPr>
        <w:t>b) o artigo 14:</w:t>
      </w:r>
      <w:r w:rsidRPr="00E44FAB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br/>
      </w:r>
      <w:r w:rsidRPr="00E44FAB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br/>
      </w:r>
      <w:r w:rsidRPr="00E44FAB">
        <w:rPr>
          <w:rFonts w:ascii="Helvetica" w:eastAsia="Times New Roman" w:hAnsi="Helvetica" w:cs="Helvetica"/>
          <w:color w:val="333333"/>
          <w:sz w:val="21"/>
          <w:szCs w:val="21"/>
          <w:shd w:val="clear" w:color="auto" w:fill="F5F5F5"/>
          <w:lang w:eastAsia="pt-BR"/>
        </w:rPr>
        <w:t>"Art. 14 O ingresso de docentes dar-se-á sempre em Jornada Inicial de Trabalho Docente, caracterizando-se a vaga quando existirem aulas disponíveis da disciplina do cargo de ingresso em quantidade correspondente à carga horária dessa jornada.</w:t>
      </w:r>
      <w:r w:rsidRPr="00E44FAB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br/>
      </w:r>
      <w:r w:rsidRPr="00E44FAB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br/>
      </w:r>
      <w:r w:rsidRPr="00E44FAB">
        <w:rPr>
          <w:rFonts w:ascii="Helvetica" w:eastAsia="Times New Roman" w:hAnsi="Helvetica" w:cs="Helvetica"/>
          <w:color w:val="333333"/>
          <w:sz w:val="21"/>
          <w:szCs w:val="21"/>
          <w:shd w:val="clear" w:color="auto" w:fill="F5F5F5"/>
          <w:lang w:eastAsia="pt-BR"/>
        </w:rPr>
        <w:t>§ 1º Em caso de número de aulas disponíveis da disciplina do cargo que não possibilite a constituição da Jornada Inicial de Trabalho Docente, a vaga para ingresso poderá ser caracterizada em Jornada Reduzida de Trabalho Docente, a critério da Administração.</w:t>
      </w:r>
      <w:r w:rsidRPr="00E44FAB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br/>
      </w:r>
      <w:r w:rsidRPr="00E44FAB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br/>
      </w:r>
      <w:r w:rsidRPr="00E44FAB">
        <w:rPr>
          <w:rFonts w:ascii="Helvetica" w:eastAsia="Times New Roman" w:hAnsi="Helvetica" w:cs="Helvetica"/>
          <w:color w:val="333333"/>
          <w:sz w:val="21"/>
          <w:szCs w:val="21"/>
          <w:shd w:val="clear" w:color="auto" w:fill="F5F5F5"/>
          <w:lang w:eastAsia="pt-BR"/>
        </w:rPr>
        <w:t>§ 2º Os docentes titulares de cargos sujeitos à Jornada Básica de Trabalho Docente, à Jornada Inicial de Trabalho Docente ou à Jornada Reduzida de Trabalho Docente poderão exercer suas funções em jornadas de maior duração, previstas nos incisos I, II e III do artigo 10 desta lei complementar, na forma a ser estabelecida em regulamento." (NR).</w:t>
      </w:r>
      <w:r w:rsidRPr="00E44FAB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br/>
      </w:r>
      <w:r w:rsidRPr="00E44FAB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br/>
      </w:r>
      <w:r w:rsidRPr="00E44FAB">
        <w:rPr>
          <w:rFonts w:ascii="Helvetica" w:eastAsia="Times New Roman" w:hAnsi="Helvetica" w:cs="Helvetica"/>
          <w:b/>
          <w:bCs/>
          <w:color w:val="FFFFFF"/>
          <w:sz w:val="16"/>
          <w:lang w:eastAsia="pt-BR"/>
        </w:rPr>
        <w:t>Art. 4º</w:t>
      </w:r>
      <w:r w:rsidRPr="00E44FAB">
        <w:rPr>
          <w:rFonts w:ascii="Helvetica" w:eastAsia="Times New Roman" w:hAnsi="Helvetica" w:cs="Helvetica"/>
          <w:color w:val="333333"/>
          <w:sz w:val="21"/>
          <w:lang w:eastAsia="pt-BR"/>
        </w:rPr>
        <w:t> </w:t>
      </w:r>
      <w:r w:rsidRPr="00E44FAB">
        <w:rPr>
          <w:rFonts w:ascii="Helvetica" w:eastAsia="Times New Roman" w:hAnsi="Helvetica" w:cs="Helvetica"/>
          <w:color w:val="333333"/>
          <w:sz w:val="21"/>
          <w:szCs w:val="21"/>
          <w:shd w:val="clear" w:color="auto" w:fill="F5F5F5"/>
          <w:lang w:eastAsia="pt-BR"/>
        </w:rPr>
        <w:t>Ficam acrescentados os §§ 3º, 4º e 5º ao artigo 33 da Lei Complementar nº 444, de 27 de dezembro de 1985, alterado pela alínea "a" do inciso I do artigo 3º da Lei Complementar nº 1.094, de 16 de julho de 2009, com a seguinte redação:</w:t>
      </w:r>
      <w:r w:rsidRPr="00E44FAB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br/>
      </w:r>
      <w:r w:rsidRPr="00E44FAB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br/>
      </w:r>
      <w:r w:rsidRPr="00E44FAB">
        <w:rPr>
          <w:rFonts w:ascii="Helvetica" w:eastAsia="Times New Roman" w:hAnsi="Helvetica" w:cs="Helvetica"/>
          <w:color w:val="333333"/>
          <w:sz w:val="21"/>
          <w:szCs w:val="21"/>
          <w:shd w:val="clear" w:color="auto" w:fill="F5F5F5"/>
          <w:lang w:eastAsia="pt-BR"/>
        </w:rPr>
        <w:t>"Art. 33 ...</w:t>
      </w:r>
      <w:r w:rsidRPr="00E44FAB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br/>
      </w:r>
      <w:r w:rsidRPr="00E44FAB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br/>
      </w:r>
      <w:r w:rsidRPr="00E44FAB">
        <w:rPr>
          <w:rFonts w:ascii="Helvetica" w:eastAsia="Times New Roman" w:hAnsi="Helvetica" w:cs="Helvetica"/>
          <w:color w:val="333333"/>
          <w:sz w:val="21"/>
          <w:szCs w:val="21"/>
          <w:shd w:val="clear" w:color="auto" w:fill="F5F5F5"/>
          <w:lang w:eastAsia="pt-BR"/>
        </w:rPr>
        <w:t>...</w:t>
      </w:r>
      <w:r w:rsidRPr="00E44FAB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br/>
      </w:r>
      <w:r w:rsidRPr="00E44FAB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br/>
      </w:r>
      <w:r w:rsidRPr="00E44FAB">
        <w:rPr>
          <w:rFonts w:ascii="Helvetica" w:eastAsia="Times New Roman" w:hAnsi="Helvetica" w:cs="Helvetica"/>
          <w:color w:val="333333"/>
          <w:sz w:val="21"/>
          <w:szCs w:val="21"/>
          <w:shd w:val="clear" w:color="auto" w:fill="F5F5F5"/>
          <w:lang w:eastAsia="pt-BR"/>
        </w:rPr>
        <w:t>§ 3º No processo anual de atribuição de classes e aulas dos integrantes das classes de docentes do Quadro do Magistério é vedada a redução da jornada de trabalho, sempre que existirem aulas disponíveis para constituição na unidade escolar de classificação.</w:t>
      </w:r>
      <w:r w:rsidRPr="00E44FAB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br/>
      </w:r>
      <w:r w:rsidRPr="00E44FAB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br/>
      </w:r>
      <w:r w:rsidRPr="00E44FAB">
        <w:rPr>
          <w:rFonts w:ascii="Helvetica" w:eastAsia="Times New Roman" w:hAnsi="Helvetica" w:cs="Helvetica"/>
          <w:color w:val="333333"/>
          <w:sz w:val="21"/>
          <w:szCs w:val="21"/>
          <w:shd w:val="clear" w:color="auto" w:fill="F5F5F5"/>
          <w:lang w:eastAsia="pt-BR"/>
        </w:rPr>
        <w:t xml:space="preserve">§ 4º Excepcionalmente, poderá ocorrer a redução da jornada de trabalho, salvo para a Jornada Reduzida de Trabalho Docente, no ano seguinte ao da vigência da opção e desde que o docente permaneça, no ano correspondente à opção, com a jornada pretendida de </w:t>
      </w:r>
      <w:r w:rsidRPr="00E44FAB">
        <w:rPr>
          <w:rFonts w:ascii="Helvetica" w:eastAsia="Times New Roman" w:hAnsi="Helvetica" w:cs="Helvetica"/>
          <w:color w:val="333333"/>
          <w:sz w:val="21"/>
          <w:szCs w:val="21"/>
          <w:shd w:val="clear" w:color="auto" w:fill="F5F5F5"/>
          <w:lang w:eastAsia="pt-BR"/>
        </w:rPr>
        <w:lastRenderedPageBreak/>
        <w:t>menor duração e mais as aulas que a excederem, a título da carga suplementar, em quantidade que totalize, no mínimo, a carga horária correspondente à sua jornada da vigência da opção.</w:t>
      </w:r>
      <w:r w:rsidRPr="00E44FAB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br/>
      </w:r>
      <w:r w:rsidRPr="00E44FAB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br/>
      </w:r>
      <w:r w:rsidRPr="00E44FAB">
        <w:rPr>
          <w:rFonts w:ascii="Helvetica" w:eastAsia="Times New Roman" w:hAnsi="Helvetica" w:cs="Helvetica"/>
          <w:color w:val="333333"/>
          <w:sz w:val="21"/>
          <w:szCs w:val="21"/>
          <w:shd w:val="clear" w:color="auto" w:fill="F5F5F5"/>
          <w:lang w:eastAsia="pt-BR"/>
        </w:rPr>
        <w:t>§ 5º Na situação prevista no § 4º deste artigo, a atribuição das aulas excedentes a título de carga suplementar ocorrerá já na fase de constituição da jornada de trabalho."</w:t>
      </w:r>
      <w:r w:rsidRPr="00E44FAB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br/>
      </w:r>
      <w:r w:rsidRPr="00E44FAB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br/>
      </w:r>
      <w:r w:rsidRPr="00E44FAB">
        <w:rPr>
          <w:rFonts w:ascii="Helvetica" w:eastAsia="Times New Roman" w:hAnsi="Helvetica" w:cs="Helvetica"/>
          <w:b/>
          <w:bCs/>
          <w:color w:val="FFFFFF"/>
          <w:sz w:val="16"/>
          <w:lang w:eastAsia="pt-BR"/>
        </w:rPr>
        <w:t>Art. 5º</w:t>
      </w:r>
      <w:r w:rsidRPr="00E44FAB">
        <w:rPr>
          <w:rFonts w:ascii="Helvetica" w:eastAsia="Times New Roman" w:hAnsi="Helvetica" w:cs="Helvetica"/>
          <w:color w:val="333333"/>
          <w:sz w:val="21"/>
          <w:lang w:eastAsia="pt-BR"/>
        </w:rPr>
        <w:t> </w:t>
      </w:r>
      <w:r w:rsidRPr="00E44FAB">
        <w:rPr>
          <w:rFonts w:ascii="Helvetica" w:eastAsia="Times New Roman" w:hAnsi="Helvetica" w:cs="Helvetica"/>
          <w:color w:val="333333"/>
          <w:sz w:val="21"/>
          <w:szCs w:val="21"/>
          <w:shd w:val="clear" w:color="auto" w:fill="F5F5F5"/>
          <w:lang w:eastAsia="pt-BR"/>
        </w:rPr>
        <w:t>As despesas decorrentes da aplicação desta lei complementar correrão à conta das dotações próprias consignadas no orçamento vigente, ficando o Poder Executivo autorizado a abrir créditos suplementares, se necessário, mediante utilização de recursos nos termos do § 1º do artigo 43 da Lei federal nº 4.320, de 17 de março de 1964.</w:t>
      </w:r>
      <w:r w:rsidRPr="00E44FAB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br/>
      </w:r>
      <w:r w:rsidRPr="00E44FAB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br/>
      </w:r>
      <w:r w:rsidRPr="00E44FAB">
        <w:rPr>
          <w:rFonts w:ascii="Helvetica" w:eastAsia="Times New Roman" w:hAnsi="Helvetica" w:cs="Helvetica"/>
          <w:b/>
          <w:bCs/>
          <w:color w:val="FFFFFF"/>
          <w:sz w:val="16"/>
          <w:lang w:eastAsia="pt-BR"/>
        </w:rPr>
        <w:t>Art. 6º</w:t>
      </w:r>
      <w:r w:rsidRPr="00E44FAB">
        <w:rPr>
          <w:rFonts w:ascii="Helvetica" w:eastAsia="Times New Roman" w:hAnsi="Helvetica" w:cs="Helvetica"/>
          <w:color w:val="333333"/>
          <w:sz w:val="21"/>
          <w:lang w:eastAsia="pt-BR"/>
        </w:rPr>
        <w:t> </w:t>
      </w:r>
      <w:r w:rsidRPr="00E44FAB">
        <w:rPr>
          <w:rFonts w:ascii="Helvetica" w:eastAsia="Times New Roman" w:hAnsi="Helvetica" w:cs="Helvetica"/>
          <w:color w:val="333333"/>
          <w:sz w:val="21"/>
          <w:szCs w:val="21"/>
          <w:shd w:val="clear" w:color="auto" w:fill="F5F5F5"/>
          <w:lang w:eastAsia="pt-BR"/>
        </w:rPr>
        <w:t>O Poder Executivo regulamentará esta lei complementar.</w:t>
      </w:r>
      <w:r w:rsidRPr="00E44FAB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br/>
      </w:r>
      <w:r w:rsidRPr="00E44FAB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br/>
      </w:r>
      <w:r w:rsidRPr="00E44FAB">
        <w:rPr>
          <w:rFonts w:ascii="Helvetica" w:eastAsia="Times New Roman" w:hAnsi="Helvetica" w:cs="Helvetica"/>
          <w:b/>
          <w:bCs/>
          <w:color w:val="FFFFFF"/>
          <w:sz w:val="16"/>
          <w:lang w:eastAsia="pt-BR"/>
        </w:rPr>
        <w:t>Art. 7º</w:t>
      </w:r>
      <w:r w:rsidRPr="00E44FAB">
        <w:rPr>
          <w:rFonts w:ascii="Helvetica" w:eastAsia="Times New Roman" w:hAnsi="Helvetica" w:cs="Helvetica"/>
          <w:color w:val="333333"/>
          <w:sz w:val="21"/>
          <w:lang w:eastAsia="pt-BR"/>
        </w:rPr>
        <w:t> </w:t>
      </w:r>
      <w:r w:rsidRPr="00E44FAB">
        <w:rPr>
          <w:rFonts w:ascii="Helvetica" w:eastAsia="Times New Roman" w:hAnsi="Helvetica" w:cs="Helvetica"/>
          <w:color w:val="333333"/>
          <w:sz w:val="21"/>
          <w:szCs w:val="21"/>
          <w:shd w:val="clear" w:color="auto" w:fill="F5F5F5"/>
          <w:lang w:eastAsia="pt-BR"/>
        </w:rPr>
        <w:t>Esta lei complementar entra em vigor na data de sua publicação, ficando revogados o § 2º do artigo 24 da Lei Complementar nº 444, 27 de dezembro de 1985, e os artigos 7º e 8º da Lei Complementar nº 1.094, de 16 de julho de 2009</w:t>
      </w:r>
    </w:p>
    <w:sectPr w:rsidR="00E5721A" w:rsidSect="00E572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E44FAB"/>
    <w:rsid w:val="00E44FAB"/>
    <w:rsid w:val="00E5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21A"/>
  </w:style>
  <w:style w:type="paragraph" w:styleId="Ttulo1">
    <w:name w:val="heading 1"/>
    <w:basedOn w:val="Normal"/>
    <w:link w:val="Ttulo1Char"/>
    <w:uiPriority w:val="9"/>
    <w:qFormat/>
    <w:rsid w:val="00E44F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44F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44FA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44FA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label">
    <w:name w:val="label"/>
    <w:basedOn w:val="Fontepargpadro"/>
    <w:rsid w:val="00E44FAB"/>
  </w:style>
  <w:style w:type="character" w:customStyle="1" w:styleId="apple-converted-space">
    <w:name w:val="apple-converted-space"/>
    <w:basedOn w:val="Fontepargpadro"/>
    <w:rsid w:val="00E44F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854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FDE</dc:creator>
  <cp:keywords/>
  <dc:description/>
  <cp:lastModifiedBy>FDE</cp:lastModifiedBy>
  <cp:revision>3</cp:revision>
  <dcterms:created xsi:type="dcterms:W3CDTF">2017-03-08T12:26:00Z</dcterms:created>
  <dcterms:modified xsi:type="dcterms:W3CDTF">2017-03-08T12:26:00Z</dcterms:modified>
</cp:coreProperties>
</file>