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961"/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34053" w:rsidTr="00034053">
        <w:trPr>
          <w:trHeight w:val="100"/>
        </w:trPr>
        <w:tc>
          <w:tcPr>
            <w:tcW w:w="10098" w:type="dxa"/>
          </w:tcPr>
          <w:p w:rsidR="00034053" w:rsidRPr="00034053" w:rsidRDefault="00034053" w:rsidP="00034053">
            <w:pPr>
              <w:pStyle w:val="Ttulo3"/>
              <w:spacing w:after="0"/>
              <w:rPr>
                <w:bCs w:val="0"/>
                <w:color w:val="808080"/>
                <w:sz w:val="24"/>
                <w:szCs w:val="18"/>
              </w:rPr>
            </w:pPr>
            <w:r w:rsidRPr="00034053">
              <w:rPr>
                <w:bCs w:val="0"/>
                <w:color w:val="808080"/>
                <w:sz w:val="24"/>
                <w:szCs w:val="18"/>
              </w:rPr>
              <w:t>GOVERNO DO ESTADO DE SÃO PAULO</w:t>
            </w:r>
          </w:p>
          <w:p w:rsidR="00034053" w:rsidRPr="00034053" w:rsidRDefault="00034053" w:rsidP="00034053">
            <w:pPr>
              <w:pStyle w:val="Ttulo3"/>
              <w:spacing w:after="0"/>
              <w:rPr>
                <w:bCs w:val="0"/>
                <w:color w:val="808080"/>
                <w:sz w:val="24"/>
                <w:szCs w:val="18"/>
              </w:rPr>
            </w:pPr>
            <w:r w:rsidRPr="00034053">
              <w:rPr>
                <w:bCs w:val="0"/>
                <w:color w:val="808080"/>
                <w:sz w:val="24"/>
                <w:szCs w:val="18"/>
              </w:rPr>
              <w:t>SECRETARIA DE ESTADO DA EDUCAÇÃO</w:t>
            </w:r>
          </w:p>
          <w:p w:rsidR="00034053" w:rsidRPr="00034053" w:rsidRDefault="00034053" w:rsidP="00034053">
            <w:pPr>
              <w:pStyle w:val="Ttulo2"/>
              <w:spacing w:after="0"/>
              <w:jc w:val="center"/>
              <w:rPr>
                <w:color w:val="808080"/>
                <w:sz w:val="24"/>
                <w:szCs w:val="18"/>
              </w:rPr>
            </w:pPr>
            <w:r w:rsidRPr="00034053">
              <w:rPr>
                <w:color w:val="808080"/>
                <w:sz w:val="24"/>
                <w:szCs w:val="18"/>
              </w:rPr>
              <w:t>DIRETORIA DE ENSINO REGIÃO OSASCO</w:t>
            </w:r>
          </w:p>
          <w:p w:rsidR="00034053" w:rsidRDefault="00034053" w:rsidP="00034053">
            <w:pPr>
              <w:spacing w:after="0"/>
              <w:jc w:val="center"/>
              <w:rPr>
                <w:rFonts w:ascii="Arial" w:hAnsi="Arial"/>
                <w:color w:val="808080"/>
                <w:sz w:val="16"/>
              </w:rPr>
            </w:pPr>
          </w:p>
        </w:tc>
      </w:tr>
    </w:tbl>
    <w:p w:rsidR="00034053" w:rsidRDefault="00034053" w:rsidP="00535FAA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13BF6" w:rsidRPr="0046774A" w:rsidRDefault="00513BF6" w:rsidP="00535FA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Circular </w:t>
      </w:r>
      <w:r w:rsidR="00DB0177" w:rsidRPr="00467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  <w:r w:rsidRPr="00467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.º</w:t>
      </w:r>
      <w:r w:rsidR="00D677C2" w:rsidRPr="00467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6774A" w:rsidRPr="00467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364</w:t>
      </w:r>
      <w:r w:rsidR="005D7F06" w:rsidRPr="00467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/2017</w:t>
      </w:r>
      <w:r w:rsidR="0046774A" w:rsidRPr="00467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NPE</w:t>
      </w:r>
    </w:p>
    <w:p w:rsidR="00D677C2" w:rsidRPr="0046774A" w:rsidRDefault="00D677C2" w:rsidP="00D677C2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Osasco, </w:t>
      </w:r>
      <w:r w:rsidR="006F6770"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0249CF"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agosto</w:t>
      </w:r>
      <w:r w:rsidR="005F73EF"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2017</w:t>
      </w: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5FAA" w:rsidRPr="0046774A" w:rsidRDefault="00535FAA" w:rsidP="00535FA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Prezados </w:t>
      </w:r>
      <w:r w:rsidR="002526EE"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>Gesto</w:t>
      </w:r>
      <w:r w:rsidR="00E609DE"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>res</w:t>
      </w:r>
      <w:r w:rsidR="009D4D7E"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(as)</w:t>
      </w: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FA743C" w:rsidRPr="0046774A" w:rsidRDefault="000249CF" w:rsidP="00901D53">
      <w:pPr>
        <w:pStyle w:val="Ttulo2"/>
        <w:shd w:val="clear" w:color="auto" w:fill="FFFFFF"/>
        <w:spacing w:before="267" w:after="53"/>
        <w:rPr>
          <w:b w:val="0"/>
          <w:sz w:val="24"/>
          <w:szCs w:val="24"/>
        </w:rPr>
      </w:pPr>
      <w:r w:rsidRPr="0046774A">
        <w:rPr>
          <w:sz w:val="24"/>
          <w:szCs w:val="24"/>
          <w:shd w:val="clear" w:color="auto" w:fill="FFFFFF"/>
        </w:rPr>
        <w:t xml:space="preserve">Assunto: </w:t>
      </w:r>
      <w:proofErr w:type="spellStart"/>
      <w:r w:rsidR="0046774A" w:rsidRPr="0046774A">
        <w:rPr>
          <w:b w:val="0"/>
          <w:sz w:val="24"/>
          <w:szCs w:val="24"/>
          <w:shd w:val="clear" w:color="auto" w:fill="FFFFFF"/>
        </w:rPr>
        <w:t>V</w:t>
      </w:r>
      <w:r w:rsidR="00FA743C" w:rsidRPr="0046774A">
        <w:rPr>
          <w:b w:val="0"/>
          <w:sz w:val="24"/>
          <w:szCs w:val="24"/>
        </w:rPr>
        <w:t>ideoaulas</w:t>
      </w:r>
      <w:proofErr w:type="spellEnd"/>
      <w:r w:rsidR="00FA743C" w:rsidRPr="0046774A">
        <w:rPr>
          <w:b w:val="0"/>
          <w:sz w:val="24"/>
          <w:szCs w:val="24"/>
        </w:rPr>
        <w:t xml:space="preserve"> “Dê prefe</w:t>
      </w:r>
      <w:r w:rsidR="00A07843">
        <w:rPr>
          <w:b w:val="0"/>
          <w:sz w:val="24"/>
          <w:szCs w:val="24"/>
        </w:rPr>
        <w:t>rência à Vida: Trânsito Seguro”</w:t>
      </w:r>
      <w:bookmarkStart w:id="0" w:name="_GoBack"/>
      <w:bookmarkEnd w:id="0"/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01D53" w:rsidRPr="0046774A" w:rsidRDefault="00901D53" w:rsidP="00901D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Voltados aos Professores Coordenadores dos Núcleos Pedagógicos das 91 Diretorias de Ensino, aos gestores, professores, estudantes e comunidade escolar, no sentido de contribuir com ações que incentivem atitudes de respeito e cidadania no trânsito, com o objetivo de criar uma cultura de prevenção no trânsito. Compartilhamos os links do material de apoio. Recomendamos copiar e colar no navegador.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1ª videoaula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 xml:space="preserve"> “Cenário da acidentalidade no Brasil e no mundo”: Por meio de gráficos, mapas e tabelas, aborda-se a morte no trânsito, frota de veículos, padrões de renda e outras variáveis, que desenham um cenário, com acidentes com vítimas graves e fatais. Disponível em:</w:t>
      </w:r>
    </w:p>
    <w:p w:rsidR="00901D53" w:rsidRPr="0046774A" w:rsidRDefault="007773D0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http://www.rededosaber.sp.gov.br/portais/videos/APROVACAO_2017/R48039_25_05_2017_DE_PREFER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NCIA_VIDA_AULA_01.mp4</w:t>
        </w:r>
      </w:hyperlink>
      <w:r w:rsidR="00901D53" w:rsidRPr="00467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2ª videoaula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 xml:space="preserve"> “Fatores associados aos acidentes no trânsito”: São abordados os fatores de riscos relacionados à ocorrência dos acidentes, tais como: aumento de velocidade, consumo de álcool, o uso inadequado da cadeira infantil, o não uso do capacete, visão deficiente, celular, ausência de equipamento de proteção, entre outros. Disponível em:</w:t>
      </w:r>
    </w:p>
    <w:p w:rsidR="00901D53" w:rsidRPr="0046774A" w:rsidRDefault="007773D0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http://www.rede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osaber.sp.gov.br/portais/videos/APROVACAO_2017/R48039_25_05_2017_DE_PREFERENCIA_VIDA_AULA_02.mp4</w:t>
        </w:r>
      </w:hyperlink>
      <w:r w:rsidR="00901D53" w:rsidRPr="00467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3ª videoaula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 xml:space="preserve"> “Movimento Paulista de Segurança no Trânsito: Dê preferência à Vida: Trânsito Seguro”: Trata dos aspectos da mobilidade urbana, as externalidades dos modos de transportes, especialmente os acidentes e a segurança no trânsito, com a finalidade de contribuir para a reflexão do tema transversal: Educação para o trânsito, e paralelamente criar uma cultura de respeito e cidadania no trânsito. Disponível em:</w:t>
      </w:r>
    </w:p>
    <w:p w:rsidR="00901D53" w:rsidRPr="0046774A" w:rsidRDefault="007773D0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http://www.rededosaber.sp.gov.br/portais/videos/APROVACAO_2017/R48039_30_05_2017_DE_PREFERENCI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_VIDA_AULA_03.mp4</w:t>
        </w:r>
      </w:hyperlink>
      <w:r w:rsidR="00901D53" w:rsidRPr="00467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53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74A" w:rsidRDefault="0046774A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74A" w:rsidRPr="0046774A" w:rsidRDefault="0046774A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4ª videoaula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 xml:space="preserve"> “Campanhas de incentivo à direção responsável”: Aborda a importância da propaganda na disseminação de mensagens, informações e imagem com a finalidade de conscientizar o condutor de veículos da importância de refletir sobre o conceito trânsito e sua abrangência. Disponível em:</w:t>
      </w:r>
    </w:p>
    <w:p w:rsidR="00901D53" w:rsidRPr="0046774A" w:rsidRDefault="007773D0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http://www.rededosaber.sp.gov.br/portais/videos/APROVACAO_2017/R48039_30_05_17_DE_PREFEREN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901D53" w:rsidRPr="0046774A">
          <w:rPr>
            <w:rStyle w:val="Hyperlink"/>
            <w:rFonts w:ascii="Times New Roman" w:hAnsi="Times New Roman" w:cs="Times New Roman"/>
            <w:sz w:val="24"/>
            <w:szCs w:val="24"/>
          </w:rPr>
          <w:t>IA_VIDA_SEGURO_AULA_04.mp4</w:t>
        </w:r>
      </w:hyperlink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Para informações: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74A">
        <w:rPr>
          <w:rFonts w:ascii="Times New Roman" w:hAnsi="Times New Roman" w:cs="Times New Roman"/>
          <w:sz w:val="24"/>
          <w:szCs w:val="24"/>
        </w:rPr>
        <w:t>Teônia</w:t>
      </w:r>
      <w:proofErr w:type="spellEnd"/>
      <w:r w:rsidRPr="0046774A">
        <w:rPr>
          <w:rFonts w:ascii="Times New Roman" w:hAnsi="Times New Roman" w:cs="Times New Roman"/>
          <w:sz w:val="24"/>
          <w:szCs w:val="24"/>
        </w:rPr>
        <w:t xml:space="preserve"> de Abreu Ferreira – Equipe Curricular de Ciências Humanas/CEFAF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E-mail: teonia.ferreira@educacao.sp.gov.br</w:t>
      </w:r>
    </w:p>
    <w:p w:rsidR="00901D53" w:rsidRPr="0046774A" w:rsidRDefault="00901D53" w:rsidP="00901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74A">
        <w:rPr>
          <w:rFonts w:ascii="Times New Roman" w:hAnsi="Times New Roman" w:cs="Times New Roman"/>
          <w:sz w:val="24"/>
          <w:szCs w:val="24"/>
        </w:rPr>
        <w:t>Telefone: (11) 3866-1653</w:t>
      </w:r>
    </w:p>
    <w:p w:rsidR="00901D53" w:rsidRPr="0046774A" w:rsidRDefault="00901D53" w:rsidP="00901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B41" w:rsidRDefault="0046774A" w:rsidP="00951B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Atenciosamente,</w:t>
      </w:r>
    </w:p>
    <w:p w:rsidR="0046774A" w:rsidRDefault="0046774A" w:rsidP="00951B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74A" w:rsidRPr="0046774A" w:rsidRDefault="0046774A" w:rsidP="00951B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CC8" w:rsidRPr="0046774A" w:rsidRDefault="00D94CC8" w:rsidP="00C70B41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B41" w:rsidRPr="0046774A" w:rsidRDefault="00C70B41" w:rsidP="0046774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>Erick Santos</w:t>
      </w:r>
    </w:p>
    <w:p w:rsidR="00C70B41" w:rsidRPr="0046774A" w:rsidRDefault="00C70B41" w:rsidP="0046774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>Núcleo Pedagógico</w:t>
      </w:r>
    </w:p>
    <w:p w:rsidR="00E65792" w:rsidRPr="0046774A" w:rsidRDefault="00E65792" w:rsidP="005F73E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73EF" w:rsidRDefault="005F73EF" w:rsidP="005F73E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74A" w:rsidRDefault="0046774A" w:rsidP="005F73E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74A" w:rsidRDefault="0046774A" w:rsidP="005F73E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74A" w:rsidRPr="0046774A" w:rsidRDefault="0046774A" w:rsidP="005F73E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74A" w:rsidRDefault="00C70B41" w:rsidP="00C70B4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acordo,     </w:t>
      </w:r>
    </w:p>
    <w:p w:rsidR="0046774A" w:rsidRDefault="0046774A" w:rsidP="00C70B4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B41" w:rsidRPr="0046774A" w:rsidRDefault="00C70B41" w:rsidP="00C70B4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0B41" w:rsidRPr="0046774A" w:rsidRDefault="00C70B41" w:rsidP="00C70B4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Irene Machado </w:t>
      </w:r>
      <w:proofErr w:type="spellStart"/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>Pantelidakis</w:t>
      </w:r>
      <w:proofErr w:type="spellEnd"/>
    </w:p>
    <w:p w:rsidR="00614900" w:rsidRPr="0046774A" w:rsidRDefault="00C70B41" w:rsidP="000249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Dirigente Regional de Ensino </w:t>
      </w:r>
    </w:p>
    <w:sectPr w:rsidR="00614900" w:rsidRPr="0046774A" w:rsidSect="00D371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D0" w:rsidRDefault="007773D0" w:rsidP="00513BF6">
      <w:pPr>
        <w:spacing w:after="0" w:line="240" w:lineRule="auto"/>
      </w:pPr>
      <w:r>
        <w:separator/>
      </w:r>
    </w:p>
  </w:endnote>
  <w:endnote w:type="continuationSeparator" w:id="0">
    <w:p w:rsidR="007773D0" w:rsidRDefault="007773D0" w:rsidP="0051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89" w:rsidRDefault="001572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53" w:rsidRDefault="00034053" w:rsidP="00034053">
    <w:pPr>
      <w:pStyle w:val="Rodap"/>
      <w:rPr>
        <w:color w:val="808080"/>
        <w:sz w:val="18"/>
        <w:szCs w:val="18"/>
      </w:rPr>
    </w:pPr>
  </w:p>
  <w:p w:rsidR="00034053" w:rsidRPr="00034053" w:rsidRDefault="00034053" w:rsidP="00034053">
    <w:pPr>
      <w:pStyle w:val="Ttulo4"/>
      <w:spacing w:after="0"/>
      <w:jc w:val="center"/>
      <w:rPr>
        <w:color w:val="808080"/>
        <w:sz w:val="24"/>
        <w:szCs w:val="24"/>
      </w:rPr>
    </w:pPr>
    <w:r w:rsidRPr="00034053">
      <w:rPr>
        <w:color w:val="808080"/>
        <w:sz w:val="24"/>
        <w:szCs w:val="24"/>
      </w:rPr>
      <w:t xml:space="preserve">Rua Geraldo Moran, 271 – Jd. Umuarama </w:t>
    </w:r>
    <w:r>
      <w:rPr>
        <w:color w:val="808080"/>
        <w:sz w:val="24"/>
        <w:szCs w:val="24"/>
      </w:rPr>
      <w:t>–</w:t>
    </w:r>
    <w:r w:rsidRPr="00034053">
      <w:rPr>
        <w:color w:val="808080"/>
        <w:sz w:val="24"/>
        <w:szCs w:val="24"/>
      </w:rPr>
      <w:t xml:space="preserve"> </w:t>
    </w:r>
    <w:r>
      <w:rPr>
        <w:color w:val="808080"/>
        <w:sz w:val="24"/>
        <w:szCs w:val="24"/>
      </w:rPr>
      <w:t xml:space="preserve">Osasco – SP - </w:t>
    </w:r>
    <w:r w:rsidRPr="00034053">
      <w:rPr>
        <w:color w:val="808080"/>
        <w:sz w:val="24"/>
        <w:szCs w:val="24"/>
      </w:rPr>
      <w:t>CEP: 06030-060.</w:t>
    </w:r>
  </w:p>
  <w:p w:rsidR="00034053" w:rsidRPr="00034053" w:rsidRDefault="00034053" w:rsidP="00034053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34053">
      <w:rPr>
        <w:rFonts w:ascii="Times New Roman" w:hAnsi="Times New Roman" w:cs="Times New Roman"/>
        <w:color w:val="808080"/>
        <w:sz w:val="24"/>
        <w:szCs w:val="24"/>
      </w:rPr>
      <w:t xml:space="preserve">Telefones: (11) 2284- 8100    E-mail: </w:t>
    </w:r>
    <w:hyperlink r:id="rId1" w:history="1">
      <w:r w:rsidRPr="00034053">
        <w:rPr>
          <w:rStyle w:val="Hyperlink"/>
          <w:rFonts w:ascii="Times New Roman" w:hAnsi="Times New Roman" w:cs="Times New Roman"/>
          <w:sz w:val="24"/>
          <w:szCs w:val="24"/>
        </w:rPr>
        <w:t>deosc@educacao.sp.gov.br</w:t>
      </w:r>
    </w:hyperlink>
  </w:p>
  <w:p w:rsidR="00034053" w:rsidRPr="00034053" w:rsidRDefault="00034053" w:rsidP="00034053">
    <w:pPr>
      <w:pStyle w:val="Rodap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89" w:rsidRDefault="001572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D0" w:rsidRDefault="007773D0" w:rsidP="00513BF6">
      <w:pPr>
        <w:spacing w:after="0" w:line="240" w:lineRule="auto"/>
      </w:pPr>
      <w:r>
        <w:separator/>
      </w:r>
    </w:p>
  </w:footnote>
  <w:footnote w:type="continuationSeparator" w:id="0">
    <w:p w:rsidR="007773D0" w:rsidRDefault="007773D0" w:rsidP="0051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89" w:rsidRDefault="001572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F6" w:rsidRDefault="00513BF6">
    <w:pPr>
      <w:pStyle w:val="Cabealho"/>
    </w:pPr>
    <w:r w:rsidRPr="00513BF6">
      <w:rPr>
        <w:noProof/>
        <w:lang w:eastAsia="pt-BR"/>
      </w:rPr>
      <w:drawing>
        <wp:inline distT="0" distB="0" distL="0" distR="0">
          <wp:extent cx="648859" cy="642679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92" cy="642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89" w:rsidRDefault="001572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E450B"/>
    <w:multiLevelType w:val="hybridMultilevel"/>
    <w:tmpl w:val="95D46922"/>
    <w:lvl w:ilvl="0" w:tplc="435EEB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68A2"/>
    <w:multiLevelType w:val="hybridMultilevel"/>
    <w:tmpl w:val="58087DCA"/>
    <w:lvl w:ilvl="0" w:tplc="813C6D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317F"/>
    <w:multiLevelType w:val="hybridMultilevel"/>
    <w:tmpl w:val="45B485C2"/>
    <w:lvl w:ilvl="0" w:tplc="328EE25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892BE8"/>
    <w:multiLevelType w:val="hybridMultilevel"/>
    <w:tmpl w:val="37AAB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D5AD0"/>
    <w:multiLevelType w:val="hybridMultilevel"/>
    <w:tmpl w:val="4F0295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FAA"/>
    <w:rsid w:val="000249CF"/>
    <w:rsid w:val="00034053"/>
    <w:rsid w:val="00056272"/>
    <w:rsid w:val="00086B6D"/>
    <w:rsid w:val="0008742B"/>
    <w:rsid w:val="000B17D8"/>
    <w:rsid w:val="000E2513"/>
    <w:rsid w:val="000E3B5B"/>
    <w:rsid w:val="00100104"/>
    <w:rsid w:val="001123A8"/>
    <w:rsid w:val="00116A70"/>
    <w:rsid w:val="001175D3"/>
    <w:rsid w:val="00117E4B"/>
    <w:rsid w:val="00147BE9"/>
    <w:rsid w:val="00151832"/>
    <w:rsid w:val="001536D8"/>
    <w:rsid w:val="00157289"/>
    <w:rsid w:val="001C6D19"/>
    <w:rsid w:val="001D0E87"/>
    <w:rsid w:val="002044C1"/>
    <w:rsid w:val="00250DC7"/>
    <w:rsid w:val="002526EE"/>
    <w:rsid w:val="00257240"/>
    <w:rsid w:val="002632A2"/>
    <w:rsid w:val="0028206F"/>
    <w:rsid w:val="002C2D49"/>
    <w:rsid w:val="002D65CB"/>
    <w:rsid w:val="002E1FC8"/>
    <w:rsid w:val="003120F9"/>
    <w:rsid w:val="00323771"/>
    <w:rsid w:val="00350CB1"/>
    <w:rsid w:val="00352C76"/>
    <w:rsid w:val="00366E45"/>
    <w:rsid w:val="00385DD2"/>
    <w:rsid w:val="00387A25"/>
    <w:rsid w:val="003A4916"/>
    <w:rsid w:val="003B5C19"/>
    <w:rsid w:val="003C05AB"/>
    <w:rsid w:val="003F06B7"/>
    <w:rsid w:val="004033FF"/>
    <w:rsid w:val="00406874"/>
    <w:rsid w:val="00413A2E"/>
    <w:rsid w:val="004316F4"/>
    <w:rsid w:val="00460564"/>
    <w:rsid w:val="004634DE"/>
    <w:rsid w:val="0046774A"/>
    <w:rsid w:val="0047639D"/>
    <w:rsid w:val="004A164D"/>
    <w:rsid w:val="004A6528"/>
    <w:rsid w:val="004B1FB8"/>
    <w:rsid w:val="004B2046"/>
    <w:rsid w:val="004C541B"/>
    <w:rsid w:val="004D08D5"/>
    <w:rsid w:val="005066C6"/>
    <w:rsid w:val="00513BF6"/>
    <w:rsid w:val="00515339"/>
    <w:rsid w:val="0052243E"/>
    <w:rsid w:val="00535FAA"/>
    <w:rsid w:val="005871CD"/>
    <w:rsid w:val="005D7F06"/>
    <w:rsid w:val="005E30C0"/>
    <w:rsid w:val="005E7408"/>
    <w:rsid w:val="005F3219"/>
    <w:rsid w:val="005F73EF"/>
    <w:rsid w:val="00604162"/>
    <w:rsid w:val="006076ED"/>
    <w:rsid w:val="00614900"/>
    <w:rsid w:val="006214CE"/>
    <w:rsid w:val="00624F85"/>
    <w:rsid w:val="00655EF1"/>
    <w:rsid w:val="00682049"/>
    <w:rsid w:val="00690F55"/>
    <w:rsid w:val="006B09D3"/>
    <w:rsid w:val="006F6770"/>
    <w:rsid w:val="006F6CFA"/>
    <w:rsid w:val="00702218"/>
    <w:rsid w:val="0071458E"/>
    <w:rsid w:val="00717722"/>
    <w:rsid w:val="00767EA0"/>
    <w:rsid w:val="007773D0"/>
    <w:rsid w:val="007831C7"/>
    <w:rsid w:val="00820224"/>
    <w:rsid w:val="00850C8F"/>
    <w:rsid w:val="008625D9"/>
    <w:rsid w:val="00871825"/>
    <w:rsid w:val="0089443D"/>
    <w:rsid w:val="008B2DB0"/>
    <w:rsid w:val="008C0F88"/>
    <w:rsid w:val="008F7929"/>
    <w:rsid w:val="00901D53"/>
    <w:rsid w:val="00923F7F"/>
    <w:rsid w:val="009301F8"/>
    <w:rsid w:val="009464CB"/>
    <w:rsid w:val="00946B48"/>
    <w:rsid w:val="00946CBA"/>
    <w:rsid w:val="009500F3"/>
    <w:rsid w:val="00950429"/>
    <w:rsid w:val="00951B28"/>
    <w:rsid w:val="00975147"/>
    <w:rsid w:val="009B090A"/>
    <w:rsid w:val="009B2B0F"/>
    <w:rsid w:val="009D4D7E"/>
    <w:rsid w:val="009E195F"/>
    <w:rsid w:val="00A07843"/>
    <w:rsid w:val="00A07929"/>
    <w:rsid w:val="00A1491A"/>
    <w:rsid w:val="00A546AE"/>
    <w:rsid w:val="00A77F63"/>
    <w:rsid w:val="00AB5866"/>
    <w:rsid w:val="00AE2C15"/>
    <w:rsid w:val="00B03081"/>
    <w:rsid w:val="00B17AC7"/>
    <w:rsid w:val="00B27FF0"/>
    <w:rsid w:val="00B414CC"/>
    <w:rsid w:val="00B454EB"/>
    <w:rsid w:val="00B57853"/>
    <w:rsid w:val="00B80DE1"/>
    <w:rsid w:val="00BC5D88"/>
    <w:rsid w:val="00BD050C"/>
    <w:rsid w:val="00BD4EC7"/>
    <w:rsid w:val="00BD4F88"/>
    <w:rsid w:val="00BE6476"/>
    <w:rsid w:val="00C06B93"/>
    <w:rsid w:val="00C1292D"/>
    <w:rsid w:val="00C1564E"/>
    <w:rsid w:val="00C36DCD"/>
    <w:rsid w:val="00C51A7A"/>
    <w:rsid w:val="00C704F3"/>
    <w:rsid w:val="00C70B41"/>
    <w:rsid w:val="00C95C16"/>
    <w:rsid w:val="00CB02C9"/>
    <w:rsid w:val="00CB39BB"/>
    <w:rsid w:val="00CB6052"/>
    <w:rsid w:val="00CE1BC0"/>
    <w:rsid w:val="00D16FE0"/>
    <w:rsid w:val="00D30F04"/>
    <w:rsid w:val="00D34294"/>
    <w:rsid w:val="00D371BF"/>
    <w:rsid w:val="00D425CE"/>
    <w:rsid w:val="00D677C2"/>
    <w:rsid w:val="00D94CC8"/>
    <w:rsid w:val="00DB0177"/>
    <w:rsid w:val="00DB7C83"/>
    <w:rsid w:val="00DF2008"/>
    <w:rsid w:val="00E10999"/>
    <w:rsid w:val="00E22788"/>
    <w:rsid w:val="00E47BEA"/>
    <w:rsid w:val="00E609DE"/>
    <w:rsid w:val="00E65792"/>
    <w:rsid w:val="00E730A2"/>
    <w:rsid w:val="00E73233"/>
    <w:rsid w:val="00E85195"/>
    <w:rsid w:val="00E856CB"/>
    <w:rsid w:val="00EE39E7"/>
    <w:rsid w:val="00EF0825"/>
    <w:rsid w:val="00F03F9E"/>
    <w:rsid w:val="00F54635"/>
    <w:rsid w:val="00F756E4"/>
    <w:rsid w:val="00F84B07"/>
    <w:rsid w:val="00F865BC"/>
    <w:rsid w:val="00FA743C"/>
    <w:rsid w:val="00FE1D2B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97AAA-0F95-4EB4-9232-68A8B91F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76"/>
  </w:style>
  <w:style w:type="paragraph" w:styleId="Ttulo2">
    <w:name w:val="heading 2"/>
    <w:basedOn w:val="Normal"/>
    <w:next w:val="Normal"/>
    <w:link w:val="Ttulo2Char"/>
    <w:qFormat/>
    <w:rsid w:val="00513BF6"/>
    <w:pPr>
      <w:keepNext/>
      <w:overflowPunct w:val="0"/>
      <w:autoSpaceDE w:val="0"/>
      <w:autoSpaceDN w:val="0"/>
      <w:adjustRightInd w:val="0"/>
      <w:spacing w:after="15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13BF6"/>
    <w:pPr>
      <w:keepNext/>
      <w:spacing w:after="15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13BF6"/>
    <w:pPr>
      <w:keepNext/>
      <w:spacing w:after="15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FA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13BF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13B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13B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sid w:val="00513B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B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3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BF6"/>
  </w:style>
  <w:style w:type="paragraph" w:styleId="Rodap">
    <w:name w:val="footer"/>
    <w:basedOn w:val="Normal"/>
    <w:link w:val="RodapChar"/>
    <w:uiPriority w:val="99"/>
    <w:unhideWhenUsed/>
    <w:rsid w:val="00513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3BF6"/>
  </w:style>
  <w:style w:type="character" w:customStyle="1" w:styleId="apple-converted-space">
    <w:name w:val="apple-converted-space"/>
    <w:basedOn w:val="Fontepargpadro"/>
    <w:rsid w:val="009D4D7E"/>
  </w:style>
  <w:style w:type="paragraph" w:customStyle="1" w:styleId="m5781546356849890404msolistparagraph">
    <w:name w:val="m_5781546356849890404msolistparagraph"/>
    <w:basedOn w:val="Normal"/>
    <w:rsid w:val="009D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8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B17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57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dedosaber.sp.gov.br/portais/videos/APROVACAO_2017/R48039_30_05_17_DE_PREFERENCIA_VIDA_SEGURO_AULA_04.mp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rededosaber.sp.gov.br/portais/videos/APROVACAO_2017/R48039_30_05_2017_DE_PREFERENCIA_VIDA_AULA_03.mp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dedosaber.sp.gov.br/portais/videos/APROVACAO_2017/R48039_25_05_2017_DE_PREFERENCIA_VIDA_AULA_02.mp4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rededosaber.sp.gov.br/portais/videos/APROVACAO_2017/R48039_25_05_2017_DE_PREFERENCIA_VIDA_AULA_01.mp4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osc@educacao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13F5524BF7245916280FBA2E886E2" ma:contentTypeVersion="2" ma:contentTypeDescription="Crie um novo documento." ma:contentTypeScope="" ma:versionID="812088608ebbc9ca29d4b2d11dc321b1">
  <xsd:schema xmlns:xsd="http://www.w3.org/2001/XMLSchema" xmlns:xs="http://www.w3.org/2001/XMLSchema" xmlns:p="http://schemas.microsoft.com/office/2006/metadata/properties" xmlns:ns2="c9be596e-268f-4446-9342-e49d289b0338" targetNamespace="http://schemas.microsoft.com/office/2006/metadata/properties" ma:root="true" ma:fieldsID="6dc426d52ff5871c39eaf81fcbe04001" ns2:_="">
    <xsd:import namespace="c9be596e-268f-4446-9342-e49d289b0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596e-268f-4446-9342-e49d289b0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51208-4FBB-4A86-87AC-A209783ED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596e-268f-4446-9342-e49d289b0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A3F40-C204-4685-B495-C44B85354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96ECD1-F3AB-4DCD-9D69-5CB726928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Carlos Robercio Pereira</cp:lastModifiedBy>
  <cp:revision>3</cp:revision>
  <cp:lastPrinted>2016-10-05T12:39:00Z</cp:lastPrinted>
  <dcterms:created xsi:type="dcterms:W3CDTF">2017-08-23T19:23:00Z</dcterms:created>
  <dcterms:modified xsi:type="dcterms:W3CDTF">2017-08-23T19:23:00Z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