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20" w:rsidRDefault="008C4C20"/>
    <w:p w:rsidR="00670287" w:rsidRDefault="00670287" w:rsidP="00670287">
      <w:pPr>
        <w:pStyle w:val="Corpodetexto"/>
        <w:spacing w:line="360" w:lineRule="auto"/>
        <w:jc w:val="left"/>
        <w:rPr>
          <w:b/>
        </w:rPr>
      </w:pPr>
      <w:r w:rsidRPr="004D1720">
        <w:rPr>
          <w:b/>
        </w:rPr>
        <w:t xml:space="preserve">Circular nº </w:t>
      </w:r>
      <w:r w:rsidR="001A242C">
        <w:rPr>
          <w:b/>
        </w:rPr>
        <w:t>31</w:t>
      </w:r>
      <w:r w:rsidR="00210E60">
        <w:rPr>
          <w:b/>
        </w:rPr>
        <w:t>2</w:t>
      </w:r>
      <w:r>
        <w:rPr>
          <w:b/>
        </w:rPr>
        <w:t xml:space="preserve">/2017 – NPE </w:t>
      </w:r>
    </w:p>
    <w:p w:rsidR="00CF0CC6" w:rsidRDefault="00CF0CC6" w:rsidP="00670287">
      <w:pPr>
        <w:pStyle w:val="Corpodetexto"/>
        <w:spacing w:line="360" w:lineRule="auto"/>
        <w:jc w:val="left"/>
      </w:pPr>
    </w:p>
    <w:p w:rsidR="00670287" w:rsidRDefault="00670287" w:rsidP="00670287">
      <w:pPr>
        <w:pStyle w:val="Corpodetexto"/>
        <w:ind w:left="1701"/>
        <w:jc w:val="right"/>
      </w:pPr>
      <w:r>
        <w:t>Osasco, 24 de Julho de 2017.</w:t>
      </w:r>
    </w:p>
    <w:p w:rsidR="00CF0CC6" w:rsidRPr="00D95183" w:rsidRDefault="00CF0CC6" w:rsidP="00670287">
      <w:pPr>
        <w:pStyle w:val="Corpodetexto"/>
        <w:ind w:left="1701"/>
        <w:jc w:val="right"/>
      </w:pPr>
    </w:p>
    <w:p w:rsidR="00670287" w:rsidRDefault="00670287" w:rsidP="00670287">
      <w:pPr>
        <w:pStyle w:val="Corpodetexto"/>
        <w:spacing w:line="360" w:lineRule="auto"/>
        <w:jc w:val="left"/>
      </w:pPr>
      <w:r>
        <w:t>Senhores (as) Gestores (as)</w:t>
      </w:r>
    </w:p>
    <w:p w:rsidR="00670287" w:rsidRDefault="00670287" w:rsidP="00670287">
      <w:pPr>
        <w:pStyle w:val="Corpodetexto"/>
        <w:spacing w:line="360" w:lineRule="auto"/>
        <w:jc w:val="left"/>
        <w:rPr>
          <w:b/>
        </w:rPr>
      </w:pPr>
      <w:r>
        <w:t>Prezados (as) Coordenadores (as)</w:t>
      </w:r>
      <w:r w:rsidRPr="00AF62BE">
        <w:t xml:space="preserve"> </w:t>
      </w:r>
    </w:p>
    <w:p w:rsidR="00670287" w:rsidRPr="00E22D7F" w:rsidRDefault="00670287" w:rsidP="00670287">
      <w:pPr>
        <w:jc w:val="both"/>
        <w:rPr>
          <w:b/>
        </w:rPr>
      </w:pPr>
    </w:p>
    <w:p w:rsidR="00670287" w:rsidRPr="00670287" w:rsidRDefault="00670287" w:rsidP="00670287">
      <w:pPr>
        <w:pStyle w:val="Default"/>
        <w:jc w:val="both"/>
        <w:rPr>
          <w:rFonts w:ascii="Times New Roman" w:hAnsi="Times New Roman" w:cs="Times New Roman"/>
        </w:rPr>
      </w:pPr>
      <w:r w:rsidRPr="00E22D7F">
        <w:rPr>
          <w:rFonts w:ascii="Times New Roman" w:hAnsi="Times New Roman" w:cs="Times New Roman"/>
          <w:b/>
        </w:rPr>
        <w:t>Assunto</w:t>
      </w:r>
      <w:r w:rsidRPr="00E22D7F">
        <w:rPr>
          <w:rFonts w:ascii="Times New Roman" w:hAnsi="Times New Roman" w:cs="Times New Roman"/>
        </w:rPr>
        <w:t xml:space="preserve">: </w:t>
      </w:r>
      <w:r w:rsidRPr="00670287">
        <w:rPr>
          <w:rFonts w:ascii="Times New Roman" w:hAnsi="Times New Roman" w:cs="Times New Roman"/>
        </w:rPr>
        <w:t>Divulgação 12ª Edição DIADESOL – Dia Interamericano de Limpeza e Cidadania</w:t>
      </w:r>
    </w:p>
    <w:p w:rsidR="00670287" w:rsidRPr="00503501" w:rsidRDefault="00670287" w:rsidP="00670287">
      <w:pPr>
        <w:pStyle w:val="Default"/>
        <w:jc w:val="both"/>
        <w:rPr>
          <w:rFonts w:eastAsia="Times New Roman"/>
        </w:rPr>
      </w:pPr>
    </w:p>
    <w:p w:rsidR="00670287" w:rsidRDefault="00670287" w:rsidP="00670287">
      <w:pPr>
        <w:autoSpaceDE w:val="0"/>
        <w:autoSpaceDN w:val="0"/>
        <w:adjustRightInd w:val="0"/>
        <w:ind w:firstLine="708"/>
        <w:jc w:val="both"/>
      </w:pPr>
      <w:r>
        <w:rPr>
          <w:rFonts w:eastAsia="Times New Roman"/>
          <w:color w:val="000000"/>
        </w:rPr>
        <w:t xml:space="preserve">Solicitamos a gentileza de ampla divulgação </w:t>
      </w:r>
      <w:r>
        <w:t xml:space="preserve">sobre a 12ª edição do DIADESOL - Dia Interamericano de Limpeza e Cidadania, iniciativa internacional promovida pela Associação Interamericana de Engenharia Sanitária e Ambiental. </w:t>
      </w:r>
    </w:p>
    <w:p w:rsidR="00CF0CC6" w:rsidRDefault="00CF0CC6" w:rsidP="00670287">
      <w:pPr>
        <w:autoSpaceDE w:val="0"/>
        <w:autoSpaceDN w:val="0"/>
        <w:adjustRightInd w:val="0"/>
        <w:ind w:firstLine="708"/>
        <w:jc w:val="both"/>
      </w:pPr>
    </w:p>
    <w:p w:rsidR="00670287" w:rsidRDefault="00670287" w:rsidP="00670287">
      <w:pPr>
        <w:autoSpaceDE w:val="0"/>
        <w:autoSpaceDN w:val="0"/>
        <w:adjustRightInd w:val="0"/>
        <w:ind w:firstLine="708"/>
        <w:jc w:val="both"/>
      </w:pPr>
      <w:r>
        <w:t xml:space="preserve">No Brasil, as atividades do DIADESOL fazem parte do calendário anual da Associação Brasileira de Engenharia Sanitária e Ambiental (ABES), Seção São Paulo, por meio da Câmara Técnica de Resíduos Sólidos. </w:t>
      </w:r>
    </w:p>
    <w:p w:rsidR="00CF0CC6" w:rsidRDefault="00CF0CC6" w:rsidP="00670287">
      <w:pPr>
        <w:autoSpaceDE w:val="0"/>
        <w:autoSpaceDN w:val="0"/>
        <w:adjustRightInd w:val="0"/>
        <w:ind w:firstLine="708"/>
        <w:jc w:val="both"/>
      </w:pPr>
    </w:p>
    <w:p w:rsidR="00670287" w:rsidRDefault="00670287" w:rsidP="00670287">
      <w:pPr>
        <w:autoSpaceDE w:val="0"/>
        <w:autoSpaceDN w:val="0"/>
        <w:adjustRightInd w:val="0"/>
        <w:ind w:firstLine="708"/>
        <w:jc w:val="both"/>
      </w:pPr>
      <w:r>
        <w:t>O DIADESOL acontece anualmente, envolvendo os eventos de lançamento e encerramento (previsto para 14 de setembro de 2017). Foi idealizado com o objetivo de desenvolver atividades que despertem a consciência das populações sobre as questões relativas aos resíduos sólidos. Dentre estas ações, a ABES/Seção São Paulo promove os concursos de Desenho Infantil e Vídeo Amador, que visam contribuir para a ampliação e fortalecimento das discussões acerca dos temas: resíduos sólidos, qualidade de vida, limpeza pública e sua relação com a saúde, inclusive no espaço escolar.</w:t>
      </w:r>
    </w:p>
    <w:p w:rsidR="00CF0CC6" w:rsidRDefault="00CF0CC6" w:rsidP="00670287">
      <w:pPr>
        <w:autoSpaceDE w:val="0"/>
        <w:autoSpaceDN w:val="0"/>
        <w:adjustRightInd w:val="0"/>
        <w:ind w:firstLine="708"/>
        <w:jc w:val="both"/>
      </w:pPr>
    </w:p>
    <w:p w:rsidR="00670287" w:rsidRDefault="00670287" w:rsidP="00670287">
      <w:pPr>
        <w:autoSpaceDE w:val="0"/>
        <w:autoSpaceDN w:val="0"/>
        <w:adjustRightInd w:val="0"/>
        <w:ind w:firstLine="708"/>
        <w:jc w:val="both"/>
      </w:pPr>
      <w:r>
        <w:t xml:space="preserve">Os regulamentos do 8º Concurso de Desenho Infantil “Resíduos Sólidos e os </w:t>
      </w:r>
      <w:proofErr w:type="gramStart"/>
      <w:r>
        <w:t>5</w:t>
      </w:r>
      <w:proofErr w:type="gramEnd"/>
      <w:r>
        <w:t xml:space="preserve"> </w:t>
      </w:r>
      <w:proofErr w:type="spellStart"/>
      <w:r>
        <w:t>R’s</w:t>
      </w:r>
      <w:proofErr w:type="spellEnd"/>
      <w:r>
        <w:t xml:space="preserve">”, direcionado para alunos do Ensino Fundamental – Anos Iniciais e Anos Finais, e do 12º Concurso de Vídeo Amador “Resíduos Sólidos e os 5 </w:t>
      </w:r>
      <w:proofErr w:type="spellStart"/>
      <w:r>
        <w:t>R’s</w:t>
      </w:r>
      <w:proofErr w:type="spellEnd"/>
      <w:r>
        <w:t>”, direcionado para alunos do Ensino Fundamental – Anos Iniciais, Anos Finais e Ensino Médio, estão disponíveis respectivamente nos links a seguir:</w:t>
      </w:r>
    </w:p>
    <w:p w:rsidR="00670287" w:rsidRDefault="00670287" w:rsidP="00670287">
      <w:pPr>
        <w:autoSpaceDE w:val="0"/>
        <w:autoSpaceDN w:val="0"/>
        <w:adjustRightInd w:val="0"/>
        <w:ind w:firstLine="708"/>
        <w:jc w:val="both"/>
      </w:pPr>
    </w:p>
    <w:p w:rsidR="00670287" w:rsidRDefault="000A4BF7" w:rsidP="00670287">
      <w:pPr>
        <w:autoSpaceDE w:val="0"/>
        <w:autoSpaceDN w:val="0"/>
        <w:adjustRightInd w:val="0"/>
        <w:jc w:val="both"/>
      </w:pPr>
      <w:hyperlink r:id="rId6" w:history="1">
        <w:r w:rsidR="00670287" w:rsidRPr="009C28D4">
          <w:rPr>
            <w:rStyle w:val="Hyperlink"/>
          </w:rPr>
          <w:t>http://www.abes-sp.org.br/images/diadesol/regulamento_12concursovideo2017.pdf</w:t>
        </w:r>
      </w:hyperlink>
      <w:r w:rsidR="00670287">
        <w:t xml:space="preserve">  </w:t>
      </w:r>
      <w:hyperlink r:id="rId7" w:history="1">
        <w:r w:rsidR="00670287" w:rsidRPr="009C28D4">
          <w:rPr>
            <w:rStyle w:val="Hyperlink"/>
          </w:rPr>
          <w:t>http://www.abes-sp.org.br/images/diadesol/regulamento_8concursodesenho.pdf</w:t>
        </w:r>
      </w:hyperlink>
      <w:r w:rsidR="00670287">
        <w:t xml:space="preserve"> </w:t>
      </w:r>
    </w:p>
    <w:p w:rsidR="00670287" w:rsidRDefault="00670287" w:rsidP="00670287">
      <w:pPr>
        <w:autoSpaceDE w:val="0"/>
        <w:autoSpaceDN w:val="0"/>
        <w:adjustRightInd w:val="0"/>
        <w:jc w:val="both"/>
      </w:pPr>
    </w:p>
    <w:p w:rsidR="00CF0CC6" w:rsidRDefault="00670287" w:rsidP="00670287">
      <w:pPr>
        <w:autoSpaceDE w:val="0"/>
        <w:autoSpaceDN w:val="0"/>
        <w:adjustRightInd w:val="0"/>
        <w:ind w:firstLine="708"/>
        <w:jc w:val="both"/>
      </w:pPr>
      <w:r>
        <w:t xml:space="preserve">Os resultados serão divulgados no dia 09 de novembro de 2017 no evento de encerramento do DIADESOL 2017, no município de São Paulo. O local será divulgado oportunamente no site da ABES-SP </w:t>
      </w:r>
      <w:hyperlink r:id="rId8" w:history="1">
        <w:r w:rsidRPr="009C28D4">
          <w:rPr>
            <w:rStyle w:val="Hyperlink"/>
          </w:rPr>
          <w:t>www.abes-sp.org.br</w:t>
        </w:r>
      </w:hyperlink>
      <w:r>
        <w:t xml:space="preserve">. </w:t>
      </w:r>
    </w:p>
    <w:p w:rsidR="00CF0CC6" w:rsidRDefault="00CF0CC6" w:rsidP="00670287">
      <w:pPr>
        <w:autoSpaceDE w:val="0"/>
        <w:autoSpaceDN w:val="0"/>
        <w:adjustRightInd w:val="0"/>
        <w:ind w:firstLine="708"/>
        <w:jc w:val="both"/>
      </w:pPr>
    </w:p>
    <w:p w:rsidR="00670287" w:rsidRDefault="00670287" w:rsidP="00670287">
      <w:pPr>
        <w:autoSpaceDE w:val="0"/>
        <w:autoSpaceDN w:val="0"/>
        <w:adjustRightInd w:val="0"/>
        <w:ind w:firstLine="708"/>
        <w:jc w:val="both"/>
      </w:pPr>
      <w:r>
        <w:t>Ressaltamos que os temas propostos pelo DIADESOL são trabalhados no Currículo do Estado de São Paulo pelas disciplinas de Geografia, Ciências e Biologia.</w:t>
      </w:r>
    </w:p>
    <w:p w:rsidR="00CF0CC6" w:rsidRDefault="00CF0CC6" w:rsidP="00670287">
      <w:pPr>
        <w:autoSpaceDE w:val="0"/>
        <w:autoSpaceDN w:val="0"/>
        <w:adjustRightInd w:val="0"/>
        <w:ind w:firstLine="708"/>
        <w:jc w:val="both"/>
      </w:pPr>
    </w:p>
    <w:p w:rsidR="00CF0CC6" w:rsidRDefault="00670287" w:rsidP="00670287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Observação: A Secretaria de Estado da Educação não se responsabiliza pelo processo de inscrição, custos de transporte, alimentação, hospedagem dos participantes e pela premiação oferecida nos concursos promovidos pela Associação Brasileira de Engenharia Sanitária e Ambiental (ABES), Seção São Paulo - Câmara Técnica de Resíduos Sólidos. </w:t>
      </w:r>
    </w:p>
    <w:p w:rsidR="00CF0CC6" w:rsidRDefault="00CF0CC6" w:rsidP="00670287">
      <w:pPr>
        <w:autoSpaceDE w:val="0"/>
        <w:autoSpaceDN w:val="0"/>
        <w:adjustRightInd w:val="0"/>
        <w:ind w:firstLine="708"/>
        <w:jc w:val="both"/>
      </w:pPr>
    </w:p>
    <w:p w:rsidR="00670287" w:rsidRDefault="00670287" w:rsidP="00670287">
      <w:pPr>
        <w:autoSpaceDE w:val="0"/>
        <w:autoSpaceDN w:val="0"/>
        <w:adjustRightInd w:val="0"/>
        <w:ind w:firstLine="708"/>
        <w:jc w:val="both"/>
      </w:pPr>
      <w:r>
        <w:t>Para mais informações, consulte a Associação Brasileira de Engenharia Sanitária e Ambiental (ABES), Seção São Paulo - Câmara Técnica de Resíduos Sólidos por meio dos seguintes contatos:</w:t>
      </w:r>
    </w:p>
    <w:p w:rsidR="00CF0CC6" w:rsidRDefault="00CF0CC6" w:rsidP="00670287">
      <w:pPr>
        <w:autoSpaceDE w:val="0"/>
        <w:autoSpaceDN w:val="0"/>
        <w:adjustRightInd w:val="0"/>
        <w:ind w:firstLine="708"/>
        <w:jc w:val="both"/>
      </w:pPr>
    </w:p>
    <w:p w:rsidR="00CF0CC6" w:rsidRDefault="00670287" w:rsidP="00670287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CF0CC6">
        <w:t xml:space="preserve"> </w:t>
      </w:r>
      <w:r w:rsidRPr="00670287">
        <w:rPr>
          <w:lang w:val="en-US"/>
        </w:rPr>
        <w:t xml:space="preserve">Site: </w:t>
      </w:r>
      <w:hyperlink r:id="rId9" w:history="1">
        <w:r w:rsidR="00CF0CC6" w:rsidRPr="009C28D4">
          <w:rPr>
            <w:rStyle w:val="Hyperlink"/>
            <w:lang w:val="en-US"/>
          </w:rPr>
          <w:t>http://www.abes-sp.org.br/diadesol</w:t>
        </w:r>
      </w:hyperlink>
    </w:p>
    <w:p w:rsidR="00670287" w:rsidRPr="00670287" w:rsidRDefault="00670287" w:rsidP="00670287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670287">
        <w:rPr>
          <w:lang w:val="en-US"/>
        </w:rPr>
        <w:t xml:space="preserve"> </w:t>
      </w:r>
      <w:proofErr w:type="spellStart"/>
      <w:r w:rsidRPr="00670287">
        <w:rPr>
          <w:lang w:val="en-US"/>
        </w:rPr>
        <w:t>Facebook</w:t>
      </w:r>
      <w:proofErr w:type="spellEnd"/>
      <w:r w:rsidRPr="00670287">
        <w:rPr>
          <w:lang w:val="en-US"/>
        </w:rPr>
        <w:t xml:space="preserve">: </w:t>
      </w:r>
      <w:hyperlink r:id="rId10" w:history="1">
        <w:r w:rsidR="00CF0CC6" w:rsidRPr="009C28D4">
          <w:rPr>
            <w:rStyle w:val="Hyperlink"/>
            <w:lang w:val="en-US"/>
          </w:rPr>
          <w:t>www.facebook.com/diadesol.br</w:t>
        </w:r>
      </w:hyperlink>
      <w:r w:rsidR="00CF0CC6">
        <w:rPr>
          <w:lang w:val="en-US"/>
        </w:rPr>
        <w:t xml:space="preserve"> </w:t>
      </w:r>
    </w:p>
    <w:p w:rsidR="00670287" w:rsidRPr="00670287" w:rsidRDefault="00670287" w:rsidP="00670287">
      <w:pPr>
        <w:autoSpaceDE w:val="0"/>
        <w:autoSpaceDN w:val="0"/>
        <w:adjustRightInd w:val="0"/>
        <w:ind w:firstLine="708"/>
        <w:jc w:val="both"/>
        <w:rPr>
          <w:lang w:val="en-US"/>
        </w:rPr>
      </w:pPr>
    </w:p>
    <w:p w:rsidR="00670287" w:rsidRDefault="00670287" w:rsidP="00670287">
      <w:pPr>
        <w:pStyle w:val="NormalWeb"/>
        <w:ind w:firstLine="708"/>
        <w:jc w:val="both"/>
      </w:pPr>
      <w:r>
        <w:t>Cordialmente,</w:t>
      </w:r>
    </w:p>
    <w:p w:rsidR="00670287" w:rsidRDefault="00670287" w:rsidP="00670287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A1321">
        <w:rPr>
          <w:color w:val="000000"/>
        </w:rPr>
        <w:t xml:space="preserve">Irene Machado </w:t>
      </w:r>
      <w:proofErr w:type="spellStart"/>
      <w:r w:rsidRPr="00AA1321">
        <w:rPr>
          <w:color w:val="000000"/>
        </w:rPr>
        <w:t>Pantelidakis</w:t>
      </w:r>
      <w:proofErr w:type="spellEnd"/>
    </w:p>
    <w:p w:rsidR="00670287" w:rsidRPr="00AA1321" w:rsidRDefault="00670287" w:rsidP="00670287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A1321">
        <w:rPr>
          <w:color w:val="000000"/>
        </w:rPr>
        <w:t>RG. 17.594.614</w:t>
      </w:r>
    </w:p>
    <w:p w:rsidR="00670287" w:rsidRDefault="00670287" w:rsidP="00670287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A1321">
        <w:rPr>
          <w:color w:val="000000"/>
        </w:rPr>
        <w:t>Dirigente Regional de Ensino</w:t>
      </w:r>
    </w:p>
    <w:p w:rsidR="00670287" w:rsidRDefault="00670287"/>
    <w:sectPr w:rsidR="00670287" w:rsidSect="008C4C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AF" w:rsidRDefault="00A54BAF" w:rsidP="00670287">
      <w:r>
        <w:separator/>
      </w:r>
    </w:p>
  </w:endnote>
  <w:endnote w:type="continuationSeparator" w:id="0">
    <w:p w:rsidR="00A54BAF" w:rsidRDefault="00A54BAF" w:rsidP="0067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87" w:rsidRPr="00BC5D60" w:rsidRDefault="00670287" w:rsidP="00670287">
    <w:pPr>
      <w:pStyle w:val="Rodap"/>
      <w:jc w:val="center"/>
    </w:pPr>
    <w:r w:rsidRPr="00BC5D60">
      <w:t xml:space="preserve">Rua Geraldo </w:t>
    </w:r>
    <w:proofErr w:type="spellStart"/>
    <w:r w:rsidRPr="00BC5D60">
      <w:t>Moran</w:t>
    </w:r>
    <w:proofErr w:type="spellEnd"/>
    <w:r w:rsidRPr="00BC5D60">
      <w:t>, 271 – Jardim Umuarama – Osasco – São Paulo</w:t>
    </w:r>
    <w:r>
      <w:t xml:space="preserve"> – CEP: 06030-</w:t>
    </w:r>
    <w:proofErr w:type="gramStart"/>
    <w:r>
      <w:t>060</w:t>
    </w:r>
    <w:proofErr w:type="gramEnd"/>
  </w:p>
  <w:p w:rsidR="00670287" w:rsidRPr="00BC5D60" w:rsidRDefault="00670287" w:rsidP="00670287">
    <w:pPr>
      <w:pStyle w:val="Rodap"/>
      <w:jc w:val="center"/>
    </w:pPr>
    <w:r w:rsidRPr="00BC5D60">
      <w:t>Fone: 2284.8100 - email: deosc@educacao.sp.gov.br</w:t>
    </w:r>
  </w:p>
  <w:p w:rsidR="00670287" w:rsidRPr="00BC5D60" w:rsidRDefault="00670287" w:rsidP="00670287">
    <w:pPr>
      <w:pStyle w:val="Rodap"/>
      <w:jc w:val="center"/>
    </w:pPr>
  </w:p>
  <w:p w:rsidR="00670287" w:rsidRDefault="006702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AF" w:rsidRDefault="00A54BAF" w:rsidP="00670287">
      <w:r>
        <w:separator/>
      </w:r>
    </w:p>
  </w:footnote>
  <w:footnote w:type="continuationSeparator" w:id="0">
    <w:p w:rsidR="00A54BAF" w:rsidRDefault="00A54BAF" w:rsidP="00670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8" w:type="dxa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795"/>
      <w:gridCol w:w="8303"/>
    </w:tblGrid>
    <w:tr w:rsidR="00670287" w:rsidTr="00D26B3B">
      <w:trPr>
        <w:trHeight w:val="100"/>
        <w:jc w:val="center"/>
      </w:trPr>
      <w:tc>
        <w:tcPr>
          <w:tcW w:w="1496" w:type="dxa"/>
          <w:vAlign w:val="center"/>
        </w:tcPr>
        <w:p w:rsidR="00670287" w:rsidRDefault="00670287" w:rsidP="00D26B3B">
          <w:pPr>
            <w:jc w:val="center"/>
            <w:rPr>
              <w:rFonts w:ascii="Arial" w:hAnsi="Arial"/>
              <w:color w:val="808080"/>
              <w:sz w:val="20"/>
            </w:rPr>
          </w:pPr>
          <w:r>
            <w:rPr>
              <w:rFonts w:ascii="Arial" w:hAnsi="Arial"/>
              <w:noProof/>
              <w:color w:val="808080"/>
              <w:sz w:val="20"/>
            </w:rPr>
            <w:drawing>
              <wp:inline distT="0" distB="0" distL="0" distR="0">
                <wp:extent cx="865505" cy="85979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</w:tcPr>
        <w:p w:rsidR="00670287" w:rsidRPr="008207D5" w:rsidRDefault="00670287" w:rsidP="00D26B3B">
          <w:pPr>
            <w:pStyle w:val="Ttulo3"/>
            <w:tabs>
              <w:tab w:val="left" w:pos="1740"/>
              <w:tab w:val="center" w:pos="3389"/>
            </w:tabs>
            <w:rPr>
              <w:rFonts w:ascii="Arial" w:eastAsia="Calibri" w:hAnsi="Arial"/>
              <w:bCs w:val="0"/>
              <w:color w:val="000000"/>
              <w:sz w:val="20"/>
            </w:rPr>
          </w:pPr>
        </w:p>
        <w:p w:rsidR="00670287" w:rsidRPr="00662791" w:rsidRDefault="00670287" w:rsidP="00D26B3B">
          <w:pPr>
            <w:pStyle w:val="Ttulo3"/>
            <w:tabs>
              <w:tab w:val="left" w:pos="1740"/>
              <w:tab w:val="center" w:pos="3389"/>
            </w:tabs>
            <w:rPr>
              <w:rFonts w:eastAsia="Calibri"/>
              <w:b w:val="0"/>
              <w:bCs w:val="0"/>
            </w:rPr>
          </w:pPr>
          <w:r w:rsidRPr="00662791">
            <w:rPr>
              <w:rFonts w:eastAsia="Calibri"/>
              <w:b w:val="0"/>
              <w:bCs w:val="0"/>
            </w:rPr>
            <w:t>GOVERNO DO ESTADO DE SÃO PAULO</w:t>
          </w:r>
        </w:p>
        <w:p w:rsidR="00670287" w:rsidRPr="00662791" w:rsidRDefault="00670287" w:rsidP="00D26B3B">
          <w:pPr>
            <w:pStyle w:val="Ttulo3"/>
            <w:tabs>
              <w:tab w:val="left" w:pos="1740"/>
              <w:tab w:val="center" w:pos="3389"/>
            </w:tabs>
            <w:rPr>
              <w:rFonts w:eastAsia="Calibri"/>
              <w:b w:val="0"/>
              <w:bCs w:val="0"/>
            </w:rPr>
          </w:pPr>
          <w:r w:rsidRPr="00662791">
            <w:rPr>
              <w:rFonts w:eastAsia="Calibri"/>
              <w:b w:val="0"/>
              <w:bCs w:val="0"/>
            </w:rPr>
            <w:t>SECRETARIA DE ESTADO DA EDUCAÇÃO</w:t>
          </w:r>
        </w:p>
        <w:p w:rsidR="00670287" w:rsidRPr="00662791" w:rsidRDefault="00670287" w:rsidP="00D26B3B">
          <w:pPr>
            <w:jc w:val="center"/>
          </w:pPr>
          <w:r w:rsidRPr="00662791">
            <w:t>DIRETORIA DE ENSINO REGIÃO OSASCO</w:t>
          </w:r>
        </w:p>
        <w:p w:rsidR="00670287" w:rsidRPr="00662791" w:rsidRDefault="00670287" w:rsidP="00D26B3B">
          <w:pPr>
            <w:jc w:val="center"/>
          </w:pPr>
          <w:r w:rsidRPr="00662791">
            <w:t>NÚCLEO PEDAGÓGICO</w:t>
          </w:r>
        </w:p>
        <w:p w:rsidR="00670287" w:rsidRDefault="00670287" w:rsidP="00D26B3B">
          <w:pPr>
            <w:pStyle w:val="Ttulo2"/>
            <w:jc w:val="center"/>
            <w:rPr>
              <w:rFonts w:ascii="Arial" w:hAnsi="Arial"/>
              <w:color w:val="808080"/>
              <w:sz w:val="20"/>
            </w:rPr>
          </w:pPr>
        </w:p>
      </w:tc>
    </w:tr>
  </w:tbl>
  <w:p w:rsidR="00670287" w:rsidRDefault="006702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287"/>
    <w:rsid w:val="000A4BF7"/>
    <w:rsid w:val="001A242C"/>
    <w:rsid w:val="00210E60"/>
    <w:rsid w:val="004F3AF4"/>
    <w:rsid w:val="00670287"/>
    <w:rsid w:val="0087043C"/>
    <w:rsid w:val="008C4C20"/>
    <w:rsid w:val="009E2BE6"/>
    <w:rsid w:val="00A15D4C"/>
    <w:rsid w:val="00A54BAF"/>
    <w:rsid w:val="00B21CB8"/>
    <w:rsid w:val="00BE424F"/>
    <w:rsid w:val="00CF0CC6"/>
    <w:rsid w:val="00D5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87"/>
    <w:pPr>
      <w:ind w:right="0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028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670287"/>
    <w:pPr>
      <w:keepNext/>
      <w:jc w:val="center"/>
      <w:outlineLvl w:val="2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7028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70287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rsid w:val="0067028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70287"/>
    <w:pPr>
      <w:autoSpaceDE w:val="0"/>
      <w:autoSpaceDN w:val="0"/>
      <w:adjustRightInd w:val="0"/>
      <w:ind w:right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70287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670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0287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2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287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7028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3Char">
    <w:name w:val="Título 3 Char"/>
    <w:basedOn w:val="Fontepargpadro"/>
    <w:link w:val="Ttulo3"/>
    <w:rsid w:val="006702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2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287"/>
    <w:rPr>
      <w:rFonts w:ascii="Tahoma" w:eastAsia="Calibri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704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s-sp.org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es-sp.org.br/images/diadesol/regulamento_8concursodesenho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es-sp.org.br/images/diadesol/regulamento_12concursovideo2017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acebook.com/diadesol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bes-sp.org.br/diadeso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2017-07-25T19:01:00Z</dcterms:created>
  <dcterms:modified xsi:type="dcterms:W3CDTF">2017-07-25T19:01:00Z</dcterms:modified>
</cp:coreProperties>
</file>