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AD5C37" w:rsidTr="00DA05C1">
        <w:trPr>
          <w:trHeight w:val="100"/>
          <w:jc w:val="center"/>
        </w:trPr>
        <w:tc>
          <w:tcPr>
            <w:tcW w:w="1797" w:type="dxa"/>
            <w:vAlign w:val="center"/>
          </w:tcPr>
          <w:p w:rsidR="00AD5C37" w:rsidRDefault="00AD5C37" w:rsidP="00DA05C1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AD5C37" w:rsidRPr="008207D5" w:rsidRDefault="00AD5C37" w:rsidP="00DA05C1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AD5C37" w:rsidRPr="008A0B3A" w:rsidRDefault="00AD5C37" w:rsidP="00DA05C1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AD5C37" w:rsidRPr="005B54A9" w:rsidRDefault="00AD5C37" w:rsidP="00DA05C1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AD5C37" w:rsidRDefault="00AD5C37" w:rsidP="00DA05C1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AD5C37" w:rsidRPr="001C023C" w:rsidRDefault="00AD5C37" w:rsidP="00DA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1C023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CENTRO DE RECURSOS HUMANOS</w:t>
            </w:r>
          </w:p>
        </w:tc>
      </w:tr>
    </w:tbl>
    <w:p w:rsidR="00AD5C37" w:rsidRDefault="00AD5C37" w:rsidP="00AD5C37">
      <w:pPr>
        <w:pStyle w:val="Corpodetexto"/>
        <w:spacing w:after="0" w:afterAutospacing="0" w:line="360" w:lineRule="auto"/>
      </w:pPr>
      <w:r w:rsidRPr="00251321">
        <w:rPr>
          <w:b/>
        </w:rPr>
        <w:t xml:space="preserve">Circular nº </w:t>
      </w:r>
      <w:r w:rsidR="00542E4F">
        <w:rPr>
          <w:b/>
        </w:rPr>
        <w:t>306</w:t>
      </w:r>
      <w:r>
        <w:rPr>
          <w:b/>
        </w:rPr>
        <w:t>/201</w:t>
      </w:r>
      <w:r w:rsidR="00071A71">
        <w:rPr>
          <w:b/>
        </w:rPr>
        <w:t>7</w:t>
      </w:r>
      <w:r>
        <w:rPr>
          <w:b/>
        </w:rPr>
        <w:t xml:space="preserve"> - </w:t>
      </w:r>
      <w:r w:rsidRPr="00251321">
        <w:rPr>
          <w:b/>
        </w:rPr>
        <w:t>CRH</w:t>
      </w:r>
      <w:r w:rsidRPr="00251321">
        <w:rPr>
          <w:color w:val="808080"/>
        </w:rPr>
        <w:t xml:space="preserve"> </w:t>
      </w:r>
    </w:p>
    <w:p w:rsidR="00AD5C37" w:rsidRPr="00251321" w:rsidRDefault="00AD5C37" w:rsidP="00AD5C37">
      <w:pPr>
        <w:pStyle w:val="Corpodetexto"/>
        <w:spacing w:after="0" w:afterAutospacing="0" w:line="360" w:lineRule="auto"/>
        <w:jc w:val="right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51321">
        <w:t xml:space="preserve">Osasco, </w:t>
      </w:r>
      <w:r w:rsidR="00B324E0">
        <w:fldChar w:fldCharType="begin"/>
      </w:r>
      <w:r w:rsidR="00B324E0">
        <w:instrText xml:space="preserve"> TIME \@ "d' de 'MMMM' de 'yyyy" </w:instrText>
      </w:r>
      <w:r w:rsidR="00B324E0">
        <w:fldChar w:fldCharType="separate"/>
      </w:r>
      <w:r w:rsidR="00230506">
        <w:rPr>
          <w:noProof/>
        </w:rPr>
        <w:t>21 de julho de 2017</w:t>
      </w:r>
      <w:r w:rsidR="00B324E0">
        <w:rPr>
          <w:noProof/>
        </w:rPr>
        <w:fldChar w:fldCharType="end"/>
      </w:r>
      <w:r>
        <w:t>.</w:t>
      </w:r>
    </w:p>
    <w:p w:rsidR="00AD5C37" w:rsidRDefault="00AD5C37" w:rsidP="00071A71">
      <w:pPr>
        <w:pStyle w:val="Corpodetexto"/>
        <w:spacing w:after="0" w:afterAutospacing="0"/>
      </w:pPr>
      <w:proofErr w:type="gramStart"/>
      <w:r w:rsidRPr="00251321">
        <w:t>S</w:t>
      </w:r>
      <w:r>
        <w:t>enhores(</w:t>
      </w:r>
      <w:proofErr w:type="gramEnd"/>
      <w:r>
        <w:t>as) Diretores(as)</w:t>
      </w:r>
    </w:p>
    <w:p w:rsidR="00AD5C37" w:rsidRPr="00251321" w:rsidRDefault="00AD5C37" w:rsidP="00071A71">
      <w:pPr>
        <w:pStyle w:val="Corpodetexto"/>
        <w:spacing w:after="0" w:afterAutospacing="0"/>
        <w:rPr>
          <w:color w:val="808080"/>
        </w:rPr>
      </w:pPr>
      <w:proofErr w:type="gramStart"/>
      <w:r>
        <w:t>Senhores(</w:t>
      </w:r>
      <w:proofErr w:type="gramEnd"/>
      <w:r>
        <w:t>as) Gerentes de Organização Escolar</w:t>
      </w:r>
    </w:p>
    <w:p w:rsidR="005C27F4" w:rsidRDefault="005C27F4" w:rsidP="00071A71">
      <w:pPr>
        <w:pStyle w:val="Corpodetexto"/>
        <w:spacing w:after="0" w:afterAutospacing="0"/>
        <w:rPr>
          <w:b/>
        </w:rPr>
      </w:pPr>
    </w:p>
    <w:p w:rsidR="00AD5C37" w:rsidRDefault="00AD5C37" w:rsidP="00071A71">
      <w:pPr>
        <w:pStyle w:val="Corpodetexto"/>
        <w:spacing w:after="0" w:afterAutospacing="0"/>
      </w:pPr>
      <w:r w:rsidRPr="00251321">
        <w:rPr>
          <w:b/>
        </w:rPr>
        <w:t>Assunto</w:t>
      </w:r>
      <w:r w:rsidRPr="00251321">
        <w:t>:</w:t>
      </w:r>
      <w:r>
        <w:t xml:space="preserve"> Pagamento de Férias aos Docentes</w:t>
      </w:r>
    </w:p>
    <w:p w:rsidR="00071A71" w:rsidRPr="00071A71" w:rsidRDefault="00071A71" w:rsidP="00071A71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5C37" w:rsidRDefault="00AD5C37" w:rsidP="00071A71">
      <w:pPr>
        <w:spacing w:after="0" w:line="240" w:lineRule="auto"/>
        <w:ind w:firstLine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6B">
        <w:rPr>
          <w:rFonts w:ascii="Times New Roman" w:hAnsi="Times New Roman" w:cs="Times New Roman"/>
          <w:bCs/>
          <w:sz w:val="24"/>
          <w:szCs w:val="24"/>
        </w:rPr>
        <w:t xml:space="preserve">O Centro de Recursos Humanos da Diretoria de Ensino Região Osasco encaminha na íntegra </w:t>
      </w:r>
      <w:r>
        <w:rPr>
          <w:rFonts w:ascii="Times New Roman" w:hAnsi="Times New Roman" w:cs="Times New Roman"/>
          <w:bCs/>
          <w:sz w:val="24"/>
          <w:szCs w:val="24"/>
        </w:rPr>
        <w:t>Comunicado CEPAG/DEAPE/CGRH</w:t>
      </w:r>
      <w:r w:rsidR="00D57EF8">
        <w:rPr>
          <w:rFonts w:ascii="Times New Roman" w:hAnsi="Times New Roman" w:cs="Times New Roman"/>
          <w:bCs/>
          <w:sz w:val="24"/>
          <w:szCs w:val="24"/>
        </w:rPr>
        <w:t>, referente ao</w:t>
      </w:r>
      <w:r>
        <w:rPr>
          <w:rFonts w:ascii="Times New Roman" w:hAnsi="Times New Roman" w:cs="Times New Roman"/>
          <w:bCs/>
          <w:sz w:val="24"/>
          <w:szCs w:val="24"/>
        </w:rPr>
        <w:t xml:space="preserve"> Pagamento de férias aos Docentes.</w:t>
      </w:r>
    </w:p>
    <w:p w:rsidR="00071A71" w:rsidRDefault="00071A71" w:rsidP="00071A71">
      <w:pPr>
        <w:spacing w:after="0" w:line="240" w:lineRule="auto"/>
        <w:ind w:firstLine="170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702E0" w:rsidTr="00F702E0">
        <w:tc>
          <w:tcPr>
            <w:tcW w:w="8644" w:type="dxa"/>
          </w:tcPr>
          <w:p w:rsidR="00F702E0" w:rsidRDefault="00F702E0"/>
          <w:p w:rsidR="00E33021" w:rsidRPr="00344BF0" w:rsidRDefault="00F702E0" w:rsidP="00AD5C37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>Com o objetivo de uniformizar os procedimentos a serem adotados com relação ao pagamento de férias dos docentes, este Centro de Frequência e Pagamento informa:</w:t>
            </w:r>
          </w:p>
          <w:p w:rsidR="00E33021" w:rsidRPr="00344BF0" w:rsidRDefault="00F702E0" w:rsidP="0034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 xml:space="preserve"> De acordo com disposto no artigo 2° do Decreto 29.439/88, o pagamento das férias, acrescidos de 1/3, terá como base a retribuição a que faz jus o funcionário no dia do início das férias, ou seja, de acordo com a carga horária que o docente possuía em 29/06/2017, </w:t>
            </w:r>
            <w:r w:rsidRPr="00344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sendo que, qualquer alteração na carga horária ocorrida no período de férias, deverá ser alterada no PAEF/PAEC, somente no dia subsequente ao término das férias; </w:t>
            </w:r>
          </w:p>
          <w:p w:rsidR="00344BF0" w:rsidRPr="00344BF0" w:rsidRDefault="00F702E0" w:rsidP="003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 xml:space="preserve"> Os docentes titulares de cargos ou estáveis (categoria P, N ou F), que no dia 29/06/2017, estavam afastados ou em licenças e tiverem essas situações cessadas, poderão ter a data de início das férias alteradas, desde que o período de 10 ou 15 dias não ultrapassem o período do recesso escolar, isto é, desde que o período de férias se encerre até 30/07/2017.</w:t>
            </w:r>
          </w:p>
          <w:p w:rsidR="00344BF0" w:rsidRPr="00344BF0" w:rsidRDefault="00F702E0" w:rsidP="003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 xml:space="preserve"> Aos docentes contratados (Categoria “O”), serão consideradas para redução do período de férias o disposto no parágrafo 3º do artigo 176 da Lei nº 10.261/68 e os dias em que o docente apresentou interrupção de exercício;</w:t>
            </w:r>
          </w:p>
          <w:p w:rsidR="00344BF0" w:rsidRPr="00344BF0" w:rsidRDefault="00F702E0" w:rsidP="003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 xml:space="preserve"> Os docentes ingressantes ou contratados a partir de fevereiro de 2016, e que não tenham recebido férias em janeiro de 2017, terão direito de usufruir 20 ou 30 férias, desde que tenham completado 12 (doze) meses de exercício até o dia 28/06/2017.</w:t>
            </w:r>
          </w:p>
          <w:p w:rsidR="00344BF0" w:rsidRPr="00344BF0" w:rsidRDefault="00F702E0" w:rsidP="003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 xml:space="preserve"> A Diretoria de Ensino e/ou a Unidade Escolar devem proceder a verificação dos casos e, detectada alguma irregularidade, providenciar a devida correção.</w:t>
            </w:r>
          </w:p>
          <w:p w:rsidR="00F702E0" w:rsidRDefault="00F702E0" w:rsidP="00D57EF8">
            <w:pPr>
              <w:jc w:val="center"/>
            </w:pPr>
            <w:r w:rsidRPr="00344BF0">
              <w:rPr>
                <w:rFonts w:ascii="Times New Roman" w:hAnsi="Times New Roman" w:cs="Times New Roman"/>
                <w:sz w:val="24"/>
                <w:szCs w:val="24"/>
              </w:rPr>
              <w:t>CEPAG/DEAPE</w:t>
            </w:r>
          </w:p>
        </w:tc>
      </w:tr>
    </w:tbl>
    <w:p w:rsidR="00071A71" w:rsidRDefault="00071A71" w:rsidP="002305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66B">
        <w:rPr>
          <w:rFonts w:ascii="Times New Roman" w:hAnsi="Times New Roman" w:cs="Times New Roman"/>
          <w:sz w:val="24"/>
          <w:szCs w:val="24"/>
        </w:rPr>
        <w:t xml:space="preserve">O CRH/OSC está </w:t>
      </w:r>
      <w:r w:rsidR="0023050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66B">
        <w:rPr>
          <w:rFonts w:ascii="Times New Roman" w:hAnsi="Times New Roman" w:cs="Times New Roman"/>
          <w:sz w:val="24"/>
          <w:szCs w:val="24"/>
        </w:rPr>
        <w:t>disposição para quaisquer dúvidas que surgirem</w:t>
      </w:r>
      <w:r w:rsidR="00230506">
        <w:rPr>
          <w:rFonts w:ascii="Times New Roman" w:hAnsi="Times New Roman" w:cs="Times New Roman"/>
          <w:sz w:val="24"/>
          <w:szCs w:val="24"/>
        </w:rPr>
        <w:t>.</w:t>
      </w:r>
    </w:p>
    <w:p w:rsidR="00071A71" w:rsidRDefault="00071A71" w:rsidP="002305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071A71" w:rsidRDefault="00071A71" w:rsidP="00071A7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__________________</w:t>
      </w:r>
    </w:p>
    <w:p w:rsidR="00071A71" w:rsidRPr="00B542E1" w:rsidRDefault="00071A71" w:rsidP="00071A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Ivanilda</w:t>
      </w:r>
      <w:proofErr w:type="spellEnd"/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542E1">
        <w:rPr>
          <w:rFonts w:ascii="Times New Roman" w:hAnsi="Times New Roman" w:cs="Times New Roman"/>
          <w:color w:val="000000"/>
          <w:sz w:val="24"/>
          <w:szCs w:val="24"/>
        </w:rPr>
        <w:t>Medines</w:t>
      </w:r>
      <w:proofErr w:type="spellEnd"/>
    </w:p>
    <w:p w:rsidR="00071A71" w:rsidRPr="00B542E1" w:rsidRDefault="00071A71" w:rsidP="0007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Diretor II CRH/OSC</w:t>
      </w:r>
    </w:p>
    <w:p w:rsidR="00071A71" w:rsidRPr="00B542E1" w:rsidRDefault="00071A71" w:rsidP="0007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De acordo:</w:t>
      </w:r>
    </w:p>
    <w:p w:rsidR="00071A71" w:rsidRPr="00B542E1" w:rsidRDefault="00071A71" w:rsidP="0007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071A71" w:rsidRPr="00B542E1" w:rsidRDefault="00071A71" w:rsidP="00071A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2E1">
        <w:rPr>
          <w:rFonts w:ascii="Times New Roman" w:hAnsi="Times New Roman" w:cs="Times New Roman"/>
          <w:sz w:val="24"/>
          <w:szCs w:val="24"/>
        </w:rPr>
        <w:t>Dirigente Regional de Ensino</w:t>
      </w:r>
      <w:r w:rsidRPr="00B542E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sectPr w:rsidR="00071A71" w:rsidRPr="00B542E1" w:rsidSect="00071A71">
      <w:footerReference w:type="default" r:id="rId8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E0" w:rsidRDefault="00B324E0" w:rsidP="00230506">
      <w:pPr>
        <w:spacing w:after="0" w:line="240" w:lineRule="auto"/>
      </w:pPr>
      <w:r>
        <w:separator/>
      </w:r>
    </w:p>
  </w:endnote>
  <w:endnote w:type="continuationSeparator" w:id="0">
    <w:p w:rsidR="00B324E0" w:rsidRDefault="00B324E0" w:rsidP="002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06" w:rsidRDefault="00230506" w:rsidP="00230506">
    <w:pPr>
      <w:pStyle w:val="Rodap"/>
      <w:rPr>
        <w:rFonts w:ascii="Times New Roman" w:hAnsi="Times New Roman"/>
      </w:rPr>
    </w:pPr>
    <w:r>
      <w:rPr>
        <w:rFonts w:ascii="Times New Roman" w:hAnsi="Times New Roman"/>
      </w:rPr>
      <w:t>Rua Geraldo Moran, 271 – Jardim Umuarama – Osasco – SP – CEP 06030-060</w:t>
    </w:r>
  </w:p>
  <w:p w:rsidR="00230506" w:rsidRPr="00D57EF8" w:rsidRDefault="00230506" w:rsidP="00230506">
    <w:pPr>
      <w:pStyle w:val="Rodap"/>
      <w:rPr>
        <w:rFonts w:ascii="Times New Roman" w:hAnsi="Times New Roman"/>
      </w:rPr>
    </w:pPr>
    <w:r>
      <w:rPr>
        <w:rFonts w:ascii="Times New Roman" w:hAnsi="Times New Roman"/>
      </w:rPr>
      <w:t xml:space="preserve">        Telefone: (11) 2284-8101         </w:t>
    </w:r>
    <w:proofErr w:type="spellStart"/>
    <w:r>
      <w:rPr>
        <w:rFonts w:ascii="Times New Roman" w:hAnsi="Times New Roman"/>
      </w:rPr>
      <w:t>email</w:t>
    </w:r>
    <w:proofErr w:type="spellEnd"/>
    <w:r>
      <w:rPr>
        <w:rFonts w:ascii="Times New Roman" w:hAnsi="Times New Roman"/>
      </w:rPr>
      <w:t>: deosc@educacao.sp.gov.br</w:t>
    </w:r>
  </w:p>
  <w:p w:rsidR="00230506" w:rsidRDefault="00230506">
    <w:pPr>
      <w:pStyle w:val="Rodap"/>
    </w:pPr>
  </w:p>
  <w:p w:rsidR="00230506" w:rsidRDefault="002305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E0" w:rsidRDefault="00B324E0" w:rsidP="00230506">
      <w:pPr>
        <w:spacing w:after="0" w:line="240" w:lineRule="auto"/>
      </w:pPr>
      <w:r>
        <w:separator/>
      </w:r>
    </w:p>
  </w:footnote>
  <w:footnote w:type="continuationSeparator" w:id="0">
    <w:p w:rsidR="00B324E0" w:rsidRDefault="00B324E0" w:rsidP="0023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E0"/>
    <w:rsid w:val="00071A71"/>
    <w:rsid w:val="00230506"/>
    <w:rsid w:val="002F51AB"/>
    <w:rsid w:val="00344BF0"/>
    <w:rsid w:val="00542E4F"/>
    <w:rsid w:val="005C27F4"/>
    <w:rsid w:val="00711288"/>
    <w:rsid w:val="00A37498"/>
    <w:rsid w:val="00AD5C37"/>
    <w:rsid w:val="00B324E0"/>
    <w:rsid w:val="00BA0D9C"/>
    <w:rsid w:val="00CD4A70"/>
    <w:rsid w:val="00D57EF8"/>
    <w:rsid w:val="00E33021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6C7F-2AC1-40E1-99CB-5E0F270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98"/>
  </w:style>
  <w:style w:type="paragraph" w:styleId="Ttulo2">
    <w:name w:val="heading 2"/>
    <w:basedOn w:val="Normal"/>
    <w:next w:val="Normal"/>
    <w:link w:val="Ttulo2Char"/>
    <w:qFormat/>
    <w:rsid w:val="00AD5C3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AD5C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D5C3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AD5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AD5C37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5C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3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71A7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71A71"/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0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E552-AFFC-454A-8061-A36DA2BF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2017-07-21T20:49:00Z</dcterms:created>
  <dcterms:modified xsi:type="dcterms:W3CDTF">2017-07-21T20:53:00Z</dcterms:modified>
</cp:coreProperties>
</file>