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8" w:type="dxa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8303"/>
      </w:tblGrid>
      <w:tr w:rsidR="00585312" w:rsidRPr="00001607" w:rsidTr="00585312">
        <w:trPr>
          <w:trHeight w:val="100"/>
        </w:trPr>
        <w:tc>
          <w:tcPr>
            <w:tcW w:w="1795" w:type="dxa"/>
            <w:vAlign w:val="center"/>
          </w:tcPr>
          <w:p w:rsidR="00585312" w:rsidRPr="00001607" w:rsidRDefault="00585312" w:rsidP="00585312">
            <w:pPr>
              <w:jc w:val="center"/>
              <w:rPr>
                <w:rFonts w:ascii="Arial" w:hAnsi="Arial"/>
                <w:color w:val="808080"/>
                <w:sz w:val="20"/>
                <w:szCs w:val="20"/>
              </w:rPr>
            </w:pPr>
            <w:r w:rsidRPr="00001607">
              <w:rPr>
                <w:rFonts w:ascii="Arial" w:hAnsi="Arial"/>
                <w:noProof/>
                <w:color w:val="808080"/>
                <w:sz w:val="20"/>
                <w:szCs w:val="20"/>
                <w:lang w:eastAsia="pt-BR"/>
              </w:rPr>
              <w:drawing>
                <wp:inline distT="0" distB="0" distL="0" distR="0">
                  <wp:extent cx="862330" cy="862330"/>
                  <wp:effectExtent l="19050" t="0" r="0" b="0"/>
                  <wp:docPr id="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3" w:type="dxa"/>
          </w:tcPr>
          <w:p w:rsidR="00B06594" w:rsidRDefault="00B06594" w:rsidP="00585312">
            <w:pPr>
              <w:pStyle w:val="Ttulo3"/>
              <w:rPr>
                <w:rFonts w:ascii="Arial" w:hAnsi="Arial"/>
                <w:bCs w:val="0"/>
                <w:color w:val="808080"/>
              </w:rPr>
            </w:pPr>
          </w:p>
          <w:p w:rsidR="00585312" w:rsidRPr="00B06594" w:rsidRDefault="00585312" w:rsidP="00585312">
            <w:pPr>
              <w:pStyle w:val="Ttulo3"/>
              <w:rPr>
                <w:bCs w:val="0"/>
                <w:color w:val="808080"/>
                <w:sz w:val="24"/>
                <w:szCs w:val="24"/>
              </w:rPr>
            </w:pPr>
            <w:r w:rsidRPr="00B06594">
              <w:rPr>
                <w:bCs w:val="0"/>
                <w:color w:val="808080"/>
                <w:sz w:val="24"/>
                <w:szCs w:val="24"/>
              </w:rPr>
              <w:t>GOVERNO DO ESTADO DE SÃO PAULO</w:t>
            </w:r>
          </w:p>
          <w:p w:rsidR="00585312" w:rsidRPr="00B06594" w:rsidRDefault="00B06594" w:rsidP="00585312">
            <w:pPr>
              <w:pStyle w:val="Ttulo3"/>
              <w:rPr>
                <w:bCs w:val="0"/>
                <w:color w:val="808080"/>
                <w:sz w:val="24"/>
                <w:szCs w:val="24"/>
              </w:rPr>
            </w:pPr>
            <w:r w:rsidRPr="00B06594">
              <w:rPr>
                <w:bCs w:val="0"/>
                <w:color w:val="808080"/>
                <w:sz w:val="24"/>
                <w:szCs w:val="24"/>
              </w:rPr>
              <w:t>SECRETARIA DE ESTADO DA EDUCAÇÃO</w:t>
            </w:r>
          </w:p>
          <w:p w:rsidR="00585312" w:rsidRPr="00B06594" w:rsidRDefault="00585312" w:rsidP="00585312">
            <w:pPr>
              <w:pStyle w:val="Ttulo2"/>
              <w:jc w:val="center"/>
              <w:rPr>
                <w:color w:val="808080"/>
                <w:sz w:val="24"/>
                <w:szCs w:val="24"/>
              </w:rPr>
            </w:pPr>
            <w:r w:rsidRPr="00B06594">
              <w:rPr>
                <w:color w:val="808080"/>
                <w:sz w:val="24"/>
                <w:szCs w:val="24"/>
              </w:rPr>
              <w:t>DIRETORIA DE ENSINO DA REGIÃO OSASCO</w:t>
            </w:r>
          </w:p>
          <w:p w:rsidR="00585312" w:rsidRPr="00001607" w:rsidRDefault="00585312" w:rsidP="00585312">
            <w:pPr>
              <w:jc w:val="center"/>
              <w:rPr>
                <w:rFonts w:ascii="Arial" w:hAnsi="Arial"/>
                <w:b/>
                <w:color w:val="808080"/>
                <w:sz w:val="20"/>
                <w:szCs w:val="20"/>
              </w:rPr>
            </w:pPr>
          </w:p>
        </w:tc>
      </w:tr>
    </w:tbl>
    <w:p w:rsidR="00585312" w:rsidRPr="00B06594" w:rsidRDefault="00585312" w:rsidP="00585312">
      <w:pPr>
        <w:pStyle w:val="Default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C</w:t>
      </w:r>
      <w:r w:rsidR="00D33EF7" w:rsidRPr="00B06594">
        <w:rPr>
          <w:rFonts w:ascii="Times New Roman" w:hAnsi="Times New Roman" w:cs="Times New Roman"/>
          <w:b/>
          <w:bCs/>
        </w:rPr>
        <w:t>ircular n.º 265/</w:t>
      </w:r>
      <w:r w:rsidRPr="00B06594">
        <w:rPr>
          <w:rFonts w:ascii="Times New Roman" w:hAnsi="Times New Roman" w:cs="Times New Roman"/>
          <w:b/>
          <w:bCs/>
        </w:rPr>
        <w:t>201</w:t>
      </w:r>
      <w:r w:rsidR="008920B5" w:rsidRPr="00B06594">
        <w:rPr>
          <w:rFonts w:ascii="Times New Roman" w:hAnsi="Times New Roman" w:cs="Times New Roman"/>
          <w:b/>
          <w:bCs/>
        </w:rPr>
        <w:t>7</w:t>
      </w:r>
      <w:r w:rsidR="00D33EF7" w:rsidRPr="00B06594">
        <w:rPr>
          <w:rFonts w:ascii="Times New Roman" w:hAnsi="Times New Roman" w:cs="Times New Roman"/>
          <w:b/>
          <w:bCs/>
        </w:rPr>
        <w:t xml:space="preserve"> - ESE</w:t>
      </w:r>
    </w:p>
    <w:p w:rsidR="00B06594" w:rsidRPr="00B06594" w:rsidRDefault="00B06594" w:rsidP="00B06594">
      <w:pPr>
        <w:pStyle w:val="Cabealho"/>
        <w:tabs>
          <w:tab w:val="clear" w:pos="4419"/>
          <w:tab w:val="clear" w:pos="8838"/>
        </w:tabs>
        <w:spacing w:line="480" w:lineRule="auto"/>
        <w:ind w:firstLine="1980"/>
        <w:jc w:val="right"/>
      </w:pPr>
      <w:r w:rsidRPr="00B06594">
        <w:t>Osasco, 06 de junho de 2017.</w:t>
      </w:r>
    </w:p>
    <w:p w:rsidR="00B06594" w:rsidRPr="00B06594" w:rsidRDefault="00B06594" w:rsidP="00585312">
      <w:pPr>
        <w:pStyle w:val="Default"/>
        <w:rPr>
          <w:rFonts w:ascii="Times New Roman" w:hAnsi="Times New Roman" w:cs="Times New Roman"/>
          <w:b/>
          <w:bCs/>
        </w:rPr>
      </w:pPr>
    </w:p>
    <w:p w:rsidR="00585312" w:rsidRPr="00B06594" w:rsidRDefault="00585312" w:rsidP="00585312">
      <w:pPr>
        <w:pStyle w:val="Default"/>
        <w:rPr>
          <w:rFonts w:ascii="Times New Roman" w:hAnsi="Times New Roman" w:cs="Times New Roman"/>
          <w:bCs/>
        </w:rPr>
      </w:pPr>
      <w:r w:rsidRPr="00B06594">
        <w:rPr>
          <w:rFonts w:ascii="Times New Roman" w:hAnsi="Times New Roman" w:cs="Times New Roman"/>
          <w:bCs/>
        </w:rPr>
        <w:t>Prezados (as) Diretores (as) de Escola,</w:t>
      </w:r>
    </w:p>
    <w:p w:rsidR="00585312" w:rsidRPr="00B06594" w:rsidRDefault="00585312" w:rsidP="00585312">
      <w:pPr>
        <w:pStyle w:val="Default"/>
        <w:rPr>
          <w:rFonts w:ascii="Times New Roman" w:hAnsi="Times New Roman" w:cs="Times New Roman"/>
          <w:bCs/>
        </w:rPr>
      </w:pPr>
    </w:p>
    <w:p w:rsidR="00B06594" w:rsidRPr="00B06594" w:rsidRDefault="00B06594" w:rsidP="00B06594">
      <w:pPr>
        <w:pStyle w:val="Default"/>
        <w:rPr>
          <w:rFonts w:ascii="Times New Roman" w:hAnsi="Times New Roman" w:cs="Times New Roman"/>
          <w:bCs/>
        </w:rPr>
      </w:pPr>
      <w:r w:rsidRPr="00B06594">
        <w:rPr>
          <w:rFonts w:ascii="Times New Roman" w:hAnsi="Times New Roman" w:cs="Times New Roman"/>
          <w:b/>
          <w:bCs/>
        </w:rPr>
        <w:t>Assunto:</w:t>
      </w:r>
      <w:r w:rsidRPr="00B06594">
        <w:rPr>
          <w:rFonts w:ascii="Times New Roman" w:hAnsi="Times New Roman" w:cs="Times New Roman"/>
          <w:bCs/>
        </w:rPr>
        <w:t xml:space="preserve"> </w:t>
      </w:r>
      <w:r w:rsidR="00356185" w:rsidRPr="00B06594">
        <w:rPr>
          <w:rFonts w:ascii="Times New Roman" w:hAnsi="Times New Roman" w:cs="Times New Roman"/>
          <w:bCs/>
        </w:rPr>
        <w:t xml:space="preserve">Atribuição </w:t>
      </w:r>
      <w:r w:rsidR="00356185">
        <w:rPr>
          <w:rFonts w:ascii="Times New Roman" w:hAnsi="Times New Roman" w:cs="Times New Roman"/>
          <w:bCs/>
        </w:rPr>
        <w:t>d</w:t>
      </w:r>
      <w:r w:rsidR="00356185" w:rsidRPr="00B06594">
        <w:rPr>
          <w:rFonts w:ascii="Times New Roman" w:hAnsi="Times New Roman" w:cs="Times New Roman"/>
          <w:bCs/>
        </w:rPr>
        <w:t>e Aulas – Segundo Semestre/</w:t>
      </w:r>
      <w:proofErr w:type="gramStart"/>
      <w:r w:rsidR="00356185" w:rsidRPr="00B06594">
        <w:rPr>
          <w:rFonts w:ascii="Times New Roman" w:hAnsi="Times New Roman" w:cs="Times New Roman"/>
          <w:bCs/>
        </w:rPr>
        <w:t xml:space="preserve">2017  </w:t>
      </w:r>
      <w:r w:rsidRPr="00B06594">
        <w:rPr>
          <w:rFonts w:ascii="Times New Roman" w:hAnsi="Times New Roman" w:cs="Times New Roman"/>
          <w:bCs/>
        </w:rPr>
        <w:t>-</w:t>
      </w:r>
      <w:proofErr w:type="gramEnd"/>
      <w:r w:rsidRPr="00B06594">
        <w:rPr>
          <w:rFonts w:ascii="Times New Roman" w:hAnsi="Times New Roman" w:cs="Times New Roman"/>
          <w:bCs/>
        </w:rPr>
        <w:t xml:space="preserve"> (Educação de Jovens e Adultos)  E.J.A.</w:t>
      </w:r>
    </w:p>
    <w:p w:rsidR="00585312" w:rsidRPr="00B06594" w:rsidRDefault="00585312" w:rsidP="00585312">
      <w:pPr>
        <w:pStyle w:val="Default"/>
        <w:rPr>
          <w:rFonts w:ascii="Times New Roman" w:hAnsi="Times New Roman" w:cs="Times New Roman"/>
          <w:b/>
          <w:bCs/>
        </w:rPr>
      </w:pPr>
    </w:p>
    <w:p w:rsidR="00585312" w:rsidRPr="00B06594" w:rsidRDefault="00585312" w:rsidP="00585312">
      <w:pPr>
        <w:pStyle w:val="Default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  <w:b/>
          <w:bCs/>
        </w:rPr>
        <w:tab/>
      </w:r>
      <w:r w:rsidRPr="00B06594">
        <w:rPr>
          <w:rFonts w:ascii="Times New Roman" w:hAnsi="Times New Roman" w:cs="Times New Roman"/>
          <w:bCs/>
        </w:rPr>
        <w:t xml:space="preserve">Conforme dispõe os §§ 1º, 2º, 3º, </w:t>
      </w:r>
      <w:proofErr w:type="gramStart"/>
      <w:r w:rsidRPr="00B06594">
        <w:rPr>
          <w:rFonts w:ascii="Times New Roman" w:hAnsi="Times New Roman" w:cs="Times New Roman"/>
          <w:bCs/>
        </w:rPr>
        <w:t>do  a</w:t>
      </w:r>
      <w:r w:rsidR="00120D85" w:rsidRPr="00B06594">
        <w:rPr>
          <w:rFonts w:ascii="Times New Roman" w:hAnsi="Times New Roman" w:cs="Times New Roman"/>
          <w:bCs/>
        </w:rPr>
        <w:t>rtigo</w:t>
      </w:r>
      <w:proofErr w:type="gramEnd"/>
      <w:r w:rsidR="00120D85" w:rsidRPr="00B06594">
        <w:rPr>
          <w:rFonts w:ascii="Times New Roman" w:hAnsi="Times New Roman" w:cs="Times New Roman"/>
          <w:bCs/>
        </w:rPr>
        <w:t xml:space="preserve"> 11 da Resolução SE 72/2016</w:t>
      </w:r>
      <w:r w:rsidRPr="00B06594">
        <w:rPr>
          <w:rFonts w:ascii="Times New Roman" w:hAnsi="Times New Roman" w:cs="Times New Roman"/>
          <w:bCs/>
        </w:rPr>
        <w:t xml:space="preserve">, a atribuição das aulas da Educação de Jovens e Adultos – EJA, tem validade semestral . </w:t>
      </w:r>
      <w:r w:rsidR="00DA78D6" w:rsidRPr="00B06594">
        <w:rPr>
          <w:rFonts w:ascii="Times New Roman" w:hAnsi="Times New Roman" w:cs="Times New Roman"/>
          <w:bCs/>
        </w:rPr>
        <w:t xml:space="preserve"> </w:t>
      </w:r>
      <w:r w:rsidR="00F64DBC" w:rsidRPr="00B06594">
        <w:rPr>
          <w:rFonts w:ascii="Times New Roman" w:hAnsi="Times New Roman" w:cs="Times New Roman"/>
          <w:bCs/>
        </w:rPr>
        <w:t xml:space="preserve">Nesse sentido, </w:t>
      </w:r>
      <w:r w:rsidRPr="00B06594">
        <w:rPr>
          <w:rFonts w:ascii="Times New Roman" w:hAnsi="Times New Roman" w:cs="Times New Roman"/>
          <w:bCs/>
        </w:rPr>
        <w:t>para o segundo semestre, a atribuição das turmas deverá ser efetuada n</w:t>
      </w:r>
      <w:r w:rsidR="00120D85" w:rsidRPr="00B06594">
        <w:rPr>
          <w:rFonts w:ascii="Times New Roman" w:hAnsi="Times New Roman" w:cs="Times New Roman"/>
          <w:bCs/>
        </w:rPr>
        <w:t>os moldes do contido nos artigos 7</w:t>
      </w:r>
      <w:r w:rsidRPr="00B06594">
        <w:rPr>
          <w:rFonts w:ascii="Times New Roman" w:hAnsi="Times New Roman" w:cs="Times New Roman"/>
          <w:bCs/>
        </w:rPr>
        <w:t>º</w:t>
      </w:r>
      <w:r w:rsidR="00120D85" w:rsidRPr="00B06594">
        <w:rPr>
          <w:rFonts w:ascii="Times New Roman" w:hAnsi="Times New Roman" w:cs="Times New Roman"/>
          <w:bCs/>
        </w:rPr>
        <w:t xml:space="preserve"> e 17</w:t>
      </w:r>
      <w:r w:rsidRPr="00B06594">
        <w:rPr>
          <w:rFonts w:ascii="Times New Roman" w:hAnsi="Times New Roman" w:cs="Times New Roman"/>
          <w:bCs/>
        </w:rPr>
        <w:t xml:space="preserve"> da citada resolução, ou seja, como atribuição de processo inicial.</w:t>
      </w:r>
    </w:p>
    <w:p w:rsidR="00613263" w:rsidRPr="00B06594" w:rsidRDefault="00585312" w:rsidP="0058531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Assim, tendo em vista a alteração do número de classes e para assegurar o cumprimento da legislação, a Com</w:t>
      </w:r>
      <w:r w:rsidR="00DA78D6" w:rsidRPr="00B06594">
        <w:rPr>
          <w:rFonts w:ascii="Times New Roman" w:hAnsi="Times New Roman" w:cs="Times New Roman"/>
        </w:rPr>
        <w:t>issão de Atribuição e o CRH-</w:t>
      </w:r>
      <w:proofErr w:type="spellStart"/>
      <w:proofErr w:type="gramStart"/>
      <w:r w:rsidR="00DA78D6" w:rsidRPr="00B06594">
        <w:rPr>
          <w:rFonts w:ascii="Times New Roman" w:hAnsi="Times New Roman" w:cs="Times New Roman"/>
        </w:rPr>
        <w:t>Osc</w:t>
      </w:r>
      <w:proofErr w:type="spellEnd"/>
      <w:r w:rsidRPr="00B06594">
        <w:rPr>
          <w:rFonts w:ascii="Times New Roman" w:hAnsi="Times New Roman" w:cs="Times New Roman"/>
        </w:rPr>
        <w:t xml:space="preserve">  informam</w:t>
      </w:r>
      <w:proofErr w:type="gramEnd"/>
      <w:r w:rsidRPr="00B06594">
        <w:rPr>
          <w:rFonts w:ascii="Times New Roman" w:hAnsi="Times New Roman" w:cs="Times New Roman"/>
        </w:rPr>
        <w:t xml:space="preserve"> o cronograma  das sessões para atribuição das aulas</w:t>
      </w:r>
      <w:r w:rsidR="00DA78D6" w:rsidRPr="00B06594">
        <w:rPr>
          <w:rFonts w:ascii="Times New Roman" w:hAnsi="Times New Roman" w:cs="Times New Roman"/>
        </w:rPr>
        <w:t xml:space="preserve"> aos titulares de cargo. </w:t>
      </w:r>
    </w:p>
    <w:p w:rsidR="00DA78D6" w:rsidRPr="00B06594" w:rsidRDefault="00DA78D6" w:rsidP="0058531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ab/>
      </w:r>
    </w:p>
    <w:tbl>
      <w:tblPr>
        <w:tblStyle w:val="Tabelacomgrade"/>
        <w:tblW w:w="9747" w:type="dxa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2518"/>
        <w:gridCol w:w="7229"/>
      </w:tblGrid>
      <w:tr w:rsidR="00585312" w:rsidRPr="00B06594" w:rsidTr="00F64DBC">
        <w:tc>
          <w:tcPr>
            <w:tcW w:w="2518" w:type="dxa"/>
            <w:shd w:val="clear" w:color="auto" w:fill="DDD9C3" w:themeFill="background2" w:themeFillShade="E6"/>
          </w:tcPr>
          <w:p w:rsidR="00585312" w:rsidRPr="00B06594" w:rsidRDefault="00120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26/07/2017</w:t>
            </w:r>
          </w:p>
          <w:p w:rsidR="00585312" w:rsidRPr="00B06594" w:rsidRDefault="00A4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  <w:p w:rsidR="00585312" w:rsidRPr="00B06594" w:rsidRDefault="00585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sz w:val="24"/>
                <w:szCs w:val="24"/>
              </w:rPr>
              <w:t xml:space="preserve">Em todas </w:t>
            </w:r>
            <w:proofErr w:type="spellStart"/>
            <w:r w:rsidRPr="00B06594">
              <w:rPr>
                <w:rFonts w:ascii="Times New Roman" w:hAnsi="Times New Roman" w:cs="Times New Roman"/>
                <w:sz w:val="24"/>
                <w:szCs w:val="24"/>
              </w:rPr>
              <w:t>U.Es</w:t>
            </w:r>
            <w:proofErr w:type="spellEnd"/>
            <w:r w:rsidRPr="00B06594">
              <w:rPr>
                <w:rFonts w:ascii="Times New Roman" w:hAnsi="Times New Roman" w:cs="Times New Roman"/>
                <w:sz w:val="24"/>
                <w:szCs w:val="24"/>
              </w:rPr>
              <w:t xml:space="preserve"> que possuam EJA</w:t>
            </w:r>
          </w:p>
        </w:tc>
        <w:tc>
          <w:tcPr>
            <w:tcW w:w="7229" w:type="dxa"/>
            <w:shd w:val="clear" w:color="auto" w:fill="DDD9C3" w:themeFill="background2" w:themeFillShade="E6"/>
          </w:tcPr>
          <w:p w:rsidR="00585312" w:rsidRPr="00B06594" w:rsidRDefault="00120D85" w:rsidP="006132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6594">
              <w:rPr>
                <w:rFonts w:ascii="Times New Roman" w:hAnsi="Times New Roman" w:cs="Times New Roman"/>
                <w:b/>
                <w:bCs/>
              </w:rPr>
              <w:t>I -Fase 1</w:t>
            </w:r>
            <w:r w:rsidR="00585312" w:rsidRPr="00B06594">
              <w:rPr>
                <w:rFonts w:ascii="Times New Roman" w:hAnsi="Times New Roman" w:cs="Times New Roman"/>
              </w:rPr>
              <w:t>- de Unidade Escolar: os titulares de cargo classificados na unid</w:t>
            </w:r>
            <w:r w:rsidR="008920B5" w:rsidRPr="00B06594">
              <w:rPr>
                <w:rFonts w:ascii="Times New Roman" w:hAnsi="Times New Roman" w:cs="Times New Roman"/>
              </w:rPr>
              <w:t xml:space="preserve">ade escolar e os removidos </w:t>
            </w:r>
            <w:proofErr w:type="spellStart"/>
            <w:r w:rsidR="008920B5" w:rsidRPr="00B06594">
              <w:rPr>
                <w:rFonts w:ascii="Times New Roman" w:hAnsi="Times New Roman" w:cs="Times New Roman"/>
              </w:rPr>
              <w:t>ex-ofí</w:t>
            </w:r>
            <w:r w:rsidR="00585312" w:rsidRPr="00B06594">
              <w:rPr>
                <w:rFonts w:ascii="Times New Roman" w:hAnsi="Times New Roman" w:cs="Times New Roman"/>
              </w:rPr>
              <w:t>cio</w:t>
            </w:r>
            <w:proofErr w:type="spellEnd"/>
            <w:r w:rsidR="00585312" w:rsidRPr="00B06594">
              <w:rPr>
                <w:rFonts w:ascii="Times New Roman" w:hAnsi="Times New Roman" w:cs="Times New Roman"/>
              </w:rPr>
              <w:t xml:space="preserve"> com opção de retorno terão atribuídas classes e/ou aulas para: </w:t>
            </w:r>
          </w:p>
          <w:p w:rsidR="00A45CAD" w:rsidRPr="00B06594" w:rsidRDefault="00A45CAD" w:rsidP="00A45CAD">
            <w:pPr>
              <w:pStyle w:val="Default"/>
              <w:numPr>
                <w:ilvl w:val="0"/>
                <w:numId w:val="3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 w:rsidRPr="00B06594">
              <w:rPr>
                <w:rFonts w:ascii="Times New Roman" w:hAnsi="Times New Roman" w:cs="Times New Roman"/>
              </w:rPr>
              <w:t xml:space="preserve">a) </w:t>
            </w:r>
            <w:r w:rsidR="00585312" w:rsidRPr="00B06594">
              <w:rPr>
                <w:rFonts w:ascii="Times New Roman" w:hAnsi="Times New Roman" w:cs="Times New Roman"/>
              </w:rPr>
              <w:t>constituição de Jornada de Trabalho;</w:t>
            </w:r>
          </w:p>
          <w:p w:rsidR="00585312" w:rsidRPr="00B06594" w:rsidRDefault="00A45CAD" w:rsidP="00A45CAD">
            <w:pPr>
              <w:pStyle w:val="Default"/>
              <w:numPr>
                <w:ilvl w:val="0"/>
                <w:numId w:val="3"/>
              </w:numPr>
              <w:ind w:left="34"/>
              <w:jc w:val="both"/>
              <w:rPr>
                <w:rFonts w:ascii="Times New Roman" w:hAnsi="Times New Roman" w:cs="Times New Roman"/>
              </w:rPr>
            </w:pPr>
            <w:r w:rsidRPr="00B06594">
              <w:rPr>
                <w:rFonts w:ascii="Times New Roman" w:hAnsi="Times New Roman" w:cs="Times New Roman"/>
              </w:rPr>
              <w:t xml:space="preserve">b) </w:t>
            </w:r>
            <w:r w:rsidR="008B19A8" w:rsidRPr="00B06594">
              <w:rPr>
                <w:rFonts w:ascii="Times New Roman" w:hAnsi="Times New Roman" w:cs="Times New Roman"/>
              </w:rPr>
              <w:t>ampliação de jornada</w:t>
            </w:r>
            <w:r w:rsidR="00FB11E8" w:rsidRPr="00B06594">
              <w:rPr>
                <w:rFonts w:ascii="Times New Roman" w:hAnsi="Times New Roman" w:cs="Times New Roman"/>
              </w:rPr>
              <w:t>;</w:t>
            </w:r>
            <w:r w:rsidR="00585312" w:rsidRPr="00B06594">
              <w:rPr>
                <w:rFonts w:ascii="Times New Roman" w:hAnsi="Times New Roman" w:cs="Times New Roman"/>
              </w:rPr>
              <w:t xml:space="preserve">  </w:t>
            </w:r>
          </w:p>
          <w:p w:rsidR="00585312" w:rsidRPr="00B06594" w:rsidRDefault="00585312" w:rsidP="0061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sz w:val="24"/>
                <w:szCs w:val="24"/>
              </w:rPr>
              <w:t>c) Carga Suplementar de Trabalho.</w:t>
            </w:r>
          </w:p>
          <w:p w:rsidR="00817C2D" w:rsidRPr="00B06594" w:rsidRDefault="00817C2D" w:rsidP="00613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C2D" w:rsidRPr="00B06594" w:rsidTr="00F64DBC">
        <w:tc>
          <w:tcPr>
            <w:tcW w:w="2518" w:type="dxa"/>
            <w:shd w:val="clear" w:color="auto" w:fill="DDD9C3" w:themeFill="background2" w:themeFillShade="E6"/>
          </w:tcPr>
          <w:p w:rsidR="00817C2D" w:rsidRPr="00B06594" w:rsidRDefault="00120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26/07/2017</w:t>
            </w:r>
          </w:p>
          <w:p w:rsidR="00A45CAD" w:rsidRPr="00B06594" w:rsidRDefault="008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TARDE – 14</w:t>
            </w:r>
            <w:r w:rsidR="00A45CAD"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</w:t>
            </w:r>
          </w:p>
          <w:p w:rsidR="00A45CAD" w:rsidRPr="00B06594" w:rsidRDefault="00A4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Local: D.E. Osasco</w:t>
            </w:r>
          </w:p>
          <w:p w:rsidR="00A45CAD" w:rsidRPr="00B06594" w:rsidRDefault="00A4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Rua Geraldo Moran, </w:t>
            </w:r>
            <w:proofErr w:type="gramStart"/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271 Jd.</w:t>
            </w:r>
            <w:proofErr w:type="gramEnd"/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Umuarama</w:t>
            </w:r>
          </w:p>
          <w:p w:rsidR="00A45CAD" w:rsidRPr="00B06594" w:rsidRDefault="00A45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DDD9C3" w:themeFill="background2" w:themeFillShade="E6"/>
          </w:tcPr>
          <w:p w:rsidR="00A45CAD" w:rsidRPr="00B06594" w:rsidRDefault="00A45CAD" w:rsidP="00A45C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6594">
              <w:rPr>
                <w:rFonts w:ascii="Times New Roman" w:hAnsi="Times New Roman" w:cs="Times New Roman"/>
                <w:b/>
                <w:bCs/>
              </w:rPr>
              <w:t xml:space="preserve">II – Fase 2 – de Diretoria de Ensino: </w:t>
            </w:r>
            <w:r w:rsidRPr="00B06594">
              <w:rPr>
                <w:rFonts w:ascii="Times New Roman" w:hAnsi="Times New Roman" w:cs="Times New Roman"/>
              </w:rPr>
              <w:t xml:space="preserve">os titulares de cargo terão atribuídas classes e/ou aulas, observada a seguinte ordem de prioridade, para: </w:t>
            </w:r>
          </w:p>
          <w:p w:rsidR="00A45CAD" w:rsidRPr="00B06594" w:rsidRDefault="00A45CAD" w:rsidP="00A45C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6594">
              <w:rPr>
                <w:rFonts w:ascii="Times New Roman" w:hAnsi="Times New Roman" w:cs="Times New Roman"/>
              </w:rPr>
              <w:t xml:space="preserve">a) constituição de Jornada de Trabalho a docentes não totalmente atendidos na unidade escolar; </w:t>
            </w:r>
          </w:p>
          <w:p w:rsidR="00A45CAD" w:rsidRPr="00B06594" w:rsidRDefault="00A45CAD" w:rsidP="00A45CA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06594">
              <w:rPr>
                <w:rFonts w:ascii="Times New Roman" w:hAnsi="Times New Roman" w:cs="Times New Roman"/>
              </w:rPr>
              <w:t xml:space="preserve">b) constituição de Jornada de Trabalho em caráter obrigatório a docentes adidos e excedentes;  </w:t>
            </w:r>
          </w:p>
          <w:p w:rsidR="00A45CAD" w:rsidRPr="00B06594" w:rsidRDefault="00A45CAD" w:rsidP="00A45CAD">
            <w:pPr>
              <w:pStyle w:val="Default"/>
              <w:pageBreakBefore/>
              <w:jc w:val="both"/>
              <w:rPr>
                <w:rFonts w:ascii="Times New Roman" w:hAnsi="Times New Roman" w:cs="Times New Roman"/>
                <w:color w:val="auto"/>
              </w:rPr>
            </w:pPr>
            <w:r w:rsidRPr="00B06594">
              <w:rPr>
                <w:rFonts w:ascii="Times New Roman" w:hAnsi="Times New Roman" w:cs="Times New Roman"/>
                <w:color w:val="auto"/>
              </w:rPr>
              <w:t xml:space="preserve">c) composição de Jornada de Trabalho a docentes parcialmente atendidos na constituição e a docentes adidos, nesta ordem e em caráter obrigatório; </w:t>
            </w:r>
          </w:p>
          <w:p w:rsidR="00817C2D" w:rsidRPr="00B06594" w:rsidRDefault="00A45CAD" w:rsidP="00A45CAD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594">
              <w:rPr>
                <w:rFonts w:ascii="Times New Roman" w:hAnsi="Times New Roman" w:cs="Times New Roman"/>
              </w:rPr>
              <w:t>d) Carga Suplementar de Trabalho a docentes não atendidos na unidade escolar.</w:t>
            </w:r>
          </w:p>
        </w:tc>
      </w:tr>
      <w:tr w:rsidR="008B19A8" w:rsidRPr="00B06594" w:rsidTr="00F64DBC">
        <w:tc>
          <w:tcPr>
            <w:tcW w:w="2518" w:type="dxa"/>
            <w:shd w:val="clear" w:color="auto" w:fill="DDD9C3" w:themeFill="background2" w:themeFillShade="E6"/>
          </w:tcPr>
          <w:p w:rsidR="008B19A8" w:rsidRPr="00B06594" w:rsidRDefault="00462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27/07/2017</w:t>
            </w:r>
          </w:p>
          <w:p w:rsidR="008B19A8" w:rsidRPr="00B06594" w:rsidRDefault="008B19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  <w:p w:rsidR="00E63E7A" w:rsidRPr="00B06594" w:rsidRDefault="00E63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594">
              <w:rPr>
                <w:rFonts w:ascii="Times New Roman" w:hAnsi="Times New Roman" w:cs="Times New Roman"/>
                <w:sz w:val="24"/>
                <w:szCs w:val="24"/>
              </w:rPr>
              <w:t xml:space="preserve">Em todas </w:t>
            </w:r>
            <w:proofErr w:type="spellStart"/>
            <w:r w:rsidRPr="00B06594">
              <w:rPr>
                <w:rFonts w:ascii="Times New Roman" w:hAnsi="Times New Roman" w:cs="Times New Roman"/>
                <w:sz w:val="24"/>
                <w:szCs w:val="24"/>
              </w:rPr>
              <w:t>U.Es</w:t>
            </w:r>
            <w:proofErr w:type="spellEnd"/>
            <w:r w:rsidRPr="00B06594">
              <w:rPr>
                <w:rFonts w:ascii="Times New Roman" w:hAnsi="Times New Roman" w:cs="Times New Roman"/>
                <w:sz w:val="24"/>
                <w:szCs w:val="24"/>
              </w:rPr>
              <w:t xml:space="preserve"> que possuam EJA</w:t>
            </w:r>
          </w:p>
        </w:tc>
        <w:tc>
          <w:tcPr>
            <w:tcW w:w="7229" w:type="dxa"/>
            <w:shd w:val="clear" w:color="auto" w:fill="DDD9C3" w:themeFill="background2" w:themeFillShade="E6"/>
          </w:tcPr>
          <w:p w:rsidR="0050380F" w:rsidRPr="00B06594" w:rsidRDefault="004620EB" w:rsidP="0050380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6594">
              <w:rPr>
                <w:rFonts w:ascii="Times New Roman" w:hAnsi="Times New Roman" w:cs="Times New Roman"/>
                <w:b/>
                <w:bCs/>
              </w:rPr>
              <w:t xml:space="preserve">IV- </w:t>
            </w:r>
            <w:r w:rsidR="0050380F" w:rsidRPr="00B06594">
              <w:rPr>
                <w:rFonts w:ascii="Times New Roman" w:hAnsi="Times New Roman" w:cs="Times New Roman"/>
                <w:b/>
                <w:bCs/>
              </w:rPr>
              <w:t xml:space="preserve">FASE 4 – </w:t>
            </w:r>
            <w:r w:rsidR="0050380F" w:rsidRPr="00B06594">
              <w:rPr>
                <w:rFonts w:ascii="Times New Roman" w:hAnsi="Times New Roman" w:cs="Times New Roman"/>
                <w:bCs/>
              </w:rPr>
              <w:t>de Unidade Escolar</w:t>
            </w:r>
            <w:r w:rsidR="008B19A8" w:rsidRPr="00B06594">
              <w:rPr>
                <w:rFonts w:ascii="Times New Roman" w:hAnsi="Times New Roman" w:cs="Times New Roman"/>
                <w:bCs/>
              </w:rPr>
              <w:t xml:space="preserve">: </w:t>
            </w:r>
            <w:r w:rsidR="0050380F" w:rsidRPr="00B06594">
              <w:rPr>
                <w:rFonts w:ascii="Times New Roman" w:hAnsi="Times New Roman" w:cs="Times New Roman"/>
                <w:bCs/>
              </w:rPr>
              <w:t xml:space="preserve">atribuição de classes ou </w:t>
            </w:r>
            <w:r w:rsidRPr="00B06594">
              <w:rPr>
                <w:rFonts w:ascii="Times New Roman" w:hAnsi="Times New Roman" w:cs="Times New Roman"/>
                <w:bCs/>
              </w:rPr>
              <w:t>aulas aos docentes</w:t>
            </w:r>
            <w:r w:rsidR="007F3B9C" w:rsidRPr="00B06594">
              <w:rPr>
                <w:rFonts w:ascii="Times New Roman" w:hAnsi="Times New Roman" w:cs="Times New Roman"/>
                <w:bCs/>
              </w:rPr>
              <w:t xml:space="preserve"> não efetivos</w:t>
            </w:r>
            <w:r w:rsidRPr="00B06594">
              <w:rPr>
                <w:rFonts w:ascii="Times New Roman" w:hAnsi="Times New Roman" w:cs="Times New Roman"/>
                <w:bCs/>
              </w:rPr>
              <w:t xml:space="preserve">, </w:t>
            </w:r>
            <w:r w:rsidR="0050380F" w:rsidRPr="00B06594">
              <w:rPr>
                <w:rFonts w:ascii="Times New Roman" w:hAnsi="Times New Roman" w:cs="Times New Roman"/>
                <w:bCs/>
              </w:rPr>
              <w:t>com Sede de Controle de Frequência -SCF na unidade escolar, para composição da carga horária na seguinte ordem de prioridade</w:t>
            </w:r>
            <w:r w:rsidR="0050380F" w:rsidRPr="00B06594">
              <w:rPr>
                <w:rFonts w:ascii="Times New Roman" w:hAnsi="Times New Roman" w:cs="Times New Roman"/>
                <w:b/>
                <w:bCs/>
              </w:rPr>
              <w:t>: docentes estáveis nos termos da Constituição Federal de 1988, docentes celetistas, docentes ocupantes de função-atividade</w:t>
            </w:r>
            <w:r w:rsidR="00516B0C" w:rsidRPr="00B06594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B19A8" w:rsidRPr="00B06594" w:rsidRDefault="008B19A8" w:rsidP="008B19A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13263" w:rsidRPr="00B06594" w:rsidRDefault="00613263">
      <w:pPr>
        <w:rPr>
          <w:rFonts w:ascii="Times New Roman" w:hAnsi="Times New Roman" w:cs="Times New Roman"/>
          <w:sz w:val="24"/>
          <w:szCs w:val="24"/>
        </w:rPr>
      </w:pPr>
    </w:p>
    <w:p w:rsidR="008858DB" w:rsidRPr="00B06594" w:rsidRDefault="008858DB" w:rsidP="00A249DE">
      <w:pPr>
        <w:pStyle w:val="Default"/>
        <w:ind w:firstLine="708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 xml:space="preserve">Por oportuno, cabe </w:t>
      </w:r>
      <w:r w:rsidR="008920B5" w:rsidRPr="00B06594">
        <w:rPr>
          <w:rFonts w:ascii="Times New Roman" w:hAnsi="Times New Roman" w:cs="Times New Roman"/>
        </w:rPr>
        <w:t>reiterar algumas</w:t>
      </w:r>
      <w:r w:rsidRPr="00B06594">
        <w:rPr>
          <w:rFonts w:ascii="Times New Roman" w:hAnsi="Times New Roman" w:cs="Times New Roman"/>
        </w:rPr>
        <w:t xml:space="preserve"> orientações:</w:t>
      </w:r>
    </w:p>
    <w:p w:rsidR="008858DB" w:rsidRPr="00B06594" w:rsidRDefault="008858DB" w:rsidP="008858DB">
      <w:pPr>
        <w:pStyle w:val="Default"/>
        <w:rPr>
          <w:rFonts w:ascii="Times New Roman" w:hAnsi="Times New Roman" w:cs="Times New Roman"/>
        </w:rPr>
      </w:pPr>
    </w:p>
    <w:p w:rsidR="008858DB" w:rsidRPr="00B06594" w:rsidRDefault="008858DB" w:rsidP="00BD384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As planilhas com os saldos de a</w:t>
      </w:r>
      <w:r w:rsidR="007F3B9C" w:rsidRPr="00B06594">
        <w:rPr>
          <w:rFonts w:ascii="Times New Roman" w:hAnsi="Times New Roman" w:cs="Times New Roman"/>
        </w:rPr>
        <w:t xml:space="preserve">ulas para atribuição na Fase 2 </w:t>
      </w:r>
      <w:r w:rsidRPr="00B06594">
        <w:rPr>
          <w:rFonts w:ascii="Times New Roman" w:hAnsi="Times New Roman" w:cs="Times New Roman"/>
        </w:rPr>
        <w:t>– Diretoria de Ensino devem ser entreg</w:t>
      </w:r>
      <w:r w:rsidR="007F3B9C" w:rsidRPr="00B06594">
        <w:rPr>
          <w:rFonts w:ascii="Times New Roman" w:hAnsi="Times New Roman" w:cs="Times New Roman"/>
        </w:rPr>
        <w:t>ues até às 12</w:t>
      </w:r>
      <w:r w:rsidR="00CB6408" w:rsidRPr="00B06594">
        <w:rPr>
          <w:rFonts w:ascii="Times New Roman" w:hAnsi="Times New Roman" w:cs="Times New Roman"/>
        </w:rPr>
        <w:t>h do dia 26/07/2017</w:t>
      </w:r>
      <w:r w:rsidR="00FB11E8" w:rsidRPr="00B06594">
        <w:rPr>
          <w:rFonts w:ascii="Times New Roman" w:hAnsi="Times New Roman" w:cs="Times New Roman"/>
        </w:rPr>
        <w:t xml:space="preserve">, </w:t>
      </w:r>
      <w:r w:rsidRPr="00B06594">
        <w:rPr>
          <w:rFonts w:ascii="Times New Roman" w:hAnsi="Times New Roman" w:cs="Times New Roman"/>
        </w:rPr>
        <w:t xml:space="preserve">diretamente no C.R.H. </w:t>
      </w:r>
      <w:r w:rsidR="00A249DE" w:rsidRPr="00B06594">
        <w:rPr>
          <w:rFonts w:ascii="Times New Roman" w:hAnsi="Times New Roman" w:cs="Times New Roman"/>
        </w:rPr>
        <w:t xml:space="preserve"> </w:t>
      </w:r>
      <w:r w:rsidRPr="00B06594">
        <w:rPr>
          <w:rFonts w:ascii="Times New Roman" w:hAnsi="Times New Roman" w:cs="Times New Roman"/>
        </w:rPr>
        <w:t xml:space="preserve">Solicita-se que sejam entregues, </w:t>
      </w:r>
      <w:r w:rsidRPr="00B06594">
        <w:rPr>
          <w:rFonts w:ascii="Times New Roman" w:hAnsi="Times New Roman" w:cs="Times New Roman"/>
        </w:rPr>
        <w:lastRenderedPageBreak/>
        <w:t>inclusive, as planilhas zeradas para eventuais dúvidas.  Oportuno tamb</w:t>
      </w:r>
      <w:r w:rsidR="00E63E7A" w:rsidRPr="00B06594">
        <w:rPr>
          <w:rFonts w:ascii="Times New Roman" w:hAnsi="Times New Roman" w:cs="Times New Roman"/>
        </w:rPr>
        <w:t>ém fazer constar, no documento,</w:t>
      </w:r>
      <w:r w:rsidRPr="00B06594">
        <w:rPr>
          <w:rFonts w:ascii="Times New Roman" w:hAnsi="Times New Roman" w:cs="Times New Roman"/>
        </w:rPr>
        <w:t xml:space="preserve"> o horário das aulas.</w:t>
      </w:r>
      <w:r w:rsidR="00A249DE" w:rsidRPr="00B06594">
        <w:rPr>
          <w:rFonts w:ascii="Times New Roman" w:hAnsi="Times New Roman" w:cs="Times New Roman"/>
        </w:rPr>
        <w:t xml:space="preserve"> Os modelos de plani</w:t>
      </w:r>
      <w:r w:rsidR="00962D62" w:rsidRPr="00B06594">
        <w:rPr>
          <w:rFonts w:ascii="Times New Roman" w:hAnsi="Times New Roman" w:cs="Times New Roman"/>
        </w:rPr>
        <w:t>lhas são os mesmos utilizados no início do ano.</w:t>
      </w:r>
      <w:r w:rsidR="007F3B9C" w:rsidRPr="00B06594">
        <w:rPr>
          <w:rFonts w:ascii="Times New Roman" w:hAnsi="Times New Roman" w:cs="Times New Roman"/>
        </w:rPr>
        <w:t xml:space="preserve"> </w:t>
      </w:r>
    </w:p>
    <w:p w:rsidR="00BD384A" w:rsidRPr="00B06594" w:rsidRDefault="00BD384A" w:rsidP="00BD384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 xml:space="preserve">Para os docentes que participarão da Fase 2 (DE) a Unidade Escolar deverá encaminhar na pasta das planilhas os </w:t>
      </w:r>
      <w:r w:rsidRPr="00B06594">
        <w:rPr>
          <w:rFonts w:ascii="Times New Roman" w:hAnsi="Times New Roman" w:cs="Times New Roman"/>
          <w:b/>
        </w:rPr>
        <w:t>modelos CGRH 2</w:t>
      </w:r>
      <w:r w:rsidRPr="00B06594">
        <w:rPr>
          <w:rFonts w:ascii="Times New Roman" w:hAnsi="Times New Roman" w:cs="Times New Roman"/>
        </w:rPr>
        <w:t>, preenchidos e assinados.</w:t>
      </w:r>
    </w:p>
    <w:p w:rsidR="00BD384A" w:rsidRPr="00B06594" w:rsidRDefault="008858DB" w:rsidP="008858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 xml:space="preserve">Não poderá ocorrer, em hipótese nenhuma, troca de aulas, </w:t>
      </w:r>
      <w:r w:rsidRPr="00B06594">
        <w:rPr>
          <w:rFonts w:ascii="Times New Roman" w:hAnsi="Times New Roman" w:cs="Times New Roman"/>
          <w:u w:val="single"/>
        </w:rPr>
        <w:t>exceto</w:t>
      </w:r>
      <w:r w:rsidRPr="00B06594">
        <w:rPr>
          <w:rFonts w:ascii="Times New Roman" w:hAnsi="Times New Roman" w:cs="Times New Roman"/>
        </w:rPr>
        <w:t xml:space="preserve"> para</w:t>
      </w:r>
      <w:r w:rsidR="00962D62" w:rsidRPr="00B06594">
        <w:rPr>
          <w:rFonts w:ascii="Times New Roman" w:hAnsi="Times New Roman" w:cs="Times New Roman"/>
        </w:rPr>
        <w:t xml:space="preserve"> atender o contido no inciso III</w:t>
      </w:r>
      <w:r w:rsidRPr="00B06594">
        <w:rPr>
          <w:rFonts w:ascii="Times New Roman" w:hAnsi="Times New Roman" w:cs="Times New Roman"/>
        </w:rPr>
        <w:t xml:space="preserve"> do a</w:t>
      </w:r>
      <w:r w:rsidR="00635081" w:rsidRPr="00B06594">
        <w:rPr>
          <w:rFonts w:ascii="Times New Roman" w:hAnsi="Times New Roman" w:cs="Times New Roman"/>
        </w:rPr>
        <w:t>rtigo 14 da Resolução SE 72/2017</w:t>
      </w:r>
      <w:r w:rsidRPr="00B06594">
        <w:rPr>
          <w:rFonts w:ascii="Times New Roman" w:hAnsi="Times New Roman" w:cs="Times New Roman"/>
        </w:rPr>
        <w:t xml:space="preserve"> (redução do número de escolas)</w:t>
      </w:r>
    </w:p>
    <w:p w:rsidR="00BD384A" w:rsidRPr="00B06594" w:rsidRDefault="008858DB" w:rsidP="008858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Estão impedidos de participar de novas atribuições os docentes que desistiram de aulas, sem amparo lega</w:t>
      </w:r>
      <w:r w:rsidR="00635081" w:rsidRPr="00B06594">
        <w:rPr>
          <w:rFonts w:ascii="Times New Roman" w:hAnsi="Times New Roman" w:cs="Times New Roman"/>
        </w:rPr>
        <w:t xml:space="preserve">l, no decorrer do corrente ano </w:t>
      </w:r>
      <w:r w:rsidRPr="00B06594">
        <w:rPr>
          <w:rFonts w:ascii="Times New Roman" w:hAnsi="Times New Roman" w:cs="Times New Roman"/>
        </w:rPr>
        <w:t xml:space="preserve">(relação no site). </w:t>
      </w:r>
    </w:p>
    <w:p w:rsidR="008858DB" w:rsidRPr="00B06594" w:rsidRDefault="008858DB" w:rsidP="008858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Para participar das sessões de atribuição os docent</w:t>
      </w:r>
      <w:r w:rsidR="00DA78D6" w:rsidRPr="00B06594">
        <w:rPr>
          <w:rFonts w:ascii="Times New Roman" w:hAnsi="Times New Roman" w:cs="Times New Roman"/>
        </w:rPr>
        <w:t>es deverão apresentar</w:t>
      </w:r>
      <w:r w:rsidRPr="00B06594">
        <w:rPr>
          <w:rFonts w:ascii="Times New Roman" w:hAnsi="Times New Roman" w:cs="Times New Roman"/>
        </w:rPr>
        <w:t xml:space="preserve">, </w:t>
      </w:r>
      <w:r w:rsidRPr="00B06594">
        <w:rPr>
          <w:rFonts w:ascii="Times New Roman" w:hAnsi="Times New Roman" w:cs="Times New Roman"/>
          <w:b/>
        </w:rPr>
        <w:t>obrigatoriamente</w:t>
      </w:r>
      <w:r w:rsidRPr="00B06594">
        <w:rPr>
          <w:rFonts w:ascii="Times New Roman" w:hAnsi="Times New Roman" w:cs="Times New Roman"/>
        </w:rPr>
        <w:t>, declaração oficial e atualizada do horário de trabalho, assinada pelo Diretor da Unidade Escolar onde possuam aulas atribuídas.</w:t>
      </w:r>
      <w:r w:rsidR="00BD384A" w:rsidRPr="00B06594">
        <w:rPr>
          <w:rFonts w:ascii="Times New Roman" w:hAnsi="Times New Roman" w:cs="Times New Roman"/>
        </w:rPr>
        <w:t xml:space="preserve"> </w:t>
      </w:r>
    </w:p>
    <w:p w:rsidR="00FB11E8" w:rsidRPr="00B06594" w:rsidRDefault="00FB11E8" w:rsidP="008858D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 xml:space="preserve">Notificar os docentes removidos </w:t>
      </w:r>
      <w:proofErr w:type="spellStart"/>
      <w:r w:rsidRPr="00B06594">
        <w:rPr>
          <w:rFonts w:ascii="Times New Roman" w:hAnsi="Times New Roman" w:cs="Times New Roman"/>
        </w:rPr>
        <w:t>ex-ofício</w:t>
      </w:r>
      <w:proofErr w:type="spellEnd"/>
      <w:r w:rsidRPr="00B06594">
        <w:rPr>
          <w:rFonts w:ascii="Times New Roman" w:hAnsi="Times New Roman" w:cs="Times New Roman"/>
        </w:rPr>
        <w:t xml:space="preserve"> que fizeram opção de retorno sobre o certame.</w:t>
      </w:r>
    </w:p>
    <w:p w:rsidR="00BD384A" w:rsidRPr="00B06594" w:rsidRDefault="00BD384A" w:rsidP="00BD384A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8858DB" w:rsidRPr="00B06594" w:rsidRDefault="008858DB" w:rsidP="00BD384A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A Comissão de Atribuição e o C.R.H. de Osasco contam com a atenção e colaboração de todos.</w:t>
      </w:r>
    </w:p>
    <w:p w:rsidR="00417DE3" w:rsidRDefault="00417DE3" w:rsidP="008858DB">
      <w:pPr>
        <w:pStyle w:val="Default"/>
        <w:jc w:val="both"/>
        <w:rPr>
          <w:rFonts w:ascii="Times New Roman" w:hAnsi="Times New Roman" w:cs="Times New Roman"/>
        </w:rPr>
      </w:pPr>
    </w:p>
    <w:p w:rsidR="008858DB" w:rsidRPr="00B06594" w:rsidRDefault="008858DB" w:rsidP="00417DE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Cordialmente.</w:t>
      </w:r>
    </w:p>
    <w:p w:rsidR="008858DB" w:rsidRPr="00B06594" w:rsidRDefault="008858DB" w:rsidP="008858DB">
      <w:pPr>
        <w:pStyle w:val="Default"/>
        <w:jc w:val="both"/>
        <w:rPr>
          <w:rFonts w:ascii="Times New Roman" w:hAnsi="Times New Roman" w:cs="Times New Roman"/>
        </w:rPr>
      </w:pPr>
    </w:p>
    <w:p w:rsidR="008858DB" w:rsidRPr="00B06594" w:rsidRDefault="008858DB" w:rsidP="008858DB">
      <w:pPr>
        <w:pStyle w:val="Default"/>
        <w:jc w:val="both"/>
        <w:rPr>
          <w:rFonts w:ascii="Times New Roman" w:hAnsi="Times New Roman" w:cs="Times New Roman"/>
        </w:rPr>
      </w:pPr>
    </w:p>
    <w:p w:rsidR="008858DB" w:rsidRPr="00B06594" w:rsidRDefault="008858DB" w:rsidP="00A33341">
      <w:pPr>
        <w:pStyle w:val="Default"/>
        <w:jc w:val="right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Pr="00B06594">
        <w:rPr>
          <w:rFonts w:ascii="Times New Roman" w:hAnsi="Times New Roman" w:cs="Times New Roman"/>
        </w:rPr>
        <w:tab/>
      </w:r>
      <w:r w:rsidR="00A33341" w:rsidRPr="00B06594">
        <w:rPr>
          <w:rFonts w:ascii="Times New Roman" w:hAnsi="Times New Roman" w:cs="Times New Roman"/>
        </w:rPr>
        <w:t>Rute Edite da Silva</w:t>
      </w:r>
    </w:p>
    <w:p w:rsidR="00A33341" w:rsidRPr="00B06594" w:rsidRDefault="00A33341" w:rsidP="00A33341">
      <w:pPr>
        <w:pStyle w:val="Default"/>
        <w:jc w:val="right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>Pela Comissão de Atribuição e CRH</w:t>
      </w:r>
    </w:p>
    <w:p w:rsidR="00A33341" w:rsidRPr="00B06594" w:rsidRDefault="00A33341" w:rsidP="00A33341">
      <w:pPr>
        <w:pStyle w:val="Default"/>
        <w:jc w:val="right"/>
        <w:rPr>
          <w:rFonts w:ascii="Times New Roman" w:hAnsi="Times New Roman" w:cs="Times New Roman"/>
        </w:rPr>
      </w:pPr>
    </w:p>
    <w:p w:rsidR="00A33341" w:rsidRPr="00B06594" w:rsidRDefault="00A33341" w:rsidP="00A33341">
      <w:pPr>
        <w:pStyle w:val="Default"/>
        <w:jc w:val="right"/>
        <w:rPr>
          <w:rFonts w:ascii="Times New Roman" w:hAnsi="Times New Roman" w:cs="Times New Roman"/>
        </w:rPr>
      </w:pPr>
    </w:p>
    <w:p w:rsidR="00A33341" w:rsidRPr="00B06594" w:rsidRDefault="00A33341" w:rsidP="00A33341">
      <w:pPr>
        <w:pStyle w:val="Default"/>
        <w:jc w:val="right"/>
        <w:rPr>
          <w:rFonts w:ascii="Times New Roman" w:hAnsi="Times New Roman" w:cs="Times New Roman"/>
        </w:rPr>
      </w:pPr>
    </w:p>
    <w:p w:rsidR="00A33341" w:rsidRPr="00B06594" w:rsidRDefault="00A33341" w:rsidP="00A33341">
      <w:pPr>
        <w:pStyle w:val="Default"/>
        <w:jc w:val="right"/>
        <w:rPr>
          <w:rFonts w:ascii="Times New Roman" w:hAnsi="Times New Roman" w:cs="Times New Roman"/>
        </w:rPr>
      </w:pPr>
    </w:p>
    <w:p w:rsidR="00A33341" w:rsidRPr="00B06594" w:rsidRDefault="008920B5" w:rsidP="00A33341">
      <w:pPr>
        <w:pStyle w:val="Default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 xml:space="preserve">De Acordo: </w:t>
      </w:r>
    </w:p>
    <w:p w:rsidR="00A33341" w:rsidRPr="00B06594" w:rsidRDefault="00A33341" w:rsidP="00A33341">
      <w:pPr>
        <w:pStyle w:val="Default"/>
        <w:jc w:val="both"/>
        <w:rPr>
          <w:rFonts w:ascii="Times New Roman" w:hAnsi="Times New Roman" w:cs="Times New Roman"/>
        </w:rPr>
      </w:pPr>
      <w:r w:rsidRPr="00B06594">
        <w:rPr>
          <w:rFonts w:ascii="Times New Roman" w:hAnsi="Times New Roman" w:cs="Times New Roman"/>
        </w:rPr>
        <w:t xml:space="preserve">Irene Machado </w:t>
      </w:r>
      <w:proofErr w:type="spellStart"/>
      <w:r w:rsidRPr="00B06594">
        <w:rPr>
          <w:rFonts w:ascii="Times New Roman" w:hAnsi="Times New Roman" w:cs="Times New Roman"/>
        </w:rPr>
        <w:t>Pantelidakis</w:t>
      </w:r>
      <w:proofErr w:type="spellEnd"/>
    </w:p>
    <w:p w:rsidR="00A33341" w:rsidRDefault="00A33341" w:rsidP="00A33341">
      <w:pPr>
        <w:pStyle w:val="Default"/>
        <w:jc w:val="both"/>
        <w:rPr>
          <w:sz w:val="22"/>
          <w:szCs w:val="22"/>
        </w:rPr>
      </w:pPr>
      <w:r w:rsidRPr="00B06594">
        <w:rPr>
          <w:rFonts w:ascii="Times New Roman" w:hAnsi="Times New Roman" w:cs="Times New Roman"/>
        </w:rPr>
        <w:t>Dirigente Regional de Ensino - Osasco</w:t>
      </w:r>
    </w:p>
    <w:p w:rsidR="008858DB" w:rsidRDefault="008858DB" w:rsidP="008858DB">
      <w:pPr>
        <w:pStyle w:val="Default"/>
        <w:jc w:val="both"/>
        <w:rPr>
          <w:sz w:val="22"/>
          <w:szCs w:val="22"/>
        </w:rPr>
      </w:pPr>
    </w:p>
    <w:p w:rsidR="008858DB" w:rsidRDefault="008858DB" w:rsidP="008858DB">
      <w:pPr>
        <w:pStyle w:val="Default"/>
        <w:jc w:val="both"/>
        <w:rPr>
          <w:sz w:val="22"/>
          <w:szCs w:val="22"/>
        </w:rPr>
      </w:pPr>
    </w:p>
    <w:sectPr w:rsidR="008858DB" w:rsidSect="00F64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6C" w:rsidRDefault="00D8316C" w:rsidP="00417DE3">
      <w:pPr>
        <w:spacing w:after="0" w:line="240" w:lineRule="auto"/>
      </w:pPr>
      <w:r>
        <w:separator/>
      </w:r>
    </w:p>
  </w:endnote>
  <w:endnote w:type="continuationSeparator" w:id="0">
    <w:p w:rsidR="00D8316C" w:rsidRDefault="00D8316C" w:rsidP="004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E3" w:rsidRDefault="00417DE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E3" w:rsidRPr="00417DE3" w:rsidRDefault="00417DE3" w:rsidP="00417DE3">
    <w:pPr>
      <w:pStyle w:val="Rodap"/>
      <w:jc w:val="center"/>
      <w:rPr>
        <w:rFonts w:ascii="Times New Roman" w:hAnsi="Times New Roman" w:cs="Times New Roman"/>
        <w:sz w:val="24"/>
      </w:rPr>
    </w:pPr>
    <w:bookmarkStart w:id="0" w:name="_GoBack"/>
    <w:r w:rsidRPr="00417DE3">
      <w:rPr>
        <w:rFonts w:ascii="Times New Roman" w:hAnsi="Times New Roman" w:cs="Times New Roman"/>
        <w:sz w:val="24"/>
      </w:rPr>
      <w:t>Rua Geraldo Moran, 271 – Jd. Umuarama – Osasco – SP – CEP: 06030-060</w:t>
    </w:r>
  </w:p>
  <w:p w:rsidR="00417DE3" w:rsidRPr="00417DE3" w:rsidRDefault="00417DE3" w:rsidP="00417DE3">
    <w:pPr>
      <w:pStyle w:val="Rodap"/>
      <w:jc w:val="center"/>
      <w:rPr>
        <w:rFonts w:ascii="Times New Roman" w:hAnsi="Times New Roman" w:cs="Times New Roman"/>
        <w:sz w:val="24"/>
      </w:rPr>
    </w:pPr>
    <w:proofErr w:type="spellStart"/>
    <w:r w:rsidRPr="00417DE3">
      <w:rPr>
        <w:rFonts w:ascii="Times New Roman" w:hAnsi="Times New Roman" w:cs="Times New Roman"/>
        <w:sz w:val="24"/>
      </w:rPr>
      <w:t>Tel</w:t>
    </w:r>
    <w:proofErr w:type="spellEnd"/>
    <w:r w:rsidRPr="00417DE3">
      <w:rPr>
        <w:rFonts w:ascii="Times New Roman" w:hAnsi="Times New Roman" w:cs="Times New Roman"/>
        <w:sz w:val="24"/>
      </w:rPr>
      <w:t>: 2284 8100 – E-mail: deosc@educacao.sp.gov.br</w:t>
    </w:r>
  </w:p>
  <w:bookmarkEnd w:id="0"/>
  <w:p w:rsidR="00417DE3" w:rsidRDefault="00417DE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E3" w:rsidRDefault="00417DE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6C" w:rsidRDefault="00D8316C" w:rsidP="00417DE3">
      <w:pPr>
        <w:spacing w:after="0" w:line="240" w:lineRule="auto"/>
      </w:pPr>
      <w:r>
        <w:separator/>
      </w:r>
    </w:p>
  </w:footnote>
  <w:footnote w:type="continuationSeparator" w:id="0">
    <w:p w:rsidR="00D8316C" w:rsidRDefault="00D8316C" w:rsidP="00417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E3" w:rsidRDefault="00417DE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E3" w:rsidRDefault="00417DE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DE3" w:rsidRDefault="00417D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1D7"/>
    <w:multiLevelType w:val="hybridMultilevel"/>
    <w:tmpl w:val="D6AC1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898"/>
    <w:multiLevelType w:val="hybridMultilevel"/>
    <w:tmpl w:val="A0C67A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33D15"/>
    <w:multiLevelType w:val="hybridMultilevel"/>
    <w:tmpl w:val="822C3D64"/>
    <w:lvl w:ilvl="0" w:tplc="BF86F6A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28A2"/>
    <w:multiLevelType w:val="hybridMultilevel"/>
    <w:tmpl w:val="B5C01F12"/>
    <w:lvl w:ilvl="0" w:tplc="85C66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63"/>
    <w:rsid w:val="00120D85"/>
    <w:rsid w:val="001901BE"/>
    <w:rsid w:val="002176E3"/>
    <w:rsid w:val="002F5C49"/>
    <w:rsid w:val="00356185"/>
    <w:rsid w:val="00401DF1"/>
    <w:rsid w:val="004156F0"/>
    <w:rsid w:val="00417DE3"/>
    <w:rsid w:val="004620EB"/>
    <w:rsid w:val="004D7E98"/>
    <w:rsid w:val="0050380F"/>
    <w:rsid w:val="00516B0C"/>
    <w:rsid w:val="00576DF0"/>
    <w:rsid w:val="00585312"/>
    <w:rsid w:val="005B43C7"/>
    <w:rsid w:val="00602FE4"/>
    <w:rsid w:val="00610078"/>
    <w:rsid w:val="00613263"/>
    <w:rsid w:val="00635081"/>
    <w:rsid w:val="006D78E8"/>
    <w:rsid w:val="006F4C5B"/>
    <w:rsid w:val="007B142B"/>
    <w:rsid w:val="007D4DED"/>
    <w:rsid w:val="007F3B9C"/>
    <w:rsid w:val="00817C2D"/>
    <w:rsid w:val="00832079"/>
    <w:rsid w:val="008858DB"/>
    <w:rsid w:val="008920B5"/>
    <w:rsid w:val="008A1B9E"/>
    <w:rsid w:val="008B19A8"/>
    <w:rsid w:val="008D2BF4"/>
    <w:rsid w:val="00962D62"/>
    <w:rsid w:val="00A249DE"/>
    <w:rsid w:val="00A33341"/>
    <w:rsid w:val="00A45CAD"/>
    <w:rsid w:val="00B06594"/>
    <w:rsid w:val="00BD384A"/>
    <w:rsid w:val="00C86EDE"/>
    <w:rsid w:val="00CB6408"/>
    <w:rsid w:val="00D33EF7"/>
    <w:rsid w:val="00D8316C"/>
    <w:rsid w:val="00DA78D6"/>
    <w:rsid w:val="00DE1631"/>
    <w:rsid w:val="00E63E7A"/>
    <w:rsid w:val="00F64DBC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43897-C185-41DA-93FE-1C0AF84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ED"/>
  </w:style>
  <w:style w:type="paragraph" w:styleId="Ttulo2">
    <w:name w:val="heading 2"/>
    <w:basedOn w:val="Normal"/>
    <w:next w:val="Normal"/>
    <w:link w:val="Ttulo2Char"/>
    <w:qFormat/>
    <w:rsid w:val="0058531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58531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1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3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58531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8531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5853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5853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31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249DE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17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3</cp:revision>
  <cp:lastPrinted>2017-06-07T13:56:00Z</cp:lastPrinted>
  <dcterms:created xsi:type="dcterms:W3CDTF">2017-06-09T13:12:00Z</dcterms:created>
  <dcterms:modified xsi:type="dcterms:W3CDTF">2017-06-09T14:21:00Z</dcterms:modified>
</cp:coreProperties>
</file>