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6F" w:rsidRPr="00D9156F" w:rsidRDefault="00D9156F" w:rsidP="00D91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9156F" w:rsidRPr="00D9156F" w:rsidRDefault="00D9156F" w:rsidP="00D91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9156F" w:rsidRPr="00D9156F" w:rsidRDefault="00D9156F" w:rsidP="00D91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9156F" w:rsidRPr="00D9156F" w:rsidRDefault="00D9156F" w:rsidP="00D91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9156F" w:rsidRPr="00D9156F" w:rsidRDefault="00D9156F" w:rsidP="00D91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915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EQUIVALÊNCIA DE ESTUDOS</w:t>
      </w:r>
    </w:p>
    <w:p w:rsidR="00D9156F" w:rsidRPr="00D9156F" w:rsidRDefault="00D9156F" w:rsidP="00D915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9156F" w:rsidRPr="00D9156F" w:rsidRDefault="00D9156F" w:rsidP="00D9156F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D9156F">
        <w:rPr>
          <w:rFonts w:ascii="Arial" w:eastAsia="Times New Roman" w:hAnsi="Arial" w:cs="Times New Roman"/>
          <w:sz w:val="24"/>
          <w:szCs w:val="24"/>
          <w:lang w:eastAsia="pt-BR"/>
        </w:rPr>
        <w:t>Estudos realizados no exterior em nível de ensino fundamental e médio não-técnico, por brasileiros ou estrangeiros, devem passar por processo de equivalência de estudos* nas duas situações que se seguem:</w:t>
      </w:r>
    </w:p>
    <w:p w:rsidR="00D9156F" w:rsidRPr="00D9156F" w:rsidRDefault="00D9156F" w:rsidP="00D9156F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D9156F">
        <w:rPr>
          <w:rFonts w:ascii="Arial" w:eastAsia="Times New Roman" w:hAnsi="Arial" w:cs="Times New Roman"/>
          <w:sz w:val="24"/>
          <w:szCs w:val="24"/>
          <w:lang w:eastAsia="pt-BR"/>
        </w:rPr>
        <w:t>1- No caso de prosseguimento de estudos dentro do nível fundamental ou médio, o interessado deve requerer matrícula diretamente na unidade escolar de seu interesse.</w:t>
      </w:r>
    </w:p>
    <w:p w:rsidR="00D9156F" w:rsidRPr="00D9156F" w:rsidRDefault="00D9156F" w:rsidP="00D9156F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D9156F">
        <w:rPr>
          <w:rFonts w:ascii="Arial" w:eastAsia="Times New Roman" w:hAnsi="Arial" w:cs="Times New Roman"/>
          <w:sz w:val="24"/>
          <w:szCs w:val="24"/>
          <w:lang w:eastAsia="pt-BR"/>
        </w:rPr>
        <w:t>* Com exceção de estudos realizados em escolas brasileiras no Japão autorizadas pelo CNE/CEB e países do MERCOSUL.</w:t>
      </w:r>
    </w:p>
    <w:p w:rsidR="00D9156F" w:rsidRPr="00D9156F" w:rsidRDefault="00D9156F" w:rsidP="00D9156F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D9156F">
        <w:rPr>
          <w:rFonts w:ascii="Arial" w:eastAsia="Times New Roman" w:hAnsi="Arial" w:cs="Times New Roman"/>
          <w:sz w:val="24"/>
          <w:szCs w:val="24"/>
          <w:lang w:eastAsia="pt-BR"/>
        </w:rPr>
        <w:t xml:space="preserve">2- No caso </w:t>
      </w:r>
      <w:proofErr w:type="gramStart"/>
      <w:r w:rsidRPr="00D9156F">
        <w:rPr>
          <w:rFonts w:ascii="Arial" w:eastAsia="Times New Roman" w:hAnsi="Arial" w:cs="Times New Roman"/>
          <w:sz w:val="24"/>
          <w:szCs w:val="24"/>
          <w:lang w:eastAsia="pt-BR"/>
        </w:rPr>
        <w:t>do</w:t>
      </w:r>
      <w:proofErr w:type="gramEnd"/>
      <w:r w:rsidRPr="00D9156F">
        <w:rPr>
          <w:rFonts w:ascii="Arial" w:eastAsia="Times New Roman" w:hAnsi="Arial" w:cs="Times New Roman"/>
          <w:sz w:val="24"/>
          <w:szCs w:val="24"/>
          <w:lang w:eastAsia="pt-BR"/>
        </w:rPr>
        <w:t xml:space="preserve"> interessado ter concluído o ensino fundamental e/ou ensino médio no exterior, deve apresentar solicitação diretamente na Diretoria de Ensino, em cuja jurisdição residir.</w:t>
      </w:r>
    </w:p>
    <w:p w:rsidR="00D9156F" w:rsidRPr="00D9156F" w:rsidRDefault="00D9156F" w:rsidP="00D9156F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D9156F">
        <w:rPr>
          <w:rFonts w:ascii="Arial" w:eastAsia="Times New Roman" w:hAnsi="Arial" w:cs="Times New Roman"/>
          <w:sz w:val="24"/>
          <w:szCs w:val="24"/>
          <w:lang w:eastAsia="pt-BR"/>
        </w:rPr>
        <w:t>Seguem anexos os documentos necessários para solicitação de equivalência de estudos.</w:t>
      </w:r>
    </w:p>
    <w:p w:rsidR="00D9156F" w:rsidRPr="00D9156F" w:rsidRDefault="00D9156F" w:rsidP="00D9156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D9156F" w:rsidRPr="00D9156F" w:rsidRDefault="00D9156F" w:rsidP="00D9156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D9156F" w:rsidRPr="00D9156F" w:rsidRDefault="00D9156F" w:rsidP="00D9156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D9156F" w:rsidRPr="00D9156F" w:rsidRDefault="00D9156F" w:rsidP="00D9156F">
      <w:pPr>
        <w:spacing w:after="0" w:line="240" w:lineRule="auto"/>
        <w:ind w:right="5294"/>
        <w:rPr>
          <w:rFonts w:ascii="Arial" w:eastAsia="Times New Roman" w:hAnsi="Arial" w:cs="Arial"/>
          <w:sz w:val="24"/>
          <w:szCs w:val="24"/>
          <w:lang w:eastAsia="pt-BR"/>
        </w:rPr>
      </w:pPr>
    </w:p>
    <w:p w:rsidR="002D3827" w:rsidRDefault="002D3827">
      <w:bookmarkStart w:id="0" w:name="_GoBack"/>
      <w:bookmarkEnd w:id="0"/>
    </w:p>
    <w:sectPr w:rsidR="002D3827" w:rsidSect="002C168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2268" w:right="1418" w:bottom="709" w:left="1701" w:header="62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68A" w:rsidRDefault="00D9156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68A" w:rsidRDefault="00D9156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68A" w:rsidRDefault="00D9156F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68A" w:rsidRDefault="00D9156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0D2" w:rsidRDefault="00D9156F" w:rsidP="0046398D">
    <w:pPr>
      <w:ind w:left="1418" w:firstLine="142"/>
      <w:outlineLvl w:val="0"/>
      <w:rPr>
        <w:rFonts w:ascii="Arial" w:hAnsi="Arial" w:cs="Arial"/>
        <w:b/>
        <w:sz w:val="28"/>
        <w:szCs w:val="28"/>
      </w:rPr>
    </w:pPr>
    <w:r w:rsidRPr="00790F06">
      <w:rPr>
        <w:rFonts w:ascii="Arial" w:hAnsi="Arial" w:cs="Arial"/>
        <w:b/>
        <w:noProof/>
        <w:sz w:val="28"/>
        <w:szCs w:val="28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50800</wp:posOffset>
          </wp:positionH>
          <wp:positionV relativeFrom="paragraph">
            <wp:posOffset>-33020</wp:posOffset>
          </wp:positionV>
          <wp:extent cx="925195" cy="1001395"/>
          <wp:effectExtent l="0" t="0" r="8255" b="825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GOVERNDO DO ESTADO DE SÃO PAULO</w:t>
    </w:r>
  </w:p>
  <w:p w:rsidR="0046398D" w:rsidRPr="00790F06" w:rsidRDefault="00D9156F" w:rsidP="0046398D">
    <w:pPr>
      <w:ind w:left="1418" w:firstLine="142"/>
      <w:outlineLvl w:val="0"/>
      <w:rPr>
        <w:rFonts w:ascii="Arial" w:hAnsi="Arial" w:cs="Arial"/>
        <w:b/>
        <w:sz w:val="28"/>
        <w:szCs w:val="28"/>
      </w:rPr>
    </w:pPr>
    <w:r w:rsidRPr="00790F06">
      <w:rPr>
        <w:rFonts w:ascii="Arial" w:hAnsi="Arial" w:cs="Arial"/>
        <w:b/>
        <w:sz w:val="28"/>
        <w:szCs w:val="28"/>
      </w:rPr>
      <w:t>SECRETARIA DE ESTADO DA EDUCAÇÃO</w:t>
    </w:r>
  </w:p>
  <w:p w:rsidR="0046398D" w:rsidRPr="00790F06" w:rsidRDefault="00D9156F" w:rsidP="0046398D">
    <w:pPr>
      <w:keepNext/>
      <w:ind w:left="1560" w:right="-284"/>
      <w:outlineLvl w:val="0"/>
      <w:rPr>
        <w:rFonts w:ascii="Arial" w:hAnsi="Arial" w:cs="Arial"/>
        <w:b/>
        <w:lang w:val="pt-PT"/>
      </w:rPr>
    </w:pPr>
    <w:r w:rsidRPr="00790F06">
      <w:rPr>
        <w:rFonts w:ascii="Arial" w:hAnsi="Arial" w:cs="Arial"/>
        <w:b/>
        <w:lang w:val="pt-PT"/>
      </w:rPr>
      <w:t>DIRETORIA DE ENSINO – REGIÃO DE PRESIDENTE PRUDENTE</w:t>
    </w:r>
  </w:p>
  <w:p w:rsidR="0046398D" w:rsidRPr="0046398D" w:rsidRDefault="00D9156F" w:rsidP="0046398D">
    <w:pPr>
      <w:ind w:left="1560"/>
      <w:rPr>
        <w:rFonts w:ascii="Arial" w:hAnsi="Arial" w:cs="Arial"/>
      </w:rPr>
    </w:pPr>
    <w:r w:rsidRPr="0046398D">
      <w:rPr>
        <w:rFonts w:ascii="Arial" w:hAnsi="Arial" w:cs="Arial"/>
        <w:color w:val="000000"/>
      </w:rPr>
      <w:t>Centro de Informações Educacionais e Gestão da Rede Escolar</w:t>
    </w:r>
  </w:p>
  <w:p w:rsidR="0046398D" w:rsidRPr="00790F06" w:rsidRDefault="00D9156F" w:rsidP="0046398D">
    <w:pPr>
      <w:ind w:left="15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Manoel Goulart, 2651</w:t>
    </w:r>
    <w:r w:rsidRPr="00790F06">
      <w:rPr>
        <w:rFonts w:ascii="Arial" w:hAnsi="Arial" w:cs="Arial"/>
        <w:sz w:val="16"/>
        <w:szCs w:val="16"/>
      </w:rPr>
      <w:t xml:space="preserve"> – Vila Santa Helena –</w:t>
    </w:r>
    <w:r w:rsidRPr="00790F06">
      <w:rPr>
        <w:rFonts w:ascii="Arial" w:hAnsi="Arial" w:cs="Arial"/>
        <w:sz w:val="16"/>
        <w:szCs w:val="16"/>
      </w:rPr>
      <w:t xml:space="preserve"> CEP: 190</w:t>
    </w:r>
    <w:r>
      <w:rPr>
        <w:rFonts w:ascii="Arial" w:hAnsi="Arial" w:cs="Arial"/>
        <w:sz w:val="16"/>
        <w:szCs w:val="16"/>
      </w:rPr>
      <w:t>60</w:t>
    </w:r>
    <w:r w:rsidRPr="00790F06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000</w:t>
    </w:r>
    <w:r w:rsidRPr="00790F06">
      <w:rPr>
        <w:rFonts w:ascii="Arial" w:hAnsi="Arial" w:cs="Arial"/>
        <w:sz w:val="16"/>
        <w:szCs w:val="16"/>
      </w:rPr>
      <w:t>- Presidente Prudente.</w:t>
    </w:r>
  </w:p>
  <w:p w:rsidR="0046398D" w:rsidRPr="0046398D" w:rsidRDefault="00D9156F" w:rsidP="0046398D">
    <w:pPr>
      <w:spacing w:line="360" w:lineRule="auto"/>
      <w:ind w:left="1560"/>
    </w:pPr>
    <w:hyperlink r:id="rId2" w:history="1">
      <w:r w:rsidRPr="00F72970">
        <w:rPr>
          <w:rStyle w:val="Hyperlink"/>
          <w:rFonts w:ascii="Arial" w:hAnsi="Arial" w:cs="Arial"/>
          <w:sz w:val="16"/>
          <w:szCs w:val="16"/>
        </w:rPr>
        <w:t>http://depresidenteprudente.educacao.sp.gov.br</w:t>
      </w:r>
    </w:hyperlink>
    <w:r w:rsidRPr="0046398D">
      <w:rPr>
        <w:rFonts w:ascii="Arial" w:hAnsi="Arial" w:cs="Arial"/>
        <w:sz w:val="16"/>
        <w:szCs w:val="16"/>
      </w:rPr>
      <w:t xml:space="preserve"> - Tel. (18) 3226-</w:t>
    </w:r>
    <w:proofErr w:type="gramStart"/>
    <w:r w:rsidRPr="0046398D">
      <w:rPr>
        <w:rFonts w:ascii="Arial" w:hAnsi="Arial" w:cs="Arial"/>
        <w:sz w:val="16"/>
        <w:szCs w:val="16"/>
      </w:rPr>
      <w:t>3700  -</w:t>
    </w:r>
    <w:proofErr w:type="gramEnd"/>
    <w:r w:rsidRPr="0046398D">
      <w:rPr>
        <w:rFonts w:ascii="Arial" w:hAnsi="Arial" w:cs="Arial"/>
        <w:sz w:val="16"/>
        <w:szCs w:val="16"/>
      </w:rPr>
      <w:t xml:space="preserve">  e-mail: </w:t>
    </w:r>
    <w:hyperlink r:id="rId3" w:history="1">
      <w:r w:rsidRPr="00F72970">
        <w:rPr>
          <w:rStyle w:val="Hyperlink"/>
          <w:rFonts w:ascii="Arial" w:hAnsi="Arial" w:cs="Arial"/>
          <w:sz w:val="16"/>
          <w:szCs w:val="16"/>
        </w:rPr>
        <w:t>deppr@seducacao.sp.gov.br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106" w:rsidRDefault="00D9156F" w:rsidP="002C168A">
    <w:pPr>
      <w:ind w:left="1418" w:hanging="284"/>
      <w:outlineLvl w:val="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-292100</wp:posOffset>
          </wp:positionH>
          <wp:positionV relativeFrom="paragraph">
            <wp:posOffset>-80645</wp:posOffset>
          </wp:positionV>
          <wp:extent cx="925195" cy="1001395"/>
          <wp:effectExtent l="0" t="0" r="8255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0F06">
      <w:rPr>
        <w:rFonts w:ascii="Arial" w:hAnsi="Arial" w:cs="Arial"/>
        <w:b/>
        <w:noProof/>
        <w:sz w:val="28"/>
        <w:szCs w:val="28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-292100</wp:posOffset>
          </wp:positionH>
          <wp:positionV relativeFrom="paragraph">
            <wp:posOffset>-80645</wp:posOffset>
          </wp:positionV>
          <wp:extent cx="925195" cy="1001395"/>
          <wp:effectExtent l="0" t="0" r="8255" b="825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GOVERN</w:t>
    </w:r>
    <w:r>
      <w:rPr>
        <w:rFonts w:ascii="Arial" w:hAnsi="Arial" w:cs="Arial"/>
        <w:b/>
        <w:sz w:val="28"/>
        <w:szCs w:val="28"/>
      </w:rPr>
      <w:t>O DO ESTADO DE SÃO PAULO</w:t>
    </w:r>
  </w:p>
  <w:p w:rsidR="00A60106" w:rsidRPr="00790F06" w:rsidRDefault="00D9156F" w:rsidP="002C168A">
    <w:pPr>
      <w:ind w:left="1418" w:hanging="284"/>
      <w:outlineLvl w:val="0"/>
      <w:rPr>
        <w:rFonts w:ascii="Arial" w:hAnsi="Arial" w:cs="Arial"/>
        <w:b/>
        <w:sz w:val="28"/>
        <w:szCs w:val="28"/>
      </w:rPr>
    </w:pPr>
    <w:r w:rsidRPr="00790F06">
      <w:rPr>
        <w:rFonts w:ascii="Arial" w:hAnsi="Arial" w:cs="Arial"/>
        <w:b/>
        <w:sz w:val="28"/>
        <w:szCs w:val="28"/>
      </w:rPr>
      <w:t>SECRETARIA DE ESTADO DA EDUCAÇÃO</w:t>
    </w:r>
  </w:p>
  <w:p w:rsidR="00A60106" w:rsidRPr="00790F06" w:rsidRDefault="00D9156F" w:rsidP="002C168A">
    <w:pPr>
      <w:keepNext/>
      <w:ind w:left="1560" w:right="-284" w:hanging="426"/>
      <w:outlineLvl w:val="0"/>
      <w:rPr>
        <w:rFonts w:ascii="Arial" w:hAnsi="Arial" w:cs="Arial"/>
        <w:b/>
        <w:lang w:val="pt-PT"/>
      </w:rPr>
    </w:pPr>
    <w:r w:rsidRPr="00790F06">
      <w:rPr>
        <w:rFonts w:ascii="Arial" w:hAnsi="Arial" w:cs="Arial"/>
        <w:b/>
        <w:lang w:val="pt-PT"/>
      </w:rPr>
      <w:t>DIRETORIA DE ENSINO – REGIÃO DE PRESIDENTE PRUDENTE</w:t>
    </w:r>
  </w:p>
  <w:p w:rsidR="00A60106" w:rsidRPr="00790F06" w:rsidRDefault="00D9156F" w:rsidP="002C168A">
    <w:pPr>
      <w:ind w:left="1560" w:hanging="42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Manoel Goulart, 2651</w:t>
    </w:r>
    <w:r w:rsidRPr="00790F06">
      <w:rPr>
        <w:rFonts w:ascii="Arial" w:hAnsi="Arial" w:cs="Arial"/>
        <w:sz w:val="16"/>
        <w:szCs w:val="16"/>
      </w:rPr>
      <w:t xml:space="preserve"> – Vila Santa Helena – CEP: 190</w:t>
    </w:r>
    <w:r>
      <w:rPr>
        <w:rFonts w:ascii="Arial" w:hAnsi="Arial" w:cs="Arial"/>
        <w:sz w:val="16"/>
        <w:szCs w:val="16"/>
      </w:rPr>
      <w:t>60</w:t>
    </w:r>
    <w:r w:rsidRPr="00790F06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000</w:t>
    </w:r>
    <w:r w:rsidRPr="00790F06">
      <w:rPr>
        <w:rFonts w:ascii="Arial" w:hAnsi="Arial" w:cs="Arial"/>
        <w:sz w:val="16"/>
        <w:szCs w:val="16"/>
      </w:rPr>
      <w:t>- Presidente Prudente.</w:t>
    </w:r>
  </w:p>
  <w:p w:rsidR="00A60106" w:rsidRPr="0046398D" w:rsidRDefault="00D9156F" w:rsidP="002C168A">
    <w:pPr>
      <w:spacing w:line="360" w:lineRule="auto"/>
      <w:ind w:left="1560" w:hanging="426"/>
    </w:pPr>
    <w:hyperlink r:id="rId2" w:history="1">
      <w:r w:rsidRPr="00202362">
        <w:rPr>
          <w:rStyle w:val="Hyperlink"/>
          <w:rFonts w:ascii="Arial" w:hAnsi="Arial" w:cs="Arial"/>
          <w:sz w:val="16"/>
          <w:szCs w:val="16"/>
        </w:rPr>
        <w:t>http://depresidenteprudente.educacao.sp.gov.br</w:t>
      </w:r>
    </w:hyperlink>
    <w:r>
      <w:rPr>
        <w:rFonts w:ascii="Arial" w:hAnsi="Arial" w:cs="Arial"/>
        <w:sz w:val="16"/>
        <w:szCs w:val="16"/>
      </w:rPr>
      <w:t xml:space="preserve"> </w:t>
    </w:r>
    <w:r w:rsidRPr="0046398D">
      <w:rPr>
        <w:rFonts w:ascii="Arial" w:hAnsi="Arial" w:cs="Arial"/>
        <w:sz w:val="16"/>
        <w:szCs w:val="16"/>
      </w:rPr>
      <w:t xml:space="preserve"> - Tel. (18) 3226</w:t>
    </w:r>
    <w:r>
      <w:rPr>
        <w:rFonts w:ascii="Arial" w:hAnsi="Arial" w:cs="Arial"/>
        <w:sz w:val="16"/>
        <w:szCs w:val="16"/>
      </w:rPr>
      <w:t xml:space="preserve"> </w:t>
    </w:r>
    <w:proofErr w:type="gramStart"/>
    <w:r w:rsidRPr="0046398D">
      <w:rPr>
        <w:rFonts w:ascii="Arial" w:hAnsi="Arial" w:cs="Arial"/>
        <w:sz w:val="16"/>
        <w:szCs w:val="16"/>
      </w:rPr>
      <w:t>3700  -</w:t>
    </w:r>
    <w:proofErr w:type="gramEnd"/>
    <w:r w:rsidRPr="0046398D">
      <w:rPr>
        <w:rFonts w:ascii="Arial" w:hAnsi="Arial" w:cs="Arial"/>
        <w:sz w:val="16"/>
        <w:szCs w:val="16"/>
      </w:rPr>
      <w:t xml:space="preserve">  e-mail: </w:t>
    </w:r>
    <w:hyperlink r:id="rId3" w:history="1">
      <w:r w:rsidRPr="00F72970">
        <w:rPr>
          <w:rStyle w:val="Hyperlink"/>
          <w:rFonts w:ascii="Arial" w:hAnsi="Arial" w:cs="Arial"/>
          <w:sz w:val="16"/>
          <w:szCs w:val="16"/>
        </w:rPr>
        <w:t>deppr@educacao.sp.gov.br</w:t>
      </w:r>
    </w:hyperlink>
  </w:p>
  <w:p w:rsidR="00A60106" w:rsidRDefault="00D915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6F"/>
    <w:rsid w:val="002D3827"/>
    <w:rsid w:val="00D9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1A3633-CCBF-4B4B-A887-DFB55BE1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D9156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9156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915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156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9156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eppr@seducacao.sp.gov.br" TargetMode="External"/><Relationship Id="rId2" Type="http://schemas.openxmlformats.org/officeDocument/2006/relationships/hyperlink" Target="http://depresidenteprudente.educacao.sp.gov.br" TargetMode="External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deppr@educacao.sp.gov.br" TargetMode="External"/><Relationship Id="rId2" Type="http://schemas.openxmlformats.org/officeDocument/2006/relationships/hyperlink" Target="http://depresidenteprudente.educacao.sp.gov.b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Maria Vieira de Aquino</dc:creator>
  <cp:keywords/>
  <dc:description/>
  <cp:lastModifiedBy>Sonia Maria Vieira de Aquino</cp:lastModifiedBy>
  <cp:revision>1</cp:revision>
  <dcterms:created xsi:type="dcterms:W3CDTF">2017-05-15T14:03:00Z</dcterms:created>
  <dcterms:modified xsi:type="dcterms:W3CDTF">2017-05-15T14:04:00Z</dcterms:modified>
</cp:coreProperties>
</file>