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E8" w:rsidRPr="000B2BE8" w:rsidRDefault="000B2BE8" w:rsidP="000B2BE8">
      <w:pPr>
        <w:shd w:val="clear" w:color="auto" w:fill="FFFFFF"/>
        <w:spacing w:after="15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7099A9"/>
          <w:sz w:val="21"/>
          <w:szCs w:val="21"/>
          <w:lang w:eastAsia="pt-BR"/>
        </w:rPr>
      </w:pPr>
      <w:r w:rsidRPr="000B2BE8">
        <w:rPr>
          <w:rFonts w:ascii="Verdana" w:eastAsia="Times New Roman" w:hAnsi="Verdana" w:cs="Times New Roman"/>
          <w:b/>
          <w:bCs/>
          <w:color w:val="7099A9"/>
          <w:sz w:val="21"/>
          <w:szCs w:val="21"/>
          <w:lang w:eastAsia="pt-BR"/>
        </w:rPr>
        <w:t>Dados de Emergência</w:t>
      </w:r>
    </w:p>
    <w:p w:rsidR="000B2BE8" w:rsidRDefault="000B2BE8" w:rsidP="000B2BE8">
      <w:pPr>
        <w:shd w:val="clear" w:color="auto" w:fill="F5F5F5"/>
        <w:spacing w:beforeAutospacing="1" w:after="0" w:line="240" w:lineRule="auto"/>
        <w:rPr>
          <w:rFonts w:ascii="Verdana" w:eastAsia="Times New Roman" w:hAnsi="Verdana" w:cs="Times New Roman"/>
          <w:color w:val="666666"/>
          <w:sz w:val="17"/>
          <w:lang w:eastAsia="pt-BR"/>
        </w:rPr>
      </w:pPr>
      <w:r w:rsidRPr="000B2BE8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CPF:</w:t>
      </w:r>
      <w:r w:rsidRPr="000B2BE8">
        <w:rPr>
          <w:rFonts w:ascii="Verdana" w:eastAsia="Times New Roman" w:hAnsi="Verdana" w:cs="Times New Roman"/>
          <w:color w:val="666666"/>
          <w:sz w:val="17"/>
          <w:lang w:eastAsia="pt-BR"/>
        </w:rPr>
        <w:t> </w:t>
      </w:r>
    </w:p>
    <w:p w:rsidR="000B2BE8" w:rsidRPr="000B2BE8" w:rsidRDefault="000B2BE8" w:rsidP="000B2BE8">
      <w:pPr>
        <w:shd w:val="clear" w:color="auto" w:fill="F5F5F5"/>
        <w:spacing w:beforeAutospacing="1"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B2BE8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 xml:space="preserve"> RG</w:t>
      </w:r>
      <w:r w:rsidRPr="000B2B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-</w:t>
      </w:r>
    </w:p>
    <w:p w:rsidR="000B2BE8" w:rsidRDefault="000B2BE8" w:rsidP="000B2BE8">
      <w:pPr>
        <w:shd w:val="clear" w:color="auto" w:fill="F5F5F5"/>
        <w:spacing w:beforeAutospacing="1" w:after="0" w:line="240" w:lineRule="auto"/>
        <w:rPr>
          <w:rFonts w:ascii="Verdana" w:eastAsia="Times New Roman" w:hAnsi="Verdana" w:cs="Times New Roman"/>
          <w:color w:val="666666"/>
          <w:sz w:val="17"/>
          <w:lang w:eastAsia="pt-BR"/>
        </w:rPr>
      </w:pPr>
      <w:r w:rsidRPr="000B2BE8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Nome do Servidor:</w:t>
      </w:r>
      <w:r w:rsidRPr="000B2BE8">
        <w:rPr>
          <w:rFonts w:ascii="Verdana" w:eastAsia="Times New Roman" w:hAnsi="Verdana" w:cs="Times New Roman"/>
          <w:color w:val="666666"/>
          <w:sz w:val="17"/>
          <w:lang w:eastAsia="pt-BR"/>
        </w:rPr>
        <w:t> </w:t>
      </w:r>
    </w:p>
    <w:p w:rsidR="000B2BE8" w:rsidRPr="000B2BE8" w:rsidRDefault="000B2BE8" w:rsidP="000B2BE8">
      <w:pPr>
        <w:shd w:val="clear" w:color="auto" w:fill="F5F5F5"/>
        <w:spacing w:beforeAutospacing="1"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B2BE8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 xml:space="preserve"> Data de Nascimento:</w:t>
      </w:r>
      <w:r w:rsidRPr="000B2BE8">
        <w:rPr>
          <w:rFonts w:ascii="Verdana" w:eastAsia="Times New Roman" w:hAnsi="Verdana" w:cs="Times New Roman"/>
          <w:color w:val="666666"/>
          <w:sz w:val="17"/>
          <w:lang w:eastAsia="pt-BR"/>
        </w:rPr>
        <w:t> </w:t>
      </w:r>
    </w:p>
    <w:p w:rsidR="000B2BE8" w:rsidRPr="000B2BE8" w:rsidRDefault="000B2BE8" w:rsidP="000B2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2B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br/>
      </w:r>
    </w:p>
    <w:p w:rsidR="000B2BE8" w:rsidRPr="000B2BE8" w:rsidRDefault="000B2BE8" w:rsidP="000B2B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0B2BE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12"/>
        <w:gridCol w:w="4168"/>
      </w:tblGrid>
      <w:tr w:rsidR="000B2BE8" w:rsidRPr="000B2BE8" w:rsidTr="000B2BE8">
        <w:trPr>
          <w:tblCellSpacing w:w="15" w:type="dxa"/>
        </w:trPr>
        <w:tc>
          <w:tcPr>
            <w:tcW w:w="5000" w:type="pct"/>
            <w:gridSpan w:val="2"/>
            <w:tcMar>
              <w:top w:w="75" w:type="dxa"/>
              <w:left w:w="450" w:type="dxa"/>
              <w:bottom w:w="300" w:type="dxa"/>
              <w:right w:w="450" w:type="dxa"/>
            </w:tcMar>
            <w:hideMark/>
          </w:tcPr>
          <w:p w:rsidR="000B2BE8" w:rsidRPr="000B2BE8" w:rsidRDefault="000B2BE8" w:rsidP="000B2BE8">
            <w:pPr>
              <w:spacing w:before="300" w:after="300" w:line="240" w:lineRule="auto"/>
              <w:ind w:left="450" w:right="450"/>
              <w:jc w:val="both"/>
              <w:rPr>
                <w:rFonts w:ascii="Times New Roman" w:eastAsia="Times New Roman" w:hAnsi="Times New Roman" w:cs="Times New Roman"/>
                <w:b/>
                <w:bCs/>
                <w:color w:val="CC0000"/>
                <w:sz w:val="15"/>
                <w:szCs w:val="15"/>
                <w:lang w:eastAsia="pt-BR"/>
              </w:rPr>
            </w:pP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Possui Plano de Saúde? *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99A9"/>
                <w:sz w:val="17"/>
                <w:szCs w:val="17"/>
                <w:lang w:eastAsia="pt-BR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Imagem 1" descr="https://recadastramentoanual.sp.gov.br/recadastramentoanual/imagens/icone_ajuda2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cadastramentoanual.sp.gov.br/recadastramentoanual/imagens/icone_ajuda2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20.25pt;height:18pt" o:ole="">
                  <v:imagedata r:id="rId6" o:title=""/>
                </v:shape>
                <w:control r:id="rId7" w:name="DefaultOcxName" w:shapeid="_x0000_i1074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Sim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077" type="#_x0000_t75" style="width:20.25pt;height:18pt" o:ole="">
                  <v:imagedata r:id="rId6" o:title=""/>
                </v:shape>
                <w:control r:id="rId8" w:name="DefaultOcxName1" w:shapeid="_x0000_i1077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Não</w:t>
            </w: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caso de Emergência, a quem devemos avisar?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64"/>
              <w:gridCol w:w="2488"/>
              <w:gridCol w:w="915"/>
            </w:tblGrid>
            <w:tr w:rsidR="000B2BE8" w:rsidRPr="000B2BE8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75" w:type="dxa"/>
                    <w:left w:w="15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0B2BE8" w:rsidRPr="000B2BE8" w:rsidRDefault="000B2BE8" w:rsidP="000B2B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B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Nome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7099A9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2" name="Imagem 2" descr="https://recadastramentoanual.sp.gov.br/recadastramentoanual/imagens/icone_ajuda2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recadastramentoanual.sp.gov.br/recadastramentoanual/imagens/icone_ajuda2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B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1E18C2" w:rsidRPr="000B2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1" type="#_x0000_t75" style="width:60.75pt;height:18pt" o:ole="">
                        <v:imagedata r:id="rId9" o:title=""/>
                      </v:shape>
                      <w:control r:id="rId10" w:name="DefaultOcxName2" w:shapeid="_x0000_i1081"/>
                    </w:object>
                  </w:r>
                </w:p>
              </w:tc>
            </w:tr>
            <w:tr w:rsidR="000B2BE8" w:rsidRPr="000B2BE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0B2BE8" w:rsidRPr="000B2BE8" w:rsidRDefault="000B2BE8" w:rsidP="000B2B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B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Vínculo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7099A9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3" name="Imagem 3" descr="https://recadastramentoanual.sp.gov.br/recadastramentoanual/imagens/icone_ajuda2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recadastramentoanual.sp.gov.br/recadastramentoanual/imagens/icone_ajuda2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B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1E18C2" w:rsidRPr="000B2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5" type="#_x0000_t75" style="width:60.75pt;height:18pt" o:ole="">
                        <v:imagedata r:id="rId9" o:title=""/>
                      </v:shape>
                      <w:control r:id="rId11" w:name="DefaultOcxName3" w:shapeid="_x0000_i108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0B2BE8" w:rsidRPr="000B2BE8" w:rsidRDefault="000B2BE8" w:rsidP="000B2B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B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Telefone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7099A9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" name="Imagem 4" descr="https://recadastramentoanual.sp.gov.br/recadastramentoanual/imagens/icone_ajuda2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recadastramentoanual.sp.gov.br/recadastramentoanual/imagens/icone_ajuda2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B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="001E18C2" w:rsidRPr="000B2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9" type="#_x0000_t75" style="width:60.75pt;height:18pt" o:ole="">
                        <v:imagedata r:id="rId9" o:title=""/>
                      </v:shape>
                      <w:control r:id="rId12" w:name="DefaultOcxName4" w:shapeid="_x0000_i108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0B2BE8" w:rsidRPr="000B2BE8" w:rsidRDefault="000B2BE8" w:rsidP="000B2B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B2B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7099A9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485775" cy="161925"/>
                        <wp:effectExtent l="19050" t="0" r="9525" b="0"/>
                        <wp:docPr id="5" name="Imagem 5" descr="Incluir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ncluir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85"/>
              <w:gridCol w:w="711"/>
              <w:gridCol w:w="760"/>
              <w:gridCol w:w="248"/>
            </w:tblGrid>
            <w:tr w:rsidR="000B2BE8" w:rsidRPr="000B2BE8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B2BE8" w:rsidRPr="000B2BE8" w:rsidRDefault="000B2BE8" w:rsidP="000B2BE8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</w:pPr>
                  <w:r w:rsidRPr="000B2B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Nome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B2BE8" w:rsidRPr="000B2BE8" w:rsidRDefault="000B2BE8" w:rsidP="000B2BE8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</w:pPr>
                  <w:r w:rsidRPr="000B2B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Vínculo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B2BE8" w:rsidRPr="000B2BE8" w:rsidRDefault="000B2BE8" w:rsidP="000B2BE8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</w:pPr>
                  <w:r w:rsidRPr="000B2B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Telefone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B2BE8" w:rsidRPr="000B2BE8" w:rsidRDefault="000B2BE8" w:rsidP="000B2BE8">
                  <w:pPr>
                    <w:spacing w:after="0" w:line="240" w:lineRule="auto"/>
                    <w:ind w:lef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</w:pPr>
                  <w:r w:rsidRPr="000B2B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</w:tbl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Tipo Sanguineo: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hyperlink r:id="rId15" w:history="1">
              <w:r w:rsidR="001E18C2" w:rsidRPr="000B2BE8">
                <w:rPr>
                  <w:rFonts w:ascii="Times New Roman" w:eastAsia="Times New Roman" w:hAnsi="Times New Roman" w:cs="Times New Roman"/>
                  <w:b/>
                  <w:bCs/>
                  <w:color w:val="7099A9"/>
                  <w:sz w:val="17"/>
                  <w:u w:val="single"/>
                </w:rPr>
                <w:object w:dxaOrig="1440" w:dyaOrig="1440">
                  <v:shape id="_x0000_i1092" type="#_x0000_t75" style="width:9pt;height:9pt" o:ole="">
                    <v:imagedata r:id="rId16" o:title=""/>
                  </v:shape>
                  <w:control r:id="rId17" w:name="DefaultOcxName5" w:shapeid="_x0000_i1092"/>
                </w:object>
              </w:r>
            </w:hyperlink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 xml:space="preserve"> 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 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095" type="#_x0000_t75" style="width:111pt;height:18pt" o:ole="">
                  <v:imagedata r:id="rId18" o:title=""/>
                </v:shape>
                <w:control r:id="rId19" w:name="DefaultOcxName6" w:shapeid="_x0000_i1095"/>
              </w:object>
            </w:r>
          </w:p>
        </w:tc>
        <w:tc>
          <w:tcPr>
            <w:tcW w:w="0" w:type="auto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Fator RH: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hyperlink r:id="rId20" w:history="1">
              <w:r w:rsidR="001E18C2" w:rsidRPr="000B2BE8">
                <w:rPr>
                  <w:rFonts w:ascii="Times New Roman" w:eastAsia="Times New Roman" w:hAnsi="Times New Roman" w:cs="Times New Roman"/>
                  <w:b/>
                  <w:bCs/>
                  <w:color w:val="7099A9"/>
                  <w:sz w:val="17"/>
                  <w:u w:val="single"/>
                </w:rPr>
                <w:object w:dxaOrig="1440" w:dyaOrig="1440">
                  <v:shape id="_x0000_i1098" type="#_x0000_t75" style="width:9pt;height:9pt" o:ole="">
                    <v:imagedata r:id="rId16" o:title=""/>
                  </v:shape>
                  <w:control r:id="rId21" w:name="DefaultOcxName7" w:shapeid="_x0000_i1098"/>
                </w:object>
              </w:r>
            </w:hyperlink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 xml:space="preserve"> 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01" type="#_x0000_t75" style="width:111pt;height:18pt" o:ole="">
                  <v:imagedata r:id="rId18" o:title=""/>
                </v:shape>
                <w:control r:id="rId22" w:name="DefaultOcxName8" w:shapeid="_x0000_i1101"/>
              </w:object>
            </w: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Autoriza transfusão de sangue? *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99A9"/>
                <w:sz w:val="17"/>
                <w:szCs w:val="17"/>
                <w:lang w:eastAsia="pt-BR"/>
              </w:rPr>
              <w:drawing>
                <wp:inline distT="0" distB="0" distL="0" distR="0">
                  <wp:extent cx="114300" cy="114300"/>
                  <wp:effectExtent l="19050" t="0" r="0" b="0"/>
                  <wp:docPr id="6" name="Imagem 6" descr="https://recadastramentoanual.sp.gov.br/recadastramentoanual/imagens/icone_ajuda2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ecadastramentoanual.sp.gov.br/recadastramentoanual/imagens/icone_ajuda2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04" type="#_x0000_t75" style="width:20.25pt;height:18pt" o:ole="">
                  <v:imagedata r:id="rId6" o:title=""/>
                </v:shape>
                <w:control r:id="rId23" w:name="DefaultOcxName9" w:shapeid="_x0000_i1104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Sim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07" type="#_x0000_t75" style="width:20.25pt;height:18pt" o:ole="">
                  <v:imagedata r:id="rId6" o:title=""/>
                </v:shape>
                <w:control r:id="rId24" w:name="DefaultOcxName10" w:shapeid="_x0000_i1107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Não</w:t>
            </w: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Possui Marca-passo? *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99A9"/>
                <w:sz w:val="17"/>
                <w:szCs w:val="17"/>
                <w:lang w:eastAsia="pt-BR"/>
              </w:rPr>
              <w:drawing>
                <wp:inline distT="0" distB="0" distL="0" distR="0">
                  <wp:extent cx="114300" cy="114300"/>
                  <wp:effectExtent l="19050" t="0" r="0" b="0"/>
                  <wp:docPr id="7" name="Imagem 7" descr="https://recadastramentoanual.sp.gov.br/recadastramentoanual/imagens/icone_ajuda2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ecadastramentoanual.sp.gov.br/recadastramentoanual/imagens/icone_ajuda2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10" type="#_x0000_t75" style="width:20.25pt;height:18pt" o:ole="">
                  <v:imagedata r:id="rId6" o:title=""/>
                </v:shape>
                <w:control r:id="rId25" w:name="DefaultOcxName11" w:shapeid="_x0000_i1110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Sim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13" type="#_x0000_t75" style="width:20.25pt;height:18pt" o:ole="">
                  <v:imagedata r:id="rId6" o:title=""/>
                </v:shape>
                <w:control r:id="rId26" w:name="DefaultOcxName12" w:shapeid="_x0000_i1113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Não</w:t>
            </w: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Indique os remédios que toma regularmente: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99A9"/>
                <w:sz w:val="17"/>
                <w:szCs w:val="17"/>
                <w:lang w:eastAsia="pt-BR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Imagem 8" descr="https://recadastramentoanual.sp.gov.br/recadastramentoanual/imagens/icone_ajuda2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ecadastramentoanual.sp.gov.br/recadastramentoanual/imagens/icone_ajuda2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17" type="#_x0000_t75" style="width:286.5pt;height:92.25pt" o:ole="">
                  <v:imagedata r:id="rId27" o:title=""/>
                </v:shape>
                <w:control r:id="rId28" w:name="DefaultOcxName13" w:shapeid="_x0000_i1117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br/>
              <w:t>Limite de 500 Caracteres</w:t>
            </w: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Possui doença crônica? *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99A9"/>
                <w:sz w:val="17"/>
                <w:szCs w:val="17"/>
                <w:lang w:eastAsia="pt-BR"/>
              </w:rPr>
              <w:drawing>
                <wp:inline distT="0" distB="0" distL="0" distR="0">
                  <wp:extent cx="114300" cy="114300"/>
                  <wp:effectExtent l="19050" t="0" r="0" b="0"/>
                  <wp:docPr id="9" name="Imagem 9" descr="https://recadastramentoanual.sp.gov.br/recadastramentoanual/imagens/icone_ajuda2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ecadastramentoanual.sp.gov.br/recadastramentoanual/imagens/icone_ajuda2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19" type="#_x0000_t75" style="width:20.25pt;height:18pt" o:ole="">
                  <v:imagedata r:id="rId6" o:title=""/>
                </v:shape>
                <w:control r:id="rId29" w:name="DefaultOcxName14" w:shapeid="_x0000_i1119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Sim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22" type="#_x0000_t75" style="width:20.25pt;height:18pt" o:ole="">
                  <v:imagedata r:id="rId6" o:title=""/>
                </v:shape>
                <w:control r:id="rId30" w:name="DefaultOcxName15" w:shapeid="_x0000_i1122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Não</w:t>
            </w: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Possui alergia a medicamento? *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99A9"/>
                <w:sz w:val="17"/>
                <w:szCs w:val="17"/>
                <w:lang w:eastAsia="pt-BR"/>
              </w:rPr>
              <w:drawing>
                <wp:inline distT="0" distB="0" distL="0" distR="0">
                  <wp:extent cx="114300" cy="114300"/>
                  <wp:effectExtent l="19050" t="0" r="0" b="0"/>
                  <wp:docPr id="10" name="Imagem 10" descr="https://recadastramentoanual.sp.gov.br/recadastramentoanual/imagens/icone_ajuda2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cadastramentoanual.sp.gov.br/recadastramentoanual/imagens/icone_ajuda2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25" type="#_x0000_t75" style="width:20.25pt;height:18pt" o:ole="">
                  <v:imagedata r:id="rId6" o:title=""/>
                </v:shape>
                <w:control r:id="rId31" w:name="DefaultOcxName16" w:shapeid="_x0000_i1125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Sim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28" type="#_x0000_t75" style="width:20.25pt;height:18pt" o:ole="">
                  <v:imagedata r:id="rId6" o:title=""/>
                </v:shape>
                <w:control r:id="rId32" w:name="DefaultOcxName17" w:shapeid="_x0000_i1128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Não</w:t>
            </w: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Já se submeteu a alguma cirurgia? *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99A9"/>
                <w:sz w:val="17"/>
                <w:szCs w:val="17"/>
                <w:lang w:eastAsia="pt-BR"/>
              </w:rPr>
              <w:drawing>
                <wp:inline distT="0" distB="0" distL="0" distR="0">
                  <wp:extent cx="114300" cy="114300"/>
                  <wp:effectExtent l="19050" t="0" r="0" b="0"/>
                  <wp:docPr id="11" name="Imagem 11" descr="https://recadastramentoanual.sp.gov.br/recadastramentoanual/imagens/icone_ajuda2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ecadastramentoanual.sp.gov.br/recadastramentoanual/imagens/icone_ajuda2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1" type="#_x0000_t75" style="width:20.25pt;height:18pt" o:ole="">
                  <v:imagedata r:id="rId6" o:title=""/>
                </v:shape>
                <w:control r:id="rId33" w:name="DefaultOcxName18" w:shapeid="_x0000_i1131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Sim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4" type="#_x0000_t75" style="width:20.25pt;height:18pt" o:ole="">
                  <v:imagedata r:id="rId6" o:title=""/>
                </v:shape>
                <w:control r:id="rId34" w:name="DefaultOcxName19" w:shapeid="_x0000_i1134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Não</w:t>
            </w: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Já esteve internado? *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99A9"/>
                <w:sz w:val="17"/>
                <w:szCs w:val="17"/>
                <w:lang w:eastAsia="pt-BR"/>
              </w:rPr>
              <w:drawing>
                <wp:inline distT="0" distB="0" distL="0" distR="0">
                  <wp:extent cx="114300" cy="114300"/>
                  <wp:effectExtent l="19050" t="0" r="0" b="0"/>
                  <wp:docPr id="12" name="Imagem 12" descr="https://recadastramentoanual.sp.gov.br/recadastramentoanual/imagens/icone_ajuda2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ecadastramentoanual.sp.gov.br/recadastramentoanual/imagens/icone_ajuda2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37" type="#_x0000_t75" style="width:20.25pt;height:18pt" o:ole="">
                  <v:imagedata r:id="rId6" o:title=""/>
                </v:shape>
                <w:control r:id="rId35" w:name="DefaultOcxName20" w:shapeid="_x0000_i1137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Sim</w: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0" type="#_x0000_t75" style="width:20.25pt;height:18pt" o:ole="">
                  <v:imagedata r:id="rId6" o:title=""/>
                </v:shape>
                <w:control r:id="rId36" w:name="DefaultOcxName21" w:shapeid="_x0000_i1140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Não</w:t>
            </w: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B2BE8" w:rsidRPr="000B2BE8" w:rsidTr="000B2B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BE8" w:rsidRPr="000B2BE8" w:rsidRDefault="000B2BE8" w:rsidP="000B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br/>
            </w:r>
            <w:r w:rsidR="001E18C2" w:rsidRPr="000B2BE8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143" type="#_x0000_t75" style="width:20.25pt;height:18pt" o:ole="">
                  <v:imagedata r:id="rId37" o:title=""/>
                </v:shape>
                <w:control r:id="rId38" w:name="DefaultOcxName22" w:shapeid="_x0000_i1143"/>
              </w:object>
            </w:r>
            <w:r w:rsidRPr="000B2BE8">
              <w:rPr>
                <w:rFonts w:ascii="Times New Roman" w:eastAsia="Times New Roman" w:hAnsi="Times New Roman" w:cs="Times New Roman"/>
                <w:sz w:val="17"/>
                <w:lang w:eastAsia="pt-BR"/>
              </w:rPr>
              <w:t> </w:t>
            </w:r>
            <w:r w:rsidRPr="000B2BE8"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  <w:t>Declaro que as informações aqui prestadas são verdadeiras.</w:t>
            </w:r>
          </w:p>
        </w:tc>
      </w:tr>
    </w:tbl>
    <w:p w:rsidR="000B2BE8" w:rsidRPr="000B2BE8" w:rsidRDefault="000B2BE8" w:rsidP="000B2BE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B2BE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lastRenderedPageBreak/>
        <w:br/>
      </w:r>
    </w:p>
    <w:p w:rsidR="000B2BE8" w:rsidRPr="000B2BE8" w:rsidRDefault="001E18C2" w:rsidP="000B2BE8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B2BE8">
        <w:rPr>
          <w:rFonts w:ascii="Verdana" w:eastAsia="Times New Roman" w:hAnsi="Verdana" w:cs="Times New Roman"/>
          <w:color w:val="666666"/>
          <w:sz w:val="17"/>
          <w:szCs w:val="17"/>
        </w:rPr>
        <w:object w:dxaOrig="1440" w:dyaOrig="1440">
          <v:shape id="_x0000_i1146" type="#_x0000_t75" style="width:52.5pt;height:12.75pt" o:ole="">
            <v:imagedata r:id="rId39" o:title=""/>
          </v:shape>
          <w:control r:id="rId40" w:name="DefaultOcxName23" w:shapeid="_x0000_i1146"/>
        </w:object>
      </w:r>
    </w:p>
    <w:p w:rsidR="000B2BE8" w:rsidRPr="000B2BE8" w:rsidRDefault="000B2BE8" w:rsidP="000B2B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0B2BE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0B2BE8" w:rsidRPr="000B2BE8" w:rsidRDefault="001E18C2" w:rsidP="000B2B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hyperlink r:id="rId41" w:history="1">
        <w:r w:rsidR="000B2BE8">
          <w:rPr>
            <w:rFonts w:ascii="Verdana" w:eastAsia="Times New Roman" w:hAnsi="Verdana" w:cs="Times New Roman"/>
            <w:b/>
            <w:bCs/>
            <w:noProof/>
            <w:color w:val="000000"/>
            <w:sz w:val="17"/>
            <w:szCs w:val="17"/>
            <w:lang w:eastAsia="pt-BR"/>
          </w:rPr>
          <w:drawing>
            <wp:inline distT="0" distB="0" distL="0" distR="0">
              <wp:extent cx="123825" cy="66675"/>
              <wp:effectExtent l="19050" t="0" r="9525" b="0"/>
              <wp:docPr id="13" name="Imagem 13" descr="https://recadastramentoanual.sp.gov.br/recadastramentoanual/imagens/icon_voltar.gif">
                <a:hlinkClick xmlns:a="http://schemas.openxmlformats.org/drawingml/2006/main" r:id="rId4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recadastramentoanual.sp.gov.br/recadastramentoanual/imagens/icon_voltar.gif">
                        <a:hlinkClick r:id="rId4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66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B2BE8" w:rsidRPr="000B2BE8">
          <w:rPr>
            <w:rFonts w:ascii="Verdana" w:eastAsia="Times New Roman" w:hAnsi="Verdana" w:cs="Times New Roman"/>
            <w:b/>
            <w:bCs/>
            <w:color w:val="000000"/>
            <w:sz w:val="17"/>
            <w:lang w:eastAsia="pt-BR"/>
          </w:rPr>
          <w:t> Voltar</w:t>
        </w:r>
      </w:hyperlink>
    </w:p>
    <w:p w:rsidR="00AA7199" w:rsidRDefault="00AA7199"/>
    <w:sectPr w:rsidR="00AA7199" w:rsidSect="00AA7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B2BE8"/>
    <w:rsid w:val="00022EA5"/>
    <w:rsid w:val="000B2BE8"/>
    <w:rsid w:val="001E18C2"/>
    <w:rsid w:val="00AA7199"/>
    <w:rsid w:val="00C6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99"/>
  </w:style>
  <w:style w:type="paragraph" w:styleId="Ttulo4">
    <w:name w:val="heading 4"/>
    <w:basedOn w:val="Normal"/>
    <w:link w:val="Ttulo4Char"/>
    <w:uiPriority w:val="9"/>
    <w:qFormat/>
    <w:rsid w:val="000B2B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B2BE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2BE8"/>
    <w:rPr>
      <w:b/>
      <w:bCs/>
    </w:rPr>
  </w:style>
  <w:style w:type="character" w:customStyle="1" w:styleId="apple-converted-space">
    <w:name w:val="apple-converted-space"/>
    <w:basedOn w:val="Fontepargpadro"/>
    <w:rsid w:val="000B2BE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B2B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B2BE8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B2BE8"/>
    <w:rPr>
      <w:color w:val="0000FF"/>
      <w:u w:val="single"/>
    </w:rPr>
  </w:style>
  <w:style w:type="paragraph" w:customStyle="1" w:styleId="botao">
    <w:name w:val="botao"/>
    <w:basedOn w:val="Normal"/>
    <w:rsid w:val="000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B2B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B2BE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484">
          <w:marLeft w:val="300"/>
          <w:marRight w:val="30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0" w:color="CCCCCC"/>
            <w:right w:val="single" w:sz="6" w:space="0" w:color="CCCCCC"/>
          </w:divBdr>
        </w:div>
        <w:div w:id="609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javascript:adicionaContato();" TargetMode="External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9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20.xml"/><Relationship Id="rId42" Type="http://schemas.openxmlformats.org/officeDocument/2006/relationships/image" Target="media/image10.gif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hyperlink" Target="https://recadastramentoanual.sp.gov.br/recadastramentoanual/recad/mrrec/token/DadosEmergenciaPrepare.do?org.apache.struts.taglib.html.TOKEN=7db28be0ff9bdbe06809ea002fdc70d1" TargetMode="External"/><Relationship Id="rId29" Type="http://schemas.openxmlformats.org/officeDocument/2006/relationships/control" Target="activeX/activeX15.xml"/><Relationship Id="rId41" Type="http://schemas.openxmlformats.org/officeDocument/2006/relationships/hyperlink" Target="https://recadastramentoanual.sp.gov.br/recadastramentoanual/recad/mrrec/token/indexMenuCentral.do?org.apache.struts.taglib.html.TOKEN=7db28be0ff9bdbe06809ea002fdc70d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image" Target="media/image8.wmf"/><Relationship Id="rId40" Type="http://schemas.openxmlformats.org/officeDocument/2006/relationships/control" Target="activeX/activeX24.xml"/><Relationship Id="rId5" Type="http://schemas.openxmlformats.org/officeDocument/2006/relationships/image" Target="media/image1.gif"/><Relationship Id="rId15" Type="http://schemas.openxmlformats.org/officeDocument/2006/relationships/hyperlink" Target="https://recadastramentoanual.sp.gov.br/recadastramentoanual/recad/mrrec/token/DadosEmergenciaPrepare.do?org.apache.struts.taglib.html.TOKEN=7db28be0ff9bdbe06809ea002fdc70d1" TargetMode="Externa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theme" Target="theme/theme1.xml"/><Relationship Id="rId4" Type="http://schemas.openxmlformats.org/officeDocument/2006/relationships/hyperlink" Target="https://recadastramentoanual.sp.gov.br/recadastramentoanual/recad/mrrec/token/DadosEmergenciaPrepare.do?org.apache.struts.taglib.html.TOKEN=7db28be0ff9bdbe06809ea002fdc70d1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4.gif"/><Relationship Id="rId22" Type="http://schemas.openxmlformats.org/officeDocument/2006/relationships/control" Target="activeX/activeX9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FDE</cp:lastModifiedBy>
  <cp:revision>2</cp:revision>
  <dcterms:created xsi:type="dcterms:W3CDTF">2017-05-15T20:30:00Z</dcterms:created>
  <dcterms:modified xsi:type="dcterms:W3CDTF">2017-05-15T20:30:00Z</dcterms:modified>
</cp:coreProperties>
</file>