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9" w:rsidRPr="00823731" w:rsidRDefault="007762F9" w:rsidP="007762F9">
      <w:pPr>
        <w:pStyle w:val="Corpodetexto"/>
        <w:jc w:val="left"/>
      </w:pPr>
      <w:r w:rsidRPr="00823731">
        <w:rPr>
          <w:b/>
        </w:rPr>
        <w:t xml:space="preserve">Circular nº </w:t>
      </w:r>
      <w:r w:rsidR="00FF531C">
        <w:rPr>
          <w:b/>
        </w:rPr>
        <w:t>234</w:t>
      </w:r>
      <w:bookmarkStart w:id="0" w:name="_GoBack"/>
      <w:bookmarkEnd w:id="0"/>
      <w:r w:rsidRPr="00823731">
        <w:rPr>
          <w:b/>
        </w:rPr>
        <w:t xml:space="preserve">/2017 – NPE </w:t>
      </w:r>
    </w:p>
    <w:p w:rsidR="007762F9" w:rsidRPr="00823731" w:rsidRDefault="00593EDE" w:rsidP="007762F9">
      <w:pPr>
        <w:pStyle w:val="Corpodetexto"/>
        <w:ind w:left="1701"/>
        <w:jc w:val="right"/>
      </w:pPr>
      <w:r>
        <w:t>Osasco, 1</w:t>
      </w:r>
      <w:r w:rsidR="00E43203">
        <w:t>9</w:t>
      </w:r>
      <w:r w:rsidR="007762F9">
        <w:t xml:space="preserve"> </w:t>
      </w:r>
      <w:r w:rsidR="007762F9" w:rsidRPr="00823731">
        <w:t>de maio de 2017.</w:t>
      </w:r>
    </w:p>
    <w:p w:rsidR="007762F9" w:rsidRPr="00823731" w:rsidRDefault="007762F9" w:rsidP="007762F9">
      <w:pPr>
        <w:pStyle w:val="Corpodetexto"/>
        <w:jc w:val="left"/>
      </w:pPr>
      <w:r w:rsidRPr="00823731">
        <w:t>Senhores (as) Gestores (as)</w:t>
      </w:r>
    </w:p>
    <w:p w:rsidR="007762F9" w:rsidRPr="00823731" w:rsidRDefault="007762F9" w:rsidP="007762F9">
      <w:pPr>
        <w:pStyle w:val="Corpodetexto"/>
        <w:jc w:val="left"/>
        <w:rPr>
          <w:b/>
        </w:rPr>
      </w:pPr>
      <w:r w:rsidRPr="00823731">
        <w:t xml:space="preserve">Prezados (as) Coordenadores (as) </w:t>
      </w:r>
    </w:p>
    <w:p w:rsidR="007762F9" w:rsidRPr="00823731" w:rsidRDefault="007762F9" w:rsidP="007762F9">
      <w:pPr>
        <w:jc w:val="both"/>
        <w:rPr>
          <w:b/>
          <w:bCs/>
        </w:rPr>
      </w:pPr>
    </w:p>
    <w:p w:rsidR="007762F9" w:rsidRPr="00823731" w:rsidRDefault="007762F9" w:rsidP="007762F9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>: Orientação Técnica</w:t>
      </w:r>
      <w:r>
        <w:rPr>
          <w:rFonts w:ascii="Times New Roman" w:hAnsi="Times New Roman" w:cs="Times New Roman"/>
        </w:rPr>
        <w:t xml:space="preserve">: - </w:t>
      </w:r>
      <w:r w:rsidRPr="00823731">
        <w:rPr>
          <w:color w:val="000000" w:themeColor="text1"/>
        </w:rPr>
        <w:t>“</w:t>
      </w:r>
      <w:r w:rsidRPr="00823731">
        <w:rPr>
          <w:rFonts w:ascii="Times New Roman" w:hAnsi="Times New Roman"/>
          <w:color w:val="000000" w:themeColor="text1"/>
        </w:rPr>
        <w:t>Sala de Leitura: revisitando, atualizando e planejando na formação de leitores”</w:t>
      </w:r>
    </w:p>
    <w:p w:rsidR="007762F9" w:rsidRPr="00823731" w:rsidRDefault="007762F9" w:rsidP="007762F9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</w:p>
    <w:p w:rsidR="007762F9" w:rsidRPr="00823731" w:rsidRDefault="007762F9" w:rsidP="007762F9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</w:p>
    <w:p w:rsidR="007762F9" w:rsidRPr="00823731" w:rsidRDefault="007762F9" w:rsidP="007762F9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7762F9" w:rsidRDefault="007762F9" w:rsidP="007762F9">
      <w:pPr>
        <w:ind w:firstLine="708"/>
        <w:jc w:val="both"/>
      </w:pPr>
      <w:r w:rsidRPr="00823731">
        <w:t>A Sra. Dirigente de Ensino, no uso de suas atribuições legais, convoca nos termos da Resolução SE 61, de 06/06/2012, SE 104 de 28/12/2012,</w:t>
      </w:r>
      <w:r>
        <w:t xml:space="preserve"> o</w:t>
      </w:r>
      <w:r w:rsidRPr="00823731">
        <w:t xml:space="preserve"> </w:t>
      </w:r>
      <w:r w:rsidRPr="00823731">
        <w:rPr>
          <w:color w:val="000000" w:themeColor="text1"/>
        </w:rPr>
        <w:t>Professor da Sala de Leitura, reconduzido em 31/01/ 2017</w:t>
      </w:r>
      <w:r w:rsidR="007A7E17">
        <w:rPr>
          <w:color w:val="000000" w:themeColor="text1"/>
        </w:rPr>
        <w:t>, o Professor readaptado responsável pela sala de leitura</w:t>
      </w:r>
      <w:r w:rsidR="00E43203">
        <w:rPr>
          <w:color w:val="000000" w:themeColor="text1"/>
        </w:rPr>
        <w:t xml:space="preserve"> do PEI,</w:t>
      </w:r>
      <w:r w:rsidRPr="00823731">
        <w:rPr>
          <w:color w:val="000000" w:themeColor="text1"/>
        </w:rPr>
        <w:t xml:space="preserve"> e um Professor Coo</w:t>
      </w:r>
      <w:r w:rsidR="007A7E17">
        <w:rPr>
          <w:color w:val="000000" w:themeColor="text1"/>
        </w:rPr>
        <w:t>rdenador,</w:t>
      </w:r>
      <w:r w:rsidRPr="00823731">
        <w:rPr>
          <w:color w:val="000000" w:themeColor="text1"/>
        </w:rPr>
        <w:t xml:space="preserve"> caso a unidade escolar tenha autorização para funcionamento, mas n</w:t>
      </w:r>
      <w:r w:rsidR="007A7E17">
        <w:rPr>
          <w:color w:val="000000" w:themeColor="text1"/>
        </w:rPr>
        <w:t>ão tenha o professor responsável</w:t>
      </w:r>
      <w:r w:rsidRPr="00823731">
        <w:rPr>
          <w:color w:val="000000" w:themeColor="text1"/>
        </w:rPr>
        <w:t>,</w:t>
      </w:r>
      <w:r w:rsidRPr="00823731">
        <w:t xml:space="preserve"> para participarem de Orientação Técnica –</w:t>
      </w:r>
      <w:r w:rsidRPr="00823731">
        <w:rPr>
          <w:color w:val="000000" w:themeColor="text1"/>
        </w:rPr>
        <w:t xml:space="preserve">“ Sala de Leitura: revisitando, atualizando e planejando na formação de leitores”,  </w:t>
      </w:r>
      <w:r w:rsidRPr="00823731">
        <w:t xml:space="preserve"> conforme segue:</w:t>
      </w:r>
    </w:p>
    <w:p w:rsidR="007A7E17" w:rsidRPr="00823731" w:rsidRDefault="007A7E17" w:rsidP="007762F9">
      <w:pPr>
        <w:ind w:firstLine="708"/>
        <w:jc w:val="both"/>
      </w:pPr>
    </w:p>
    <w:p w:rsidR="007762F9" w:rsidRPr="00823731" w:rsidRDefault="007762F9" w:rsidP="007762F9">
      <w:pPr>
        <w:ind w:firstLine="708"/>
        <w:jc w:val="both"/>
      </w:pPr>
      <w:r>
        <w:t xml:space="preserve">Data:  dia </w:t>
      </w:r>
      <w:proofErr w:type="gramStart"/>
      <w:r>
        <w:t>26</w:t>
      </w:r>
      <w:r w:rsidRPr="00823731">
        <w:t xml:space="preserve">  maio</w:t>
      </w:r>
      <w:proofErr w:type="gramEnd"/>
      <w:r w:rsidRPr="00823731">
        <w:t xml:space="preserve"> de 2017</w:t>
      </w:r>
    </w:p>
    <w:p w:rsidR="007762F9" w:rsidRDefault="007762F9" w:rsidP="007762F9">
      <w:pPr>
        <w:tabs>
          <w:tab w:val="left" w:pos="709"/>
          <w:tab w:val="left" w:pos="851"/>
        </w:tabs>
        <w:ind w:firstLine="708"/>
        <w:jc w:val="both"/>
      </w:pPr>
      <w:r w:rsidRPr="00823731">
        <w:t>Horário: das 9h00 às13h00</w:t>
      </w:r>
    </w:p>
    <w:p w:rsidR="00E43203" w:rsidRPr="00823731" w:rsidRDefault="00E43203" w:rsidP="00E43203">
      <w:pPr>
        <w:ind w:firstLine="708"/>
        <w:jc w:val="both"/>
      </w:pPr>
      <w:r>
        <w:t xml:space="preserve">Local:  </w:t>
      </w:r>
      <w:r w:rsidRPr="00823731">
        <w:t>Auditório 1</w:t>
      </w:r>
    </w:p>
    <w:p w:rsidR="00E43203" w:rsidRPr="00823731" w:rsidRDefault="00E43203" w:rsidP="007762F9">
      <w:pPr>
        <w:tabs>
          <w:tab w:val="left" w:pos="709"/>
          <w:tab w:val="left" w:pos="851"/>
        </w:tabs>
        <w:ind w:firstLine="708"/>
        <w:jc w:val="both"/>
      </w:pPr>
    </w:p>
    <w:p w:rsidR="007762F9" w:rsidRPr="00823731" w:rsidRDefault="007762F9" w:rsidP="007762F9">
      <w:r w:rsidRPr="00823731">
        <w:tab/>
      </w:r>
      <w:r>
        <w:t>D</w:t>
      </w:r>
      <w:r w:rsidRPr="00823731">
        <w:t>iretoria de Ensino da Região Osasco</w:t>
      </w:r>
    </w:p>
    <w:p w:rsidR="007762F9" w:rsidRPr="00823731" w:rsidRDefault="007A7E17" w:rsidP="007762F9">
      <w:r>
        <w:t xml:space="preserve">            </w:t>
      </w:r>
      <w:r w:rsidR="007762F9" w:rsidRPr="00823731">
        <w:t xml:space="preserve">Rua Geraldo Moran, 271.  </w:t>
      </w:r>
      <w:proofErr w:type="spellStart"/>
      <w:r w:rsidR="007762F9" w:rsidRPr="00823731">
        <w:t>Jd</w:t>
      </w:r>
      <w:proofErr w:type="spellEnd"/>
      <w:r w:rsidR="007762F9" w:rsidRPr="00823731">
        <w:t xml:space="preserve"> Umuarama. Osasco</w:t>
      </w:r>
    </w:p>
    <w:p w:rsidR="007762F9" w:rsidRPr="00823731" w:rsidRDefault="00E43203" w:rsidP="007762F9">
      <w:pPr>
        <w:ind w:firstLine="708"/>
        <w:jc w:val="both"/>
      </w:pPr>
      <w:r>
        <w:t xml:space="preserve">           </w:t>
      </w:r>
    </w:p>
    <w:p w:rsidR="007762F9" w:rsidRPr="00823731" w:rsidRDefault="007762F9" w:rsidP="007762F9">
      <w:pPr>
        <w:tabs>
          <w:tab w:val="left" w:pos="1695"/>
        </w:tabs>
        <w:jc w:val="both"/>
        <w:rPr>
          <w:rFonts w:eastAsia="Times New Roman"/>
          <w:color w:val="000000"/>
        </w:rPr>
      </w:pPr>
      <w:r w:rsidRPr="00823731">
        <w:rPr>
          <w:rFonts w:eastAsia="Times New Roman"/>
          <w:color w:val="000000"/>
        </w:rPr>
        <w:tab/>
      </w:r>
    </w:p>
    <w:p w:rsidR="007762F9" w:rsidRPr="00823731" w:rsidRDefault="007762F9" w:rsidP="007762F9">
      <w:pPr>
        <w:ind w:firstLine="708"/>
        <w:jc w:val="both"/>
      </w:pPr>
      <w:r w:rsidRPr="00823731">
        <w:rPr>
          <w:color w:val="000000"/>
          <w:shd w:val="clear" w:color="auto" w:fill="FFFFFF"/>
        </w:rPr>
        <w:t xml:space="preserve">Informa que a ação tem como objetivo </w:t>
      </w:r>
      <w:r>
        <w:t>subsidiar</w:t>
      </w:r>
      <w:r w:rsidRPr="00823731">
        <w:t>,</w:t>
      </w:r>
      <w:r>
        <w:t xml:space="preserve"> apoiar, </w:t>
      </w:r>
      <w:r w:rsidRPr="00823731">
        <w:t>discutir ações, intervenções e elaboração do plano de ação do Professor da Sala de Leitura e do novo responsável por este espaço de aprendizagens.</w:t>
      </w:r>
    </w:p>
    <w:p w:rsidR="007762F9" w:rsidRPr="00823731" w:rsidRDefault="007762F9" w:rsidP="007762F9">
      <w:pPr>
        <w:ind w:firstLine="708"/>
        <w:jc w:val="both"/>
      </w:pPr>
    </w:p>
    <w:p w:rsidR="007762F9" w:rsidRPr="00823731" w:rsidRDefault="007762F9" w:rsidP="007762F9">
      <w:pPr>
        <w:ind w:firstLine="708"/>
        <w:jc w:val="both"/>
      </w:pPr>
    </w:p>
    <w:p w:rsidR="007762F9" w:rsidRPr="00823731" w:rsidRDefault="007762F9" w:rsidP="007762F9">
      <w:pPr>
        <w:pStyle w:val="NormalWeb"/>
        <w:ind w:firstLine="708"/>
        <w:jc w:val="both"/>
      </w:pPr>
      <w:r w:rsidRPr="00823731">
        <w:t>Cordialmente,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7762F9" w:rsidRPr="00823731" w:rsidTr="00C75FFC">
        <w:tc>
          <w:tcPr>
            <w:tcW w:w="3181" w:type="dxa"/>
          </w:tcPr>
          <w:p w:rsidR="007762F9" w:rsidRPr="00823731" w:rsidRDefault="007762F9" w:rsidP="00C75FFC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762F9" w:rsidRPr="00823731" w:rsidRDefault="007762F9" w:rsidP="00C75FFC">
            <w:pPr>
              <w:tabs>
                <w:tab w:val="left" w:pos="2977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2F9" w:rsidRPr="00823731" w:rsidRDefault="007762F9" w:rsidP="00C75FFC">
            <w:pPr>
              <w:tabs>
                <w:tab w:val="left" w:pos="2977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2F9" w:rsidRPr="00823731" w:rsidRDefault="007762F9" w:rsidP="00C75FFC">
            <w:pPr>
              <w:tabs>
                <w:tab w:val="left" w:pos="2977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3731">
              <w:rPr>
                <w:rFonts w:eastAsia="Times New Roman"/>
                <w:sz w:val="24"/>
                <w:szCs w:val="24"/>
              </w:rPr>
              <w:t xml:space="preserve">Irene Machado </w:t>
            </w:r>
            <w:proofErr w:type="spellStart"/>
            <w:r w:rsidRPr="00823731">
              <w:rPr>
                <w:rFonts w:eastAsia="Times New Roman"/>
                <w:sz w:val="24"/>
                <w:szCs w:val="24"/>
              </w:rPr>
              <w:t>Pantelidakis</w:t>
            </w:r>
            <w:proofErr w:type="spellEnd"/>
          </w:p>
          <w:p w:rsidR="007762F9" w:rsidRPr="00823731" w:rsidRDefault="007762F9" w:rsidP="00C75FFC">
            <w:pPr>
              <w:tabs>
                <w:tab w:val="left" w:pos="2977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3731">
              <w:rPr>
                <w:rFonts w:eastAsia="Times New Roman"/>
                <w:sz w:val="24"/>
                <w:szCs w:val="24"/>
              </w:rPr>
              <w:t>RG 17.594.614</w:t>
            </w:r>
          </w:p>
          <w:p w:rsidR="007762F9" w:rsidRPr="00823731" w:rsidRDefault="007762F9" w:rsidP="00C75FFC">
            <w:pPr>
              <w:tabs>
                <w:tab w:val="left" w:pos="2977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3731">
              <w:rPr>
                <w:rFonts w:eastAsia="Times New Roman"/>
                <w:sz w:val="24"/>
                <w:szCs w:val="24"/>
              </w:rPr>
              <w:t>Dirigente Regional de Ensino</w:t>
            </w:r>
          </w:p>
          <w:p w:rsidR="007762F9" w:rsidRPr="00823731" w:rsidRDefault="007762F9" w:rsidP="00C75FFC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7762F9" w:rsidRPr="00823731" w:rsidRDefault="007762F9" w:rsidP="00C75FFC">
            <w:pPr>
              <w:rPr>
                <w:sz w:val="24"/>
                <w:szCs w:val="24"/>
              </w:rPr>
            </w:pPr>
          </w:p>
        </w:tc>
      </w:tr>
    </w:tbl>
    <w:p w:rsidR="007762F9" w:rsidRPr="00823731" w:rsidRDefault="007762F9" w:rsidP="007762F9">
      <w:pPr>
        <w:pStyle w:val="NormalWeb"/>
        <w:ind w:firstLine="708"/>
        <w:jc w:val="both"/>
      </w:pPr>
    </w:p>
    <w:p w:rsidR="007762F9" w:rsidRDefault="007762F9" w:rsidP="007762F9">
      <w:pPr>
        <w:pStyle w:val="NormalWeb"/>
        <w:ind w:firstLine="708"/>
        <w:jc w:val="both"/>
      </w:pPr>
      <w:r>
        <w:t>Responsáveis: Supervisora Ellis e PCNP Neuza</w:t>
      </w:r>
    </w:p>
    <w:sectPr w:rsidR="007762F9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51" w:rsidRDefault="00D07951">
      <w:r>
        <w:separator/>
      </w:r>
    </w:p>
  </w:endnote>
  <w:endnote w:type="continuationSeparator" w:id="0">
    <w:p w:rsidR="00D07951" w:rsidRDefault="00D0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D07951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51" w:rsidRDefault="00D07951">
      <w:r>
        <w:separator/>
      </w:r>
    </w:p>
  </w:footnote>
  <w:footnote w:type="continuationSeparator" w:id="0">
    <w:p w:rsidR="00D07951" w:rsidRDefault="00D0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052AD5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D07951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052AD5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052AD5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D07951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D07951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D079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F9"/>
    <w:rsid w:val="00052AD5"/>
    <w:rsid w:val="004E27FB"/>
    <w:rsid w:val="00593EDE"/>
    <w:rsid w:val="007762F9"/>
    <w:rsid w:val="007A7E17"/>
    <w:rsid w:val="00A97811"/>
    <w:rsid w:val="00BB4FF4"/>
    <w:rsid w:val="00C06AC7"/>
    <w:rsid w:val="00C13CF7"/>
    <w:rsid w:val="00D07951"/>
    <w:rsid w:val="00DC5C30"/>
    <w:rsid w:val="00E43203"/>
    <w:rsid w:val="00ED0835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64B5-4B93-4CC2-B054-69AD197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62F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762F9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762F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62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62F9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762F9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62F9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7762F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7762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62F9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77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6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F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2017-05-22T20:36:00Z</dcterms:created>
  <dcterms:modified xsi:type="dcterms:W3CDTF">2017-05-22T20:36:00Z</dcterms:modified>
</cp:coreProperties>
</file>