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FE0EAA" w:rsidRDefault="00EB5419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GOVERNO DO ESTADO DE SÃO PAULO</w:t>
            </w:r>
          </w:p>
          <w:p w:rsidR="00EB5419" w:rsidRPr="00FE0EAA" w:rsidRDefault="00F51A05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SECRETARIA DE ESTADO DA EDUCAÇÃO</w:t>
            </w:r>
          </w:p>
          <w:p w:rsidR="00EB5419" w:rsidRPr="00FE0EAA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FE0EAA">
              <w:rPr>
                <w:sz w:val="24"/>
                <w:szCs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7E12E3" w:rsidRDefault="007E12E3" w:rsidP="00D34811">
      <w:pPr>
        <w:rPr>
          <w:rFonts w:ascii="Times New Roman" w:hAnsi="Times New Roman" w:cs="Times New Roman"/>
          <w:sz w:val="24"/>
          <w:szCs w:val="24"/>
        </w:rPr>
      </w:pPr>
    </w:p>
    <w:p w:rsidR="007E12E3" w:rsidRPr="00CC7DD5" w:rsidRDefault="007E12E3" w:rsidP="00D34811">
      <w:pPr>
        <w:rPr>
          <w:rFonts w:ascii="Times New Roman" w:hAnsi="Times New Roman" w:cs="Times New Roman"/>
          <w:b/>
          <w:sz w:val="24"/>
          <w:szCs w:val="24"/>
        </w:rPr>
      </w:pPr>
      <w:r w:rsidRPr="00CC7DD5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CC7DD5" w:rsidRPr="00CC7DD5">
        <w:rPr>
          <w:rFonts w:ascii="Times New Roman" w:hAnsi="Times New Roman" w:cs="Times New Roman"/>
          <w:b/>
          <w:sz w:val="24"/>
          <w:szCs w:val="24"/>
        </w:rPr>
        <w:t>224</w:t>
      </w:r>
      <w:r w:rsidRPr="00CC7DD5">
        <w:rPr>
          <w:rFonts w:ascii="Times New Roman" w:hAnsi="Times New Roman" w:cs="Times New Roman"/>
          <w:b/>
          <w:sz w:val="24"/>
          <w:szCs w:val="24"/>
        </w:rPr>
        <w:t>/2017 - ESE</w:t>
      </w:r>
      <w:r w:rsidR="00276CFF" w:rsidRPr="00CC7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276CFF" w:rsidRPr="00D34811" w:rsidRDefault="00276CFF" w:rsidP="007E12E3">
      <w:pPr>
        <w:jc w:val="right"/>
        <w:rPr>
          <w:rFonts w:ascii="Times New Roman" w:hAnsi="Times New Roman" w:cs="Times New Roman"/>
          <w:sz w:val="24"/>
          <w:szCs w:val="24"/>
        </w:rPr>
      </w:pPr>
      <w:r w:rsidRPr="00D34811">
        <w:rPr>
          <w:rFonts w:ascii="Times New Roman" w:hAnsi="Times New Roman" w:cs="Times New Roman"/>
          <w:sz w:val="24"/>
          <w:szCs w:val="24"/>
        </w:rPr>
        <w:t xml:space="preserve">      </w:t>
      </w:r>
      <w:r w:rsidR="00C17916" w:rsidRPr="00D34811">
        <w:rPr>
          <w:rFonts w:ascii="Times New Roman" w:hAnsi="Times New Roman" w:cs="Times New Roman"/>
          <w:sz w:val="24"/>
          <w:szCs w:val="24"/>
        </w:rPr>
        <w:t xml:space="preserve">Osasco, </w:t>
      </w:r>
      <w:r w:rsidR="00DF2E52" w:rsidRPr="00D34811">
        <w:rPr>
          <w:rFonts w:ascii="Times New Roman" w:hAnsi="Times New Roman" w:cs="Times New Roman"/>
          <w:sz w:val="24"/>
          <w:szCs w:val="24"/>
        </w:rPr>
        <w:t>16</w:t>
      </w:r>
      <w:r w:rsidR="00EB51C7" w:rsidRPr="00D34811">
        <w:rPr>
          <w:rFonts w:ascii="Times New Roman" w:hAnsi="Times New Roman" w:cs="Times New Roman"/>
          <w:sz w:val="24"/>
          <w:szCs w:val="24"/>
        </w:rPr>
        <w:t xml:space="preserve"> </w:t>
      </w:r>
      <w:r w:rsidR="005311EA" w:rsidRPr="00D34811">
        <w:rPr>
          <w:rFonts w:ascii="Times New Roman" w:hAnsi="Times New Roman" w:cs="Times New Roman"/>
          <w:sz w:val="24"/>
          <w:szCs w:val="24"/>
        </w:rPr>
        <w:t xml:space="preserve">de </w:t>
      </w:r>
      <w:r w:rsidR="00CE6CAF" w:rsidRPr="00D34811">
        <w:rPr>
          <w:rFonts w:ascii="Times New Roman" w:hAnsi="Times New Roman" w:cs="Times New Roman"/>
          <w:sz w:val="24"/>
          <w:szCs w:val="24"/>
        </w:rPr>
        <w:t>maio</w:t>
      </w:r>
      <w:r w:rsidRPr="00D3481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34811" w:rsidRDefault="00D34811" w:rsidP="00D34811">
      <w:pPr>
        <w:rPr>
          <w:rFonts w:ascii="Times New Roman" w:hAnsi="Times New Roman" w:cs="Times New Roman"/>
          <w:sz w:val="24"/>
          <w:szCs w:val="24"/>
        </w:rPr>
      </w:pPr>
    </w:p>
    <w:p w:rsidR="00EB5419" w:rsidRPr="00D34811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D34811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CB6758" w:rsidRPr="00D34811" w:rsidRDefault="00CB6758" w:rsidP="00D34811">
      <w:pPr>
        <w:rPr>
          <w:rFonts w:ascii="Times New Roman" w:hAnsi="Times New Roman" w:cs="Times New Roman"/>
          <w:sz w:val="24"/>
          <w:szCs w:val="24"/>
        </w:rPr>
      </w:pPr>
    </w:p>
    <w:p w:rsidR="005311EA" w:rsidRPr="00D34811" w:rsidRDefault="00276CFF" w:rsidP="00D348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C7DD5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CC7DD5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  <w:r w:rsidR="00DF2E52" w:rsidRPr="00D34811">
        <w:rPr>
          <w:rFonts w:ascii="Times New Roman" w:hAnsi="Times New Roman" w:cs="Times New Roman"/>
          <w:sz w:val="24"/>
          <w:szCs w:val="24"/>
        </w:rPr>
        <w:t xml:space="preserve"> Informações dos Mediadores de Aprendizagem (preenchimento do </w:t>
      </w:r>
      <w:r w:rsidR="00130678">
        <w:rPr>
          <w:rFonts w:ascii="Times New Roman" w:hAnsi="Times New Roman" w:cs="Times New Roman"/>
          <w:sz w:val="24"/>
          <w:szCs w:val="24"/>
        </w:rPr>
        <w:t>link</w:t>
      </w:r>
      <w:r w:rsidR="00DF2E52" w:rsidRPr="00D34811">
        <w:rPr>
          <w:rFonts w:ascii="Times New Roman" w:hAnsi="Times New Roman" w:cs="Times New Roman"/>
          <w:sz w:val="24"/>
          <w:szCs w:val="24"/>
        </w:rPr>
        <w:t>)</w:t>
      </w:r>
    </w:p>
    <w:p w:rsidR="00DF2E52" w:rsidRPr="00D34811" w:rsidRDefault="00DF2E52" w:rsidP="00D34811">
      <w:pPr>
        <w:rPr>
          <w:rFonts w:ascii="Times New Roman" w:hAnsi="Times New Roman" w:cs="Times New Roman"/>
          <w:sz w:val="24"/>
          <w:szCs w:val="24"/>
        </w:rPr>
      </w:pPr>
    </w:p>
    <w:p w:rsidR="001C2A39" w:rsidRPr="00D34811" w:rsidRDefault="00DF2E52" w:rsidP="00D34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11">
        <w:rPr>
          <w:rFonts w:ascii="Times New Roman" w:hAnsi="Times New Roman" w:cs="Times New Roman"/>
          <w:sz w:val="24"/>
          <w:szCs w:val="24"/>
        </w:rPr>
        <w:t>Com o objetivo de conhecer o perfil dos Mediadores de Aprendizagem do Acompanhamento Pedagógico, a equipe da Secretaria de Estado da Educação (SEE)</w:t>
      </w:r>
      <w:r w:rsidR="00130678">
        <w:rPr>
          <w:rFonts w:ascii="Times New Roman" w:hAnsi="Times New Roman" w:cs="Times New Roman"/>
          <w:sz w:val="24"/>
          <w:szCs w:val="24"/>
        </w:rPr>
        <w:t>,</w:t>
      </w:r>
      <w:r w:rsidRPr="00D34811">
        <w:rPr>
          <w:rFonts w:ascii="Times New Roman" w:hAnsi="Times New Roman" w:cs="Times New Roman"/>
          <w:sz w:val="24"/>
          <w:szCs w:val="24"/>
        </w:rPr>
        <w:t xml:space="preserve"> responsável pelo Programa Novo Mais Educação</w:t>
      </w:r>
      <w:r w:rsidR="00D67377">
        <w:rPr>
          <w:rFonts w:ascii="Times New Roman" w:hAnsi="Times New Roman" w:cs="Times New Roman"/>
          <w:sz w:val="24"/>
          <w:szCs w:val="24"/>
        </w:rPr>
        <w:t>,</w:t>
      </w:r>
      <w:r w:rsidRPr="00D34811">
        <w:rPr>
          <w:rFonts w:ascii="Times New Roman" w:hAnsi="Times New Roman" w:cs="Times New Roman"/>
          <w:sz w:val="24"/>
          <w:szCs w:val="24"/>
        </w:rPr>
        <w:t xml:space="preserve"> solicita que as escolas participantes do programa que realizaram adesão ao Novo Mais Educação, acessem</w:t>
      </w:r>
      <w:r w:rsidR="00D34811">
        <w:rPr>
          <w:rFonts w:ascii="Times New Roman" w:hAnsi="Times New Roman" w:cs="Times New Roman"/>
          <w:sz w:val="24"/>
          <w:szCs w:val="24"/>
        </w:rPr>
        <w:t xml:space="preserve"> o</w:t>
      </w:r>
      <w:r w:rsidR="00983F0D">
        <w:rPr>
          <w:rFonts w:ascii="Times New Roman" w:hAnsi="Times New Roman" w:cs="Times New Roman"/>
          <w:sz w:val="24"/>
          <w:szCs w:val="24"/>
        </w:rPr>
        <w:t xml:space="preserve"> </w:t>
      </w:r>
      <w:r w:rsidRPr="00D34811">
        <w:rPr>
          <w:rFonts w:ascii="Times New Roman" w:hAnsi="Times New Roman" w:cs="Times New Roman"/>
          <w:sz w:val="24"/>
          <w:szCs w:val="24"/>
        </w:rPr>
        <w:t xml:space="preserve">link </w:t>
      </w:r>
      <w:hyperlink r:id="rId11" w:history="1">
        <w:r w:rsidRPr="00D34811">
          <w:rPr>
            <w:rStyle w:val="Hyperlink"/>
            <w:rFonts w:ascii="Times New Roman" w:hAnsi="Times New Roman" w:cs="Times New Roman"/>
            <w:sz w:val="24"/>
            <w:szCs w:val="24"/>
          </w:rPr>
          <w:t>http://bit.ly/2q7ZoOw</w:t>
        </w:r>
      </w:hyperlink>
      <w:r w:rsidRPr="00D34811">
        <w:rPr>
          <w:rFonts w:ascii="Times New Roman" w:hAnsi="Times New Roman" w:cs="Times New Roman"/>
          <w:sz w:val="24"/>
          <w:szCs w:val="24"/>
        </w:rPr>
        <w:t xml:space="preserve"> </w:t>
      </w:r>
      <w:r w:rsidR="00D34811">
        <w:rPr>
          <w:rFonts w:ascii="Times New Roman" w:hAnsi="Times New Roman" w:cs="Times New Roman"/>
          <w:sz w:val="24"/>
          <w:szCs w:val="24"/>
        </w:rPr>
        <w:t xml:space="preserve"> </w:t>
      </w:r>
      <w:r w:rsidRPr="00D34811">
        <w:rPr>
          <w:rFonts w:ascii="Times New Roman" w:hAnsi="Times New Roman" w:cs="Times New Roman"/>
          <w:sz w:val="24"/>
          <w:szCs w:val="24"/>
        </w:rPr>
        <w:t xml:space="preserve"> para o preenchimento das informações solicitadas. </w:t>
      </w:r>
    </w:p>
    <w:p w:rsidR="00D34811" w:rsidRPr="00D34811" w:rsidRDefault="00D34811" w:rsidP="00D34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11">
        <w:rPr>
          <w:rFonts w:ascii="Times New Roman" w:hAnsi="Times New Roman" w:cs="Times New Roman"/>
          <w:sz w:val="24"/>
          <w:szCs w:val="24"/>
        </w:rPr>
        <w:t>Por ser uma ação rápida</w:t>
      </w:r>
      <w:r>
        <w:rPr>
          <w:rFonts w:ascii="Times New Roman" w:hAnsi="Times New Roman" w:cs="Times New Roman"/>
          <w:sz w:val="24"/>
          <w:szCs w:val="24"/>
        </w:rPr>
        <w:t xml:space="preserve"> e que a equipe da S</w:t>
      </w:r>
      <w:r w:rsidR="00510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0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06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está no aguardo</w:t>
      </w:r>
      <w:r w:rsidRPr="00D34811">
        <w:rPr>
          <w:rFonts w:ascii="Times New Roman" w:hAnsi="Times New Roman" w:cs="Times New Roman"/>
          <w:sz w:val="24"/>
          <w:szCs w:val="24"/>
        </w:rPr>
        <w:t>, pedimos o empenho costumeiro por parte dos senhores gestores</w:t>
      </w:r>
      <w:r w:rsidR="00D67377">
        <w:rPr>
          <w:rFonts w:ascii="Times New Roman" w:hAnsi="Times New Roman" w:cs="Times New Roman"/>
          <w:sz w:val="24"/>
          <w:szCs w:val="24"/>
        </w:rPr>
        <w:t xml:space="preserve"> no preenchimento dos dados solicitados</w:t>
      </w:r>
      <w:r w:rsidRPr="00D34811">
        <w:rPr>
          <w:rFonts w:ascii="Times New Roman" w:hAnsi="Times New Roman" w:cs="Times New Roman"/>
          <w:sz w:val="24"/>
          <w:szCs w:val="24"/>
        </w:rPr>
        <w:t>.</w:t>
      </w:r>
    </w:p>
    <w:p w:rsidR="00B62D01" w:rsidRPr="00D34811" w:rsidRDefault="00D34811" w:rsidP="00130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811">
        <w:rPr>
          <w:rFonts w:ascii="Times New Roman" w:hAnsi="Times New Roman" w:cs="Times New Roman"/>
          <w:sz w:val="24"/>
          <w:szCs w:val="24"/>
        </w:rPr>
        <w:t>Cordialmente,</w:t>
      </w:r>
      <w:r w:rsidR="00B62D01" w:rsidRPr="00D34811">
        <w:rPr>
          <w:rFonts w:ascii="Times New Roman" w:hAnsi="Times New Roman" w:cs="Times New Roman"/>
          <w:sz w:val="24"/>
          <w:szCs w:val="24"/>
        </w:rPr>
        <w:t> </w:t>
      </w:r>
    </w:p>
    <w:p w:rsidR="00EA2C28" w:rsidRPr="00FE0EAA" w:rsidRDefault="00EA2C28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39" w:rsidRPr="00FE0EAA" w:rsidRDefault="00044C0D" w:rsidP="0085757E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FE0EAA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FE0EAA" w:rsidRDefault="00CA3416" w:rsidP="0085757E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FE0EAA" w:rsidRDefault="00CA3416" w:rsidP="0085757E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FE0EAA" w:rsidSect="001C13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33" w:rsidRDefault="002E3333" w:rsidP="0028383D">
      <w:pPr>
        <w:spacing w:after="0" w:line="240" w:lineRule="auto"/>
      </w:pPr>
      <w:r>
        <w:separator/>
      </w:r>
    </w:p>
  </w:endnote>
  <w:endnote w:type="continuationSeparator" w:id="0">
    <w:p w:rsidR="002E3333" w:rsidRDefault="002E3333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33" w:rsidRDefault="002E3333" w:rsidP="0028383D">
      <w:pPr>
        <w:spacing w:after="0" w:line="240" w:lineRule="auto"/>
      </w:pPr>
      <w:r>
        <w:separator/>
      </w:r>
    </w:p>
  </w:footnote>
  <w:footnote w:type="continuationSeparator" w:id="0">
    <w:p w:rsidR="002E3333" w:rsidRDefault="002E3333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0000E"/>
    <w:rsid w:val="00044C0D"/>
    <w:rsid w:val="00051777"/>
    <w:rsid w:val="00082919"/>
    <w:rsid w:val="000C2D0A"/>
    <w:rsid w:val="000D6090"/>
    <w:rsid w:val="0010686E"/>
    <w:rsid w:val="001138B4"/>
    <w:rsid w:val="00130678"/>
    <w:rsid w:val="00144628"/>
    <w:rsid w:val="001969B6"/>
    <w:rsid w:val="001C1365"/>
    <w:rsid w:val="001C2A39"/>
    <w:rsid w:val="001C61EF"/>
    <w:rsid w:val="001D0A2D"/>
    <w:rsid w:val="001D1FDC"/>
    <w:rsid w:val="001E0C71"/>
    <w:rsid w:val="00276CFF"/>
    <w:rsid w:val="0028383D"/>
    <w:rsid w:val="002E049B"/>
    <w:rsid w:val="002E3333"/>
    <w:rsid w:val="0033267A"/>
    <w:rsid w:val="003664F5"/>
    <w:rsid w:val="00382CD6"/>
    <w:rsid w:val="00397D09"/>
    <w:rsid w:val="003B4122"/>
    <w:rsid w:val="003D212B"/>
    <w:rsid w:val="003F1F4D"/>
    <w:rsid w:val="003F5B44"/>
    <w:rsid w:val="00417349"/>
    <w:rsid w:val="00417B81"/>
    <w:rsid w:val="00423A35"/>
    <w:rsid w:val="0043204E"/>
    <w:rsid w:val="00437780"/>
    <w:rsid w:val="00445A27"/>
    <w:rsid w:val="004512C2"/>
    <w:rsid w:val="00495278"/>
    <w:rsid w:val="004E208F"/>
    <w:rsid w:val="00507F08"/>
    <w:rsid w:val="005106FD"/>
    <w:rsid w:val="005311EA"/>
    <w:rsid w:val="005B2C72"/>
    <w:rsid w:val="005F3B28"/>
    <w:rsid w:val="005F598A"/>
    <w:rsid w:val="00661238"/>
    <w:rsid w:val="00664FE5"/>
    <w:rsid w:val="00697638"/>
    <w:rsid w:val="006C0C3B"/>
    <w:rsid w:val="006C30F9"/>
    <w:rsid w:val="006F1697"/>
    <w:rsid w:val="00716AB0"/>
    <w:rsid w:val="0071765C"/>
    <w:rsid w:val="0075306D"/>
    <w:rsid w:val="00771613"/>
    <w:rsid w:val="007A405D"/>
    <w:rsid w:val="007E12E3"/>
    <w:rsid w:val="00843B7D"/>
    <w:rsid w:val="00844478"/>
    <w:rsid w:val="008478FC"/>
    <w:rsid w:val="0085757E"/>
    <w:rsid w:val="008662EA"/>
    <w:rsid w:val="008F4862"/>
    <w:rsid w:val="0095258D"/>
    <w:rsid w:val="0097180D"/>
    <w:rsid w:val="0098014C"/>
    <w:rsid w:val="009834C7"/>
    <w:rsid w:val="00983F0D"/>
    <w:rsid w:val="00987F40"/>
    <w:rsid w:val="00996E5C"/>
    <w:rsid w:val="009A692F"/>
    <w:rsid w:val="00A1377F"/>
    <w:rsid w:val="00A36916"/>
    <w:rsid w:val="00A745DF"/>
    <w:rsid w:val="00AD34E6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A3416"/>
    <w:rsid w:val="00CA7856"/>
    <w:rsid w:val="00CB6758"/>
    <w:rsid w:val="00CC26E8"/>
    <w:rsid w:val="00CC7DD5"/>
    <w:rsid w:val="00CE6CAF"/>
    <w:rsid w:val="00D34811"/>
    <w:rsid w:val="00D3649E"/>
    <w:rsid w:val="00D67377"/>
    <w:rsid w:val="00DB68DB"/>
    <w:rsid w:val="00DF2E52"/>
    <w:rsid w:val="00E45107"/>
    <w:rsid w:val="00E5146E"/>
    <w:rsid w:val="00E95C92"/>
    <w:rsid w:val="00EA2C28"/>
    <w:rsid w:val="00EB51C7"/>
    <w:rsid w:val="00EB5419"/>
    <w:rsid w:val="00EB67BC"/>
    <w:rsid w:val="00ED333F"/>
    <w:rsid w:val="00ED4B65"/>
    <w:rsid w:val="00EF4AC1"/>
    <w:rsid w:val="00F12F7F"/>
    <w:rsid w:val="00F17CB1"/>
    <w:rsid w:val="00F514B1"/>
    <w:rsid w:val="00F51A05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05B5-4F68-48A6-BC4E-4E08BF7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q7ZoOw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2017-05-16T18:29:00Z</dcterms:created>
  <dcterms:modified xsi:type="dcterms:W3CDTF">2017-05-16T18:29:00Z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