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C" w:rsidRDefault="00BD41BC" w:rsidP="00BD41BC"/>
    <w:p w:rsidR="00BD41BC" w:rsidRDefault="00BD41BC" w:rsidP="00BD41BC"/>
    <w:p w:rsidR="00BD41BC" w:rsidRDefault="00BD41BC" w:rsidP="00BD41BC">
      <w:r>
        <w:t xml:space="preserve">1. </w:t>
      </w:r>
      <w:r w:rsidRPr="00BD41BC">
        <w:rPr>
          <w:b/>
        </w:rPr>
        <w:t>Autoconfiante</w:t>
      </w:r>
      <w:r>
        <w:t xml:space="preserve"> − conhece seus pontos fortes e fracos e utiliza suas qualidades para compensar possíveis deficiências.</w:t>
      </w:r>
    </w:p>
    <w:p w:rsidR="00BD41BC" w:rsidRDefault="00BD41BC" w:rsidP="00BD41BC">
      <w:r>
        <w:t xml:space="preserve">2. Tem </w:t>
      </w:r>
      <w:r w:rsidRPr="00BD41BC">
        <w:rPr>
          <w:b/>
        </w:rPr>
        <w:t>segurança da sua autoridade</w:t>
      </w:r>
      <w:r>
        <w:t>, não precisa afirmá-la constantemente.</w:t>
      </w:r>
    </w:p>
    <w:p w:rsidR="00BD41BC" w:rsidRDefault="00BD41BC" w:rsidP="00BD41BC">
      <w:r>
        <w:t xml:space="preserve">3. Vê a si mesmo como um </w:t>
      </w:r>
      <w:r w:rsidRPr="00BD41BC">
        <w:rPr>
          <w:b/>
        </w:rPr>
        <w:t>agente de mudança</w:t>
      </w:r>
      <w:r>
        <w:t>, capaz de fazer crescer e melhorar a organização ou grupo que lidera.</w:t>
      </w:r>
    </w:p>
    <w:p w:rsidR="00BD41BC" w:rsidRDefault="00BD41BC" w:rsidP="00BD41BC">
      <w:r>
        <w:t xml:space="preserve">4. Têm profunda </w:t>
      </w:r>
      <w:r w:rsidRPr="00BD41BC">
        <w:rPr>
          <w:b/>
        </w:rPr>
        <w:t>compreensão e convicção quanto aos objetivos</w:t>
      </w:r>
      <w:r>
        <w:t xml:space="preserve"> a serem alcançados.</w:t>
      </w:r>
    </w:p>
    <w:p w:rsidR="00BD41BC" w:rsidRDefault="00BD41BC" w:rsidP="00BD41BC">
      <w:r>
        <w:t xml:space="preserve">5. É hábil na </w:t>
      </w:r>
      <w:r w:rsidRPr="00BD41BC">
        <w:rPr>
          <w:b/>
        </w:rPr>
        <w:t>comunicação clara e atraente</w:t>
      </w:r>
      <w:r>
        <w:t xml:space="preserve"> desses objetivos engajando os demais na sua busca.</w:t>
      </w:r>
    </w:p>
    <w:p w:rsidR="00BD41BC" w:rsidRDefault="00BD41BC" w:rsidP="00BD41BC">
      <w:r>
        <w:t xml:space="preserve">6. Mantém o </w:t>
      </w:r>
      <w:r w:rsidRPr="00BD41BC">
        <w:rPr>
          <w:b/>
        </w:rPr>
        <w:t>foco nos objetivos</w:t>
      </w:r>
      <w:r>
        <w:t>, a despeito de dificuldades, obstáculos, contratempos.</w:t>
      </w:r>
    </w:p>
    <w:p w:rsidR="00BD41BC" w:rsidRDefault="00BD41BC" w:rsidP="00BD41BC">
      <w:r>
        <w:t xml:space="preserve">7. Tem </w:t>
      </w:r>
      <w:r w:rsidRPr="00BD41BC">
        <w:rPr>
          <w:b/>
        </w:rPr>
        <w:t>sensibilidade ao ambiente e às pessoas</w:t>
      </w:r>
      <w:r>
        <w:t>, adequando estratégias e ações à realidade ao seu redor.</w:t>
      </w:r>
    </w:p>
    <w:p w:rsidR="00BD41BC" w:rsidRDefault="00BD41BC" w:rsidP="00BD41BC">
      <w:r>
        <w:t xml:space="preserve">8. Tem personalidade sociável – </w:t>
      </w:r>
      <w:r w:rsidRPr="00BD41BC">
        <w:rPr>
          <w:b/>
        </w:rPr>
        <w:t>habilidade para promover e lidar com iterações sociais</w:t>
      </w:r>
      <w:r>
        <w:t>.</w:t>
      </w:r>
    </w:p>
    <w:p w:rsidR="00BD41BC" w:rsidRDefault="00BD41BC" w:rsidP="00BD41BC">
      <w:r>
        <w:t xml:space="preserve">9. É capaz de criar um </w:t>
      </w:r>
      <w:r w:rsidRPr="00BD41BC">
        <w:rPr>
          <w:b/>
        </w:rPr>
        <w:t>clima de apoio e confiança</w:t>
      </w:r>
      <w:r>
        <w:t>, que contribui para a melhoria de desempenho de todos.</w:t>
      </w:r>
    </w:p>
    <w:p w:rsidR="00BD41BC" w:rsidRDefault="00BD41BC" w:rsidP="00BD41BC">
      <w:r>
        <w:t xml:space="preserve">10. </w:t>
      </w:r>
      <w:r w:rsidRPr="00BD41BC">
        <w:rPr>
          <w:b/>
        </w:rPr>
        <w:t>É carismático</w:t>
      </w:r>
      <w:r>
        <w:t>, porém utilizando seu carisma de forma socialmente construtiva, para servir a outros.</w:t>
      </w:r>
    </w:p>
    <w:p w:rsidR="00BD41BC" w:rsidRDefault="00BD41BC" w:rsidP="00BD41BC">
      <w:r>
        <w:t xml:space="preserve">11. </w:t>
      </w:r>
      <w:r w:rsidRPr="00BD41BC">
        <w:rPr>
          <w:b/>
        </w:rPr>
        <w:t>Sabe ouvir</w:t>
      </w:r>
      <w:r>
        <w:t>. Ouve sem fazer pré-julgamentos.</w:t>
      </w:r>
    </w:p>
    <w:p w:rsidR="00BD41BC" w:rsidRDefault="00BD41BC" w:rsidP="00BD41BC">
      <w:r>
        <w:t xml:space="preserve">12. Exibe </w:t>
      </w:r>
      <w:r w:rsidRPr="00BD41BC">
        <w:rPr>
          <w:b/>
        </w:rPr>
        <w:t>comportamento ético</w:t>
      </w:r>
      <w:r>
        <w:t>, honestidade e integridade.</w:t>
      </w:r>
    </w:p>
    <w:p w:rsidR="00BD41BC" w:rsidRDefault="00BD41BC" w:rsidP="00BD41BC">
      <w:r>
        <w:t xml:space="preserve">13. Tem apurado </w:t>
      </w:r>
      <w:r w:rsidRPr="00BD41BC">
        <w:rPr>
          <w:b/>
        </w:rPr>
        <w:t>senso de justiça</w:t>
      </w:r>
      <w:r>
        <w:t>.</w:t>
      </w:r>
    </w:p>
    <w:p w:rsidR="00BD41BC" w:rsidRDefault="00BD41BC" w:rsidP="00BD41BC">
      <w:r>
        <w:t xml:space="preserve">14. É </w:t>
      </w:r>
      <w:r w:rsidRPr="00BD41BC">
        <w:rPr>
          <w:b/>
        </w:rPr>
        <w:t>coerente</w:t>
      </w:r>
      <w:r>
        <w:t>. Demonstra em palavras e em ações uma constância de visão, de valores e de comportamentos, porém sem rigidez que o impeça de “corrigir o rumo” quando necessário.</w:t>
      </w:r>
    </w:p>
    <w:p w:rsidR="00BD41BC" w:rsidRDefault="00BD41BC" w:rsidP="00BD41BC">
      <w:r>
        <w:t xml:space="preserve">15. É </w:t>
      </w:r>
      <w:r w:rsidRPr="00BD41BC">
        <w:rPr>
          <w:b/>
        </w:rPr>
        <w:t>inteligente</w:t>
      </w:r>
      <w:r>
        <w:t xml:space="preserve"> e capaz de aprender conceitualmente o mundo ao seu redor, sem precisar fazer demonstrações de “academicismo”.</w:t>
      </w:r>
    </w:p>
    <w:p w:rsidR="00BD41BC" w:rsidRDefault="00BD41BC" w:rsidP="00BD41BC">
      <w:r>
        <w:t xml:space="preserve">16. </w:t>
      </w:r>
      <w:r w:rsidRPr="00BD41BC">
        <w:rPr>
          <w:b/>
        </w:rPr>
        <w:t>Gosta do que faz</w:t>
      </w:r>
      <w:r w:rsidR="00E73328">
        <w:t>.</w:t>
      </w:r>
      <w:bookmarkStart w:id="0" w:name="_GoBack"/>
      <w:bookmarkEnd w:id="0"/>
    </w:p>
    <w:p w:rsidR="000D70AC" w:rsidRDefault="00BD41BC" w:rsidP="00BD41BC">
      <w:r>
        <w:t xml:space="preserve">            É importante que se tome tais características não como inerentes às pessoas, mas como expressões de desempenho, que se manifestam segundo o empenho da pessoa em exercitá-las. Assim, de fato, a pessoa não é ou tem certa característica e sim em seu desempenho as mesmas são expressas em certa intensidade, segundo sua competência em fazê-lo. O diretor escolar que procure aprimorar seu desempenho de liderança, por certo cuidará para empregá-las em seu trabalho no dia-a-dia.</w:t>
      </w:r>
    </w:p>
    <w:sectPr w:rsidR="000D70AC" w:rsidSect="00F41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BD41BC"/>
    <w:rsid w:val="00276965"/>
    <w:rsid w:val="00BD41BC"/>
    <w:rsid w:val="00E73328"/>
    <w:rsid w:val="00EB4F3B"/>
    <w:rsid w:val="00F413E6"/>
    <w:rsid w:val="00F4635A"/>
    <w:rsid w:val="00FA2AC5"/>
    <w:rsid w:val="00FB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Fodra</dc:creator>
  <cp:lastModifiedBy>FDE</cp:lastModifiedBy>
  <cp:revision>2</cp:revision>
  <dcterms:created xsi:type="dcterms:W3CDTF">2017-05-15T18:03:00Z</dcterms:created>
  <dcterms:modified xsi:type="dcterms:W3CDTF">2017-05-15T18:03:00Z</dcterms:modified>
</cp:coreProperties>
</file>