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B9" w:rsidRPr="00C056E8" w:rsidRDefault="000550B9" w:rsidP="003744C6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C056E8">
        <w:rPr>
          <w:rFonts w:ascii="Arial" w:hAnsi="Arial" w:cs="Arial"/>
          <w:sz w:val="21"/>
          <w:szCs w:val="21"/>
        </w:rPr>
        <w:t>A Dirigente Regional de Ensino da Diretoria de Ensino – Região de Limeira  torna pública a abertura de inscrições para o processo de credenciamento aos docentes interessados em atuar nas</w:t>
      </w:r>
      <w:r w:rsidRPr="00C056E8">
        <w:rPr>
          <w:rStyle w:val="apple-converted-space"/>
          <w:rFonts w:ascii="Arial" w:hAnsi="Arial" w:cs="Arial"/>
          <w:sz w:val="21"/>
          <w:szCs w:val="21"/>
        </w:rPr>
        <w:t> </w:t>
      </w:r>
      <w:r w:rsidRPr="00C056E8"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SALAS DE LEITURA no ano de 2017</w:t>
      </w:r>
      <w:r w:rsidRPr="00C056E8">
        <w:rPr>
          <w:rStyle w:val="apple-converted-space"/>
          <w:rFonts w:ascii="Arial" w:hAnsi="Arial" w:cs="Arial"/>
          <w:sz w:val="21"/>
          <w:szCs w:val="21"/>
        </w:rPr>
        <w:t> </w:t>
      </w:r>
      <w:r w:rsidRPr="00C056E8">
        <w:rPr>
          <w:rFonts w:ascii="Arial" w:hAnsi="Arial" w:cs="Arial"/>
          <w:sz w:val="21"/>
          <w:szCs w:val="21"/>
        </w:rPr>
        <w:t>nos termos da Resolução SE 70, de 22-10-2011, alterada pela Resolução SE 14, de 29-1-2016 e Resolução SE 70, de 19-12-2016,  nas escolas contempladas com o projeto.</w:t>
      </w:r>
    </w:p>
    <w:p w:rsidR="000550B9" w:rsidRDefault="000550B9" w:rsidP="008C5EF4">
      <w:pPr>
        <w:spacing w:after="120" w:line="240" w:lineRule="auto"/>
        <w:jc w:val="both"/>
      </w:pPr>
    </w:p>
    <w:p w:rsidR="00816F55" w:rsidRPr="000550B9" w:rsidRDefault="00816F55" w:rsidP="003744C6">
      <w:pPr>
        <w:jc w:val="both"/>
        <w:rPr>
          <w:b/>
        </w:rPr>
      </w:pPr>
      <w:r w:rsidRPr="000550B9">
        <w:rPr>
          <w:b/>
        </w:rPr>
        <w:t>I - Dos Requisitos</w:t>
      </w:r>
    </w:p>
    <w:p w:rsidR="00816F55" w:rsidRDefault="00816F55" w:rsidP="003744C6">
      <w:pPr>
        <w:jc w:val="both"/>
      </w:pPr>
      <w:r>
        <w:t xml:space="preserve"> 1 - ser portador de diploma de licenciatura plena;</w:t>
      </w:r>
    </w:p>
    <w:p w:rsidR="009957AD" w:rsidRDefault="00816F55" w:rsidP="003744C6">
      <w:pPr>
        <w:jc w:val="both"/>
      </w:pPr>
      <w:r>
        <w:t xml:space="preserve"> 2- possuir vínculo docente com a Secretaria de Estado da Educação em qualquer dos campos de atuação, com a seguinte prioridade: </w:t>
      </w:r>
    </w:p>
    <w:p w:rsidR="009957AD" w:rsidRDefault="009957AD" w:rsidP="003744C6">
      <w:pPr>
        <w:jc w:val="both"/>
      </w:pPr>
      <w:r>
        <w:t>a) docente readaptado, de acordo com o rol de atividades da súmula CAAS;</w:t>
      </w:r>
    </w:p>
    <w:p w:rsidR="00816F55" w:rsidRDefault="00816F55" w:rsidP="003744C6">
      <w:pPr>
        <w:jc w:val="both"/>
      </w:pPr>
      <w:r>
        <w:t xml:space="preserve">b) docente titular de cargo, na situação de adido, que esteja cumprindo horas de permanência na composição da Jornada de Trabalho Docente; </w:t>
      </w:r>
    </w:p>
    <w:p w:rsidR="00816F55" w:rsidRDefault="00816F55" w:rsidP="003744C6">
      <w:pPr>
        <w:jc w:val="both"/>
      </w:pPr>
      <w:r>
        <w:t>3 - ter realizado a indicação de Projeto da Pasta - Sala de Leitura, em sua inscrição para o Processo Anual de Atribuição de Classes e Aulas ao Pessoal Docente do Quadro do Magi</w:t>
      </w:r>
      <w:r w:rsidR="00E56C92">
        <w:t>stério - 2017, no sistema GDAE.</w:t>
      </w:r>
    </w:p>
    <w:p w:rsidR="000550B9" w:rsidRPr="000550B9" w:rsidRDefault="00816F55" w:rsidP="003744C6">
      <w:pPr>
        <w:jc w:val="both"/>
        <w:rPr>
          <w:b/>
        </w:rPr>
      </w:pPr>
      <w:r w:rsidRPr="000550B9">
        <w:rPr>
          <w:b/>
        </w:rPr>
        <w:t xml:space="preserve">II - Do Perfil </w:t>
      </w:r>
    </w:p>
    <w:p w:rsidR="00816F55" w:rsidRDefault="00816F55" w:rsidP="003744C6">
      <w:pPr>
        <w:jc w:val="both"/>
      </w:pPr>
      <w:r>
        <w:t xml:space="preserve">O docente, no desempenho de suas funções como responsável pela Sala de Leitura, deverá propor e executar ações inovadoras e criativas de acordo com a Proposta Pedagógica da Unidade Escolar que incentivem a leitura e a construção de canais de acesso a universos culturais mais amplos. Para tanto, é imprescindível que o docente indicado para essa função: </w:t>
      </w:r>
    </w:p>
    <w:p w:rsidR="00816F55" w:rsidRDefault="00816F55" w:rsidP="003744C6">
      <w:pPr>
        <w:jc w:val="both"/>
      </w:pPr>
      <w:r>
        <w:t xml:space="preserve">a) seja leitor assíduo, tenha gosto pela leitura, mantendo-se sempre informado e atualizado por meio de Jornais e Revistas; </w:t>
      </w:r>
    </w:p>
    <w:p w:rsidR="00816F55" w:rsidRDefault="00816F55" w:rsidP="003744C6">
      <w:pPr>
        <w:jc w:val="both"/>
      </w:pPr>
      <w:r>
        <w:t>b) conheça e demonstre estar inserido nas atividades do cotidiano escolar;</w:t>
      </w:r>
    </w:p>
    <w:p w:rsidR="00816F55" w:rsidRDefault="00816F55" w:rsidP="003744C6">
      <w:pPr>
        <w:jc w:val="both"/>
      </w:pPr>
      <w:r>
        <w:t xml:space="preserve"> c) domine programas e ferramentas de Informática; </w:t>
      </w:r>
    </w:p>
    <w:p w:rsidR="00816F55" w:rsidRDefault="00816F55" w:rsidP="003744C6">
      <w:pPr>
        <w:jc w:val="both"/>
      </w:pPr>
      <w:r>
        <w:t>d) compareça às Orientações Técnicas, atendendo a convocação ou indicação específica;</w:t>
      </w:r>
    </w:p>
    <w:p w:rsidR="00816F55" w:rsidRDefault="00816F55" w:rsidP="003744C6">
      <w:pPr>
        <w:jc w:val="both"/>
      </w:pPr>
      <w:r>
        <w:t xml:space="preserve"> e) participe das reuniões de</w:t>
      </w:r>
      <w:r w:rsidR="006E4235">
        <w:t xml:space="preserve"> trabalho pedagógico coletivo (A</w:t>
      </w:r>
      <w:r>
        <w:t>TPC) realizadas na escola, para promover sua própria integração e articulação com as atividades dos demais professores em sala de aula;</w:t>
      </w:r>
    </w:p>
    <w:p w:rsidR="00816F55" w:rsidRDefault="00816F55" w:rsidP="003744C6">
      <w:pPr>
        <w:jc w:val="both"/>
      </w:pPr>
      <w:r>
        <w:t xml:space="preserve"> f) elabore o projeto de trabalho;</w:t>
      </w:r>
    </w:p>
    <w:p w:rsidR="00816F55" w:rsidRDefault="00816F55" w:rsidP="003744C6">
      <w:pPr>
        <w:jc w:val="both"/>
      </w:pPr>
      <w:r>
        <w:t xml:space="preserve"> g) planeje e desenvolva com os alunos atividades vinculadas à Proposta Pedagógica da escola e à programação curricular;</w:t>
      </w:r>
    </w:p>
    <w:p w:rsidR="00816F55" w:rsidRDefault="00816F55" w:rsidP="003744C6">
      <w:pPr>
        <w:jc w:val="both"/>
      </w:pPr>
      <w:r>
        <w:t xml:space="preserve"> h) oriente os alunos nos procedimentos de estudos, consultas e pesquisas;</w:t>
      </w:r>
    </w:p>
    <w:p w:rsidR="00816F55" w:rsidRDefault="00816F55" w:rsidP="003744C6">
      <w:pPr>
        <w:jc w:val="both"/>
      </w:pPr>
      <w:r>
        <w:t xml:space="preserve"> i) selecione e organize o material documental existente; </w:t>
      </w:r>
    </w:p>
    <w:p w:rsidR="00816F55" w:rsidRDefault="00816F55" w:rsidP="003744C6">
      <w:pPr>
        <w:jc w:val="both"/>
      </w:pPr>
      <w:r>
        <w:t>j) coordene, execute e supervisione o funcionamento regular da sala, cuidando da organização e do controle patrimonial do acervo e das instalações; - do desenvolvimento de atividades relativas aos sistemas informatizados;</w:t>
      </w:r>
    </w:p>
    <w:p w:rsidR="00816F55" w:rsidRDefault="00816F55" w:rsidP="003744C6">
      <w:pPr>
        <w:jc w:val="both"/>
      </w:pPr>
      <w:r>
        <w:t xml:space="preserve"> k) elabore relatórios com o objetivo de promover a análise e a discussão das informações pela Equipe Pedagógica da escola;</w:t>
      </w:r>
    </w:p>
    <w:p w:rsidR="00816F55" w:rsidRDefault="00816F55" w:rsidP="003744C6">
      <w:pPr>
        <w:jc w:val="both"/>
      </w:pPr>
      <w:r>
        <w:t xml:space="preserve"> l) organize, na escola, ambientes de leitura alternativos;</w:t>
      </w:r>
    </w:p>
    <w:p w:rsidR="00816F55" w:rsidRDefault="00816F55" w:rsidP="003744C6">
      <w:pPr>
        <w:jc w:val="both"/>
      </w:pPr>
      <w:r>
        <w:t xml:space="preserve"> m) incentive a visitação participativa dos professores da escola à sala ou ao ambiente de leitura, para utilização em atividades pedagógicas;</w:t>
      </w:r>
    </w:p>
    <w:p w:rsidR="00816F55" w:rsidRDefault="00816F55" w:rsidP="003744C6">
      <w:pPr>
        <w:jc w:val="both"/>
      </w:pPr>
      <w:r>
        <w:t xml:space="preserve"> n) promova e execute ações inovadoras, que incentivem a leitura e a construção de canais de acesso a universos culturais mais amplos.</w:t>
      </w:r>
    </w:p>
    <w:p w:rsidR="000550B9" w:rsidRPr="003744C6" w:rsidRDefault="00816F55" w:rsidP="003744C6">
      <w:pPr>
        <w:jc w:val="both"/>
        <w:rPr>
          <w:b/>
        </w:rPr>
      </w:pPr>
      <w:r w:rsidRPr="003744C6">
        <w:rPr>
          <w:b/>
        </w:rPr>
        <w:t xml:space="preserve"> III - Das Inscrições</w:t>
      </w:r>
    </w:p>
    <w:p w:rsidR="003A7B65" w:rsidRDefault="000550B9" w:rsidP="003744C6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C056E8">
        <w:rPr>
          <w:rFonts w:ascii="Arial" w:hAnsi="Arial" w:cs="Arial"/>
          <w:sz w:val="21"/>
          <w:szCs w:val="21"/>
        </w:rPr>
        <w:t xml:space="preserve"> A inscrição poderá ser efetuada no período</w:t>
      </w:r>
      <w:r w:rsidR="003A7B65">
        <w:rPr>
          <w:rFonts w:ascii="Arial" w:hAnsi="Arial" w:cs="Arial"/>
          <w:sz w:val="21"/>
          <w:szCs w:val="21"/>
        </w:rPr>
        <w:t xml:space="preserve"> de 16 a 22</w:t>
      </w:r>
      <w:r>
        <w:rPr>
          <w:rFonts w:ascii="Arial" w:hAnsi="Arial" w:cs="Arial"/>
          <w:sz w:val="21"/>
          <w:szCs w:val="21"/>
        </w:rPr>
        <w:t>/05/2017, das 9h à</w:t>
      </w:r>
      <w:r w:rsidRPr="00C056E8">
        <w:rPr>
          <w:rFonts w:ascii="Arial" w:hAnsi="Arial" w:cs="Arial"/>
          <w:sz w:val="21"/>
          <w:szCs w:val="21"/>
        </w:rPr>
        <w:t>s 12h e das 13</w:t>
      </w:r>
      <w:r>
        <w:rPr>
          <w:rFonts w:ascii="Arial" w:hAnsi="Arial" w:cs="Arial"/>
          <w:sz w:val="21"/>
          <w:szCs w:val="21"/>
        </w:rPr>
        <w:t>h às 16</w:t>
      </w:r>
      <w:r w:rsidR="003744C6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, na</w:t>
      </w:r>
      <w:r w:rsidR="003A7B65">
        <w:rPr>
          <w:rFonts w:ascii="Arial" w:hAnsi="Arial" w:cs="Arial"/>
          <w:sz w:val="21"/>
          <w:szCs w:val="21"/>
        </w:rPr>
        <w:t xml:space="preserve">s unidades escolares </w:t>
      </w:r>
      <w:r w:rsidR="009957AD">
        <w:rPr>
          <w:rFonts w:ascii="Arial" w:hAnsi="Arial" w:cs="Arial"/>
          <w:sz w:val="21"/>
          <w:szCs w:val="21"/>
        </w:rPr>
        <w:t>relacionadas no item V (das vagas).</w:t>
      </w:r>
    </w:p>
    <w:p w:rsidR="000550B9" w:rsidRDefault="00816F55" w:rsidP="003744C6">
      <w:pPr>
        <w:jc w:val="both"/>
      </w:pPr>
      <w:r>
        <w:t xml:space="preserve">No ato da inscrição o candidato deverá apresentar os seguintes documentos: </w:t>
      </w:r>
    </w:p>
    <w:p w:rsidR="00816F55" w:rsidRDefault="00816F55" w:rsidP="003744C6">
      <w:pPr>
        <w:jc w:val="both"/>
      </w:pPr>
      <w:r>
        <w:t xml:space="preserve">Comprovante de inscrição para o Processo Anual de Atribuição de Classes e Aulas ao Pessoal Docente do Quadro do Magistério - 2017, no sistema GDAE, em Projetos da Pasta - Sala de Leitura; </w:t>
      </w:r>
    </w:p>
    <w:p w:rsidR="00816F55" w:rsidRDefault="00816F55" w:rsidP="003744C6">
      <w:pPr>
        <w:jc w:val="both"/>
      </w:pPr>
      <w:r>
        <w:t>Cópia do Diploma de Licenciatura Plena acompanhado do original para conferência;</w:t>
      </w:r>
    </w:p>
    <w:p w:rsidR="00816F55" w:rsidRDefault="00816F55" w:rsidP="003744C6">
      <w:pPr>
        <w:jc w:val="both"/>
      </w:pPr>
      <w:r>
        <w:t xml:space="preserve">Cópia do Documento de Identidade - RG. </w:t>
      </w:r>
    </w:p>
    <w:p w:rsidR="00816F55" w:rsidRPr="003744C6" w:rsidRDefault="00816F55" w:rsidP="003744C6">
      <w:pPr>
        <w:jc w:val="both"/>
        <w:rPr>
          <w:b/>
        </w:rPr>
      </w:pPr>
      <w:r w:rsidRPr="003744C6">
        <w:rPr>
          <w:b/>
        </w:rPr>
        <w:t xml:space="preserve">IV - Da Carga Horária </w:t>
      </w:r>
    </w:p>
    <w:p w:rsidR="00816F55" w:rsidRDefault="00816F55" w:rsidP="003744C6">
      <w:pPr>
        <w:jc w:val="both"/>
      </w:pPr>
      <w:r>
        <w:t xml:space="preserve">O professor selecionado e indicado para atuar na sala ou ambiente de leitura exercerá suas atribuições com a carga horária de: </w:t>
      </w:r>
    </w:p>
    <w:p w:rsidR="00816F55" w:rsidRDefault="00816F55" w:rsidP="003744C6">
      <w:pPr>
        <w:jc w:val="both"/>
      </w:pPr>
      <w:r>
        <w:t>1) 40 horas/aula de 50 minutos semanais, sendo: - 32 com alunos no ambiente da Sala de Leitura; - 03 de trabalho pedagógico na escola com os pares; - 13 de trabalho pedagógico em local de livre escolha.</w:t>
      </w:r>
    </w:p>
    <w:p w:rsidR="00816F55" w:rsidRDefault="00816F55" w:rsidP="003744C6">
      <w:pPr>
        <w:jc w:val="both"/>
      </w:pPr>
      <w:r>
        <w:t xml:space="preserve"> 2) em caso de docente readaptado, cumprirá a carga horária definida em sua apostila de Readaptação, desde que esta seja igual ou superior a 24 horas/semanais, incluídas as correspondentes</w:t>
      </w:r>
      <w:r w:rsidR="006E4235">
        <w:t xml:space="preserve"> horas de trabalho pedagógico (ATPC e A</w:t>
      </w:r>
      <w:r>
        <w:t xml:space="preserve">TPL) a que faz jus. </w:t>
      </w:r>
    </w:p>
    <w:p w:rsidR="00816F55" w:rsidRPr="003744C6" w:rsidRDefault="00816F55" w:rsidP="003744C6">
      <w:pPr>
        <w:jc w:val="both"/>
        <w:rPr>
          <w:b/>
        </w:rPr>
      </w:pPr>
      <w:r w:rsidRPr="003744C6">
        <w:rPr>
          <w:b/>
        </w:rPr>
        <w:t xml:space="preserve">V - Das Vagas </w:t>
      </w:r>
    </w:p>
    <w:p w:rsidR="00816F55" w:rsidRDefault="00816F55" w:rsidP="003744C6">
      <w:pPr>
        <w:jc w:val="both"/>
      </w:pPr>
      <w:r>
        <w:t>As vagas serão oferecidas nas unidades escolares que tem aprovação do Programa Sala de Leitura pela S</w:t>
      </w:r>
      <w:r w:rsidR="003A7B65">
        <w:t>ecretaria de Estado de Educação,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701"/>
      </w:tblGrid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 xml:space="preserve">NOME DA ESCOLA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NÚMERO DE VAGAS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ANTONIO ALVES CAVALHEIRO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CAROLINA ARRUDA VASCONCELOS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CASTELLO BRANCO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CÉLIO RODRIGUES ALVES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CESARINO BORBA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DELCIO BACCARO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DOM IDÍLIO JOSÉ SOARES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ELY DE ALMEIDA CAMPOS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GUSTAVO PECCININI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HELOISA LEMENHE MARASCA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JAMIL ABRAHÃO SAAD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JANUÁRIO SYLVIO PEZOTTI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JOÃO BAPTISTA GAZZOLA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JOÃO OMETTO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JOAQUIM RIBEIRO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JOAQUIM SALLES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JOAQUINA DE CASTRO AZEVEDO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JOSÉ AMARO RODRIGUES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JOSE APP. MUNHOZ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JOSÉ CARDOSO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LEONTINA SILVA BUSCH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LEOVEGILDO C. SANTOS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MICHEL ANTONIO ALEM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OCTAVIO PIMENTA REIS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ODILON CORRÊA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PEDRO RAPHAEL DA ROCHA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OCTAVIO PIMENTA REIS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ROBERTO GARCIA LOSZ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RUTH RAMOS CAPPI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SEVERINO TAGLIARI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>TARCÍSIO ARIOVALDO AMARAL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8C5EF4" w:rsidRPr="008C5EF4" w:rsidTr="008C5EF4">
        <w:trPr>
          <w:trHeight w:val="20"/>
        </w:trPr>
        <w:tc>
          <w:tcPr>
            <w:tcW w:w="4219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8C5EF4">
              <w:rPr>
                <w:rFonts w:asciiTheme="minorHAnsi" w:hAnsiTheme="minorHAnsi"/>
                <w:sz w:val="18"/>
                <w:szCs w:val="18"/>
              </w:rPr>
              <w:t xml:space="preserve">ZITA DE G. CAMARGO </w:t>
            </w:r>
          </w:p>
        </w:tc>
        <w:tc>
          <w:tcPr>
            <w:tcW w:w="1701" w:type="dxa"/>
          </w:tcPr>
          <w:p w:rsidR="008C5EF4" w:rsidRPr="008C5EF4" w:rsidRDefault="008C5EF4" w:rsidP="008C5E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8C5EF4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</w:tbl>
    <w:p w:rsidR="00E12C0B" w:rsidRDefault="00E12C0B" w:rsidP="003744C6">
      <w:pPr>
        <w:jc w:val="both"/>
      </w:pPr>
    </w:p>
    <w:p w:rsidR="00816F55" w:rsidRPr="003744C6" w:rsidRDefault="00816F55" w:rsidP="003744C6">
      <w:pPr>
        <w:jc w:val="both"/>
        <w:rPr>
          <w:b/>
        </w:rPr>
      </w:pPr>
      <w:r w:rsidRPr="003744C6">
        <w:rPr>
          <w:b/>
        </w:rPr>
        <w:t xml:space="preserve"> VI - Da Classificação e da Atribuição</w:t>
      </w:r>
    </w:p>
    <w:p w:rsidR="00816F55" w:rsidRDefault="00816F55" w:rsidP="003744C6">
      <w:pPr>
        <w:jc w:val="both"/>
      </w:pPr>
      <w:r>
        <w:t xml:space="preserve">A entrega das propostas de trabalho e as entrevistas dos candidatos ocorrerão na Unidade Escolar de interesse, em conformidade com o respectivo edital, para selecionar os Professores Responsáveis pela Sala de Leitura. </w:t>
      </w:r>
    </w:p>
    <w:p w:rsidR="00816F55" w:rsidRPr="00D50C3E" w:rsidRDefault="00816F55" w:rsidP="003744C6">
      <w:pPr>
        <w:jc w:val="both"/>
        <w:rPr>
          <w:b/>
        </w:rPr>
      </w:pPr>
      <w:r w:rsidRPr="00D50C3E">
        <w:rPr>
          <w:b/>
        </w:rPr>
        <w:t xml:space="preserve">VII - Das Disposições Finais: </w:t>
      </w:r>
    </w:p>
    <w:p w:rsidR="00816F55" w:rsidRDefault="00816F55" w:rsidP="003744C6">
      <w:pPr>
        <w:jc w:val="both"/>
      </w:pPr>
      <w:r>
        <w:t>1) O candidato que deixar de comprovar alguma das exigências do presente edital terá sua inscrição indeferida.</w:t>
      </w:r>
    </w:p>
    <w:p w:rsidR="00816F55" w:rsidRDefault="00816F55" w:rsidP="003744C6">
      <w:pPr>
        <w:jc w:val="both"/>
      </w:pPr>
      <w:r>
        <w:t xml:space="preserve"> 2) No decorrer do ano letivo, o docente que por qualquer motivo, deixar de corresponder às expectativas do desenvolvimento do Projeto Sala de Leitura, cujas aulas lhe tenham sido atribuídas, perderá, a qualquer tempo, estas aulas, por decisão da equipe gestora, ouvido o Supervisor de Ensino da escola.</w:t>
      </w:r>
    </w:p>
    <w:p w:rsidR="00816F55" w:rsidRDefault="00816F55" w:rsidP="003744C6">
      <w:pPr>
        <w:jc w:val="both"/>
      </w:pPr>
      <w:r>
        <w:t xml:space="preserve"> 3) Ao docente que se encontre com aulas da SALA DE LEITURA atribuídas aplicam-se as disposições da legislação específica do processo de atribuição de classes, turmas, aulas de Projetos da Pasta e modalidades de ensino, bem como as da legislação referente ao processo regular de atribuição de classes e aulas.</w:t>
      </w:r>
    </w:p>
    <w:p w:rsidR="00816F55" w:rsidRDefault="00816F55" w:rsidP="003744C6">
      <w:pPr>
        <w:jc w:val="both"/>
      </w:pPr>
      <w:r>
        <w:t xml:space="preserve"> 4) O ato de inscrição implicará na aceitação, por parte do candidato, de todas as disposições do presente edital. </w:t>
      </w:r>
    </w:p>
    <w:p w:rsidR="00816F55" w:rsidRDefault="00816F55" w:rsidP="003744C6">
      <w:pPr>
        <w:jc w:val="both"/>
      </w:pPr>
      <w:r>
        <w:t>5) Os casos omissos ao disposto no presente edital serão analisados pela equipe gestora da escola assistida pelo supervisor de ensino.</w:t>
      </w:r>
    </w:p>
    <w:p w:rsidR="00816F55" w:rsidRDefault="00816F55" w:rsidP="003744C6">
      <w:pPr>
        <w:jc w:val="both"/>
      </w:pPr>
      <w:r>
        <w:t xml:space="preserve"> 6) Novas orientações publicadas pelos Órgãos Centrais da SEE poderão determinar alterações no presente edital.</w:t>
      </w:r>
    </w:p>
    <w:sectPr w:rsidR="00816F55" w:rsidSect="008C5EF4"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55"/>
    <w:rsid w:val="000550B9"/>
    <w:rsid w:val="00113497"/>
    <w:rsid w:val="00307DA3"/>
    <w:rsid w:val="003744C6"/>
    <w:rsid w:val="003A7B65"/>
    <w:rsid w:val="006E4235"/>
    <w:rsid w:val="007E3D5F"/>
    <w:rsid w:val="00816F55"/>
    <w:rsid w:val="008612D1"/>
    <w:rsid w:val="008C5EF4"/>
    <w:rsid w:val="009957AD"/>
    <w:rsid w:val="00B74F4F"/>
    <w:rsid w:val="00B74FAB"/>
    <w:rsid w:val="00C105D2"/>
    <w:rsid w:val="00C61EB7"/>
    <w:rsid w:val="00D50C3E"/>
    <w:rsid w:val="00DF3FCC"/>
    <w:rsid w:val="00E12C0B"/>
    <w:rsid w:val="00E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E2A5-AE48-4BF6-86FD-4D290E15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3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6F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50B9"/>
  </w:style>
  <w:style w:type="character" w:styleId="Forte">
    <w:name w:val="Strong"/>
    <w:basedOn w:val="Fontepargpadro"/>
    <w:uiPriority w:val="22"/>
    <w:qFormat/>
    <w:rsid w:val="000550B9"/>
    <w:rPr>
      <w:b/>
      <w:bCs/>
    </w:rPr>
  </w:style>
  <w:style w:type="table" w:styleId="Tabelacomgrade">
    <w:name w:val="Table Grid"/>
    <w:basedOn w:val="Tabelanormal"/>
    <w:uiPriority w:val="59"/>
    <w:rsid w:val="003A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F498-BC5A-4F8E-BE90-291DCD35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cp:lastPrinted>2017-05-10T14:47:00Z</cp:lastPrinted>
  <dcterms:created xsi:type="dcterms:W3CDTF">2017-05-10T14:57:00Z</dcterms:created>
  <dcterms:modified xsi:type="dcterms:W3CDTF">2017-05-10T14:57:00Z</dcterms:modified>
</cp:coreProperties>
</file>