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45" w:rsidRPr="001723E4" w:rsidRDefault="00C50F44" w:rsidP="00BF4F30">
      <w:pPr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85pt;margin-top:-3pt;width:62pt;height:64.55pt;z-index:-251658752;mso-wrap-edited:f" wrapcoords="-218 0 -218 21392 21600 21392 21600 0 -218 0">
            <v:imagedata r:id="rId5" o:title="" gain="1.25"/>
            <w10:wrap type="tight"/>
          </v:shape>
          <o:OLEObject Type="Embed" ProgID="PBrush" ShapeID="_x0000_s1026" DrawAspect="Content" ObjectID="_1555693537" r:id="rId6"/>
        </w:pict>
      </w:r>
      <w:r w:rsidR="00165D45">
        <w:t xml:space="preserve">         </w:t>
      </w:r>
      <w:r w:rsidR="001723E4">
        <w:t xml:space="preserve">            </w:t>
      </w:r>
      <w:r w:rsidR="00165D45" w:rsidRPr="001723E4">
        <w:rPr>
          <w:sz w:val="22"/>
          <w:szCs w:val="22"/>
        </w:rPr>
        <w:t>SECRETARIA DE ESTADO DA EDUCAÇÃO</w:t>
      </w:r>
    </w:p>
    <w:p w:rsidR="00A22D41" w:rsidRPr="001723E4" w:rsidRDefault="00165D45" w:rsidP="00BF4F30">
      <w:pPr>
        <w:rPr>
          <w:sz w:val="22"/>
          <w:szCs w:val="22"/>
        </w:rPr>
      </w:pPr>
      <w:r w:rsidRPr="001723E4">
        <w:rPr>
          <w:sz w:val="22"/>
          <w:szCs w:val="22"/>
        </w:rPr>
        <w:t xml:space="preserve">                 DIRETORIA DE ENSINO REGIÃO DE </w:t>
      </w:r>
      <w:r w:rsidR="00A22D41" w:rsidRPr="001723E4">
        <w:rPr>
          <w:sz w:val="22"/>
          <w:szCs w:val="22"/>
        </w:rPr>
        <w:t>ADAMANTINA</w:t>
      </w:r>
    </w:p>
    <w:p w:rsidR="008C75DB" w:rsidRPr="001723E4" w:rsidRDefault="001723E4" w:rsidP="001723E4">
      <w:pPr>
        <w:rPr>
          <w:sz w:val="36"/>
          <w:szCs w:val="36"/>
        </w:rPr>
      </w:pPr>
      <w:r>
        <w:rPr>
          <w:sz w:val="22"/>
          <w:szCs w:val="22"/>
        </w:rPr>
        <w:t xml:space="preserve">  </w:t>
      </w:r>
      <w:r>
        <w:rPr>
          <w:sz w:val="36"/>
          <w:szCs w:val="36"/>
        </w:rPr>
        <w:t>EE________</w:t>
      </w:r>
      <w:r w:rsidR="00C50F44">
        <w:rPr>
          <w:sz w:val="36"/>
          <w:szCs w:val="36"/>
        </w:rPr>
        <w:t>_________</w:t>
      </w:r>
      <w:bookmarkStart w:id="0" w:name="_GoBack"/>
      <w:bookmarkEnd w:id="0"/>
    </w:p>
    <w:p w:rsidR="001723E4" w:rsidRDefault="001723E4" w:rsidP="001723E4">
      <w:pPr>
        <w:rPr>
          <w:sz w:val="22"/>
          <w:szCs w:val="22"/>
        </w:rPr>
      </w:pPr>
    </w:p>
    <w:p w:rsidR="001723E4" w:rsidRDefault="001723E4" w:rsidP="001723E4"/>
    <w:p w:rsidR="00165D45" w:rsidRPr="00A40ED6" w:rsidRDefault="00165D45" w:rsidP="00165D45">
      <w:pPr>
        <w:jc w:val="center"/>
        <w:rPr>
          <w:b/>
        </w:rPr>
      </w:pPr>
      <w:r w:rsidRPr="00A40ED6">
        <w:rPr>
          <w:b/>
        </w:rPr>
        <w:t>DECLARAÇÃO DE TEMPO DE SERVIÇOS</w:t>
      </w:r>
    </w:p>
    <w:p w:rsidR="00165D45" w:rsidRPr="00A40ED6" w:rsidRDefault="00165D45" w:rsidP="00165D45">
      <w:pPr>
        <w:jc w:val="center"/>
        <w:rPr>
          <w:b/>
        </w:rPr>
      </w:pPr>
      <w:r w:rsidRPr="00A40ED6">
        <w:rPr>
          <w:b/>
        </w:rPr>
        <w:t>DOCENTES READAPTADOS</w:t>
      </w:r>
    </w:p>
    <w:p w:rsidR="000E7702" w:rsidRPr="004D548E" w:rsidRDefault="00773EC7" w:rsidP="004D548E">
      <w:pPr>
        <w:rPr>
          <w:b/>
          <w:sz w:val="22"/>
          <w:szCs w:val="22"/>
        </w:rPr>
      </w:pPr>
      <w:r w:rsidRPr="004D548E">
        <w:rPr>
          <w:b/>
          <w:sz w:val="22"/>
          <w:szCs w:val="22"/>
        </w:rPr>
        <w:t>DATA BASE: 30/06/2016</w:t>
      </w:r>
      <w:r w:rsidR="004D548E" w:rsidRPr="004D548E">
        <w:rPr>
          <w:b/>
          <w:sz w:val="22"/>
          <w:szCs w:val="22"/>
        </w:rPr>
        <w:t xml:space="preserve"> – Fundamentação:</w:t>
      </w:r>
      <w:r w:rsidR="00DD0C78" w:rsidRPr="004D548E">
        <w:rPr>
          <w:b/>
          <w:sz w:val="22"/>
          <w:szCs w:val="22"/>
        </w:rPr>
        <w:t xml:space="preserve"> Resolução SE 18/2017</w:t>
      </w:r>
      <w:r w:rsidR="004D548E" w:rsidRPr="004D548E">
        <w:rPr>
          <w:b/>
          <w:sz w:val="22"/>
          <w:szCs w:val="22"/>
        </w:rPr>
        <w:t xml:space="preserve"> e Instrução CGRH-3, de 27/04/2017</w:t>
      </w:r>
      <w:r w:rsidR="001723E4">
        <w:rPr>
          <w:b/>
          <w:sz w:val="22"/>
          <w:szCs w:val="22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4000"/>
      </w:tblGrid>
      <w:tr w:rsidR="0041711C" w:rsidRPr="0041711C" w:rsidTr="00E3670C">
        <w:tc>
          <w:tcPr>
            <w:tcW w:w="10204" w:type="dxa"/>
            <w:gridSpan w:val="3"/>
          </w:tcPr>
          <w:p w:rsidR="0041711C" w:rsidRDefault="0041711C" w:rsidP="0041711C">
            <w:pPr>
              <w:jc w:val="both"/>
              <w:rPr>
                <w:b/>
              </w:rPr>
            </w:pPr>
            <w:r>
              <w:rPr>
                <w:b/>
              </w:rPr>
              <w:t>Nome:</w:t>
            </w:r>
          </w:p>
          <w:p w:rsidR="0099578F" w:rsidRPr="0041711C" w:rsidRDefault="0099578F" w:rsidP="0041711C">
            <w:pPr>
              <w:jc w:val="both"/>
              <w:rPr>
                <w:b/>
              </w:rPr>
            </w:pPr>
          </w:p>
        </w:tc>
      </w:tr>
      <w:tr w:rsidR="001723E4" w:rsidRPr="0041711C" w:rsidTr="001723E4">
        <w:tc>
          <w:tcPr>
            <w:tcW w:w="3510" w:type="dxa"/>
          </w:tcPr>
          <w:p w:rsidR="001723E4" w:rsidRDefault="001723E4" w:rsidP="0041711C">
            <w:pPr>
              <w:jc w:val="both"/>
              <w:rPr>
                <w:b/>
              </w:rPr>
            </w:pPr>
            <w:r>
              <w:rPr>
                <w:b/>
              </w:rPr>
              <w:t>RG:</w:t>
            </w:r>
          </w:p>
          <w:p w:rsidR="001723E4" w:rsidRPr="0041711C" w:rsidRDefault="001723E4" w:rsidP="0041711C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1723E4" w:rsidRDefault="001723E4" w:rsidP="001723E4">
            <w:pPr>
              <w:jc w:val="both"/>
              <w:rPr>
                <w:b/>
              </w:rPr>
            </w:pPr>
            <w:r>
              <w:rPr>
                <w:b/>
              </w:rPr>
              <w:t>CPF</w:t>
            </w:r>
            <w:proofErr w:type="gramStart"/>
            <w:r>
              <w:rPr>
                <w:b/>
              </w:rPr>
              <w:t xml:space="preserve">   </w:t>
            </w:r>
          </w:p>
          <w:p w:rsidR="001723E4" w:rsidRPr="0041711C" w:rsidRDefault="001723E4" w:rsidP="001723E4">
            <w:pPr>
              <w:jc w:val="both"/>
              <w:rPr>
                <w:b/>
                <w:sz w:val="22"/>
                <w:szCs w:val="22"/>
              </w:rPr>
            </w:pPr>
            <w:proofErr w:type="gramEnd"/>
          </w:p>
        </w:tc>
        <w:tc>
          <w:tcPr>
            <w:tcW w:w="4000" w:type="dxa"/>
          </w:tcPr>
          <w:p w:rsidR="001723E4" w:rsidRPr="0041711C" w:rsidRDefault="001723E4" w:rsidP="0041711C">
            <w:pPr>
              <w:jc w:val="both"/>
              <w:rPr>
                <w:b/>
              </w:rPr>
            </w:pPr>
            <w:r>
              <w:rPr>
                <w:b/>
              </w:rPr>
              <w:t>Cargo/Função:</w:t>
            </w:r>
          </w:p>
        </w:tc>
      </w:tr>
      <w:tr w:rsidR="0099578F" w:rsidRPr="0041711C" w:rsidTr="00102828">
        <w:tc>
          <w:tcPr>
            <w:tcW w:w="10204" w:type="dxa"/>
            <w:gridSpan w:val="3"/>
          </w:tcPr>
          <w:p w:rsidR="0099578F" w:rsidRDefault="0099578F" w:rsidP="0041711C">
            <w:pPr>
              <w:jc w:val="both"/>
              <w:rPr>
                <w:b/>
              </w:rPr>
            </w:pPr>
            <w:r>
              <w:rPr>
                <w:b/>
              </w:rPr>
              <w:t>Escola de Sede de Exercício:</w:t>
            </w:r>
          </w:p>
          <w:p w:rsidR="0099578F" w:rsidRPr="0041711C" w:rsidRDefault="00C10B81" w:rsidP="0041711C">
            <w:pPr>
              <w:jc w:val="both"/>
              <w:rPr>
                <w:b/>
              </w:rPr>
            </w:pPr>
            <w:r>
              <w:rPr>
                <w:b/>
              </w:rPr>
              <w:t>Escola de Sede de Classificação:</w:t>
            </w:r>
          </w:p>
        </w:tc>
      </w:tr>
    </w:tbl>
    <w:p w:rsidR="004D548E" w:rsidRDefault="004D548E" w:rsidP="004D548E"/>
    <w:p w:rsidR="000E7702" w:rsidRPr="004D548E" w:rsidRDefault="004D548E" w:rsidP="004D548E">
      <w:r>
        <w:t xml:space="preserve">• </w:t>
      </w:r>
      <w:r w:rsidRPr="001723E4">
        <w:rPr>
          <w:b/>
          <w:sz w:val="28"/>
          <w:szCs w:val="28"/>
        </w:rPr>
        <w:t>Faixa I – Efetivos (Categoria 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567"/>
        <w:gridCol w:w="1276"/>
        <w:gridCol w:w="1525"/>
      </w:tblGrid>
      <w:tr w:rsidR="008C75DB" w:rsidTr="004D548E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8C75DB" w:rsidRDefault="008C75DB">
            <w:r>
              <w:t xml:space="preserve"> </w:t>
            </w:r>
          </w:p>
        </w:tc>
        <w:tc>
          <w:tcPr>
            <w:tcW w:w="1134" w:type="dxa"/>
          </w:tcPr>
          <w:p w:rsidR="008C75DB" w:rsidRDefault="008C75DB">
            <w:r>
              <w:t>Quant. de Dias</w:t>
            </w:r>
          </w:p>
        </w:tc>
        <w:tc>
          <w:tcPr>
            <w:tcW w:w="567" w:type="dxa"/>
          </w:tcPr>
          <w:p w:rsidR="008C75DB" w:rsidRPr="008C75DB" w:rsidRDefault="008C75DB" w:rsidP="0099578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C75DB" w:rsidRDefault="008C75DB" w:rsidP="0099578F">
            <w:pPr>
              <w:jc w:val="center"/>
            </w:pPr>
            <w:r>
              <w:t>Fator</w:t>
            </w:r>
          </w:p>
        </w:tc>
        <w:tc>
          <w:tcPr>
            <w:tcW w:w="1525" w:type="dxa"/>
          </w:tcPr>
          <w:p w:rsidR="008C75DB" w:rsidRDefault="008C75DB" w:rsidP="0099578F">
            <w:pPr>
              <w:jc w:val="center"/>
            </w:pPr>
            <w:r>
              <w:t>Total</w:t>
            </w:r>
          </w:p>
        </w:tc>
      </w:tr>
      <w:tr w:rsidR="008C75DB" w:rsidTr="004D548E">
        <w:tc>
          <w:tcPr>
            <w:tcW w:w="5778" w:type="dxa"/>
            <w:shd w:val="clear" w:color="auto" w:fill="auto"/>
          </w:tcPr>
          <w:p w:rsidR="008C75DB" w:rsidRDefault="00A55200">
            <w:proofErr w:type="gramStart"/>
            <w:r>
              <w:t>A)</w:t>
            </w:r>
            <w:proofErr w:type="gramEnd"/>
            <w:r w:rsidR="008C75DB">
              <w:t>Tempo de Serviço prestado na Secretaria da Educação: 0,001 por dia.</w:t>
            </w:r>
          </w:p>
        </w:tc>
        <w:tc>
          <w:tcPr>
            <w:tcW w:w="1134" w:type="dxa"/>
          </w:tcPr>
          <w:p w:rsidR="008C75DB" w:rsidRDefault="008C75DB"/>
        </w:tc>
        <w:tc>
          <w:tcPr>
            <w:tcW w:w="567" w:type="dxa"/>
          </w:tcPr>
          <w:p w:rsidR="008C75DB" w:rsidRDefault="008C75DB" w:rsidP="0099578F">
            <w:pPr>
              <w:jc w:val="center"/>
              <w:rPr>
                <w:b/>
              </w:rPr>
            </w:pPr>
          </w:p>
          <w:p w:rsidR="008C75DB" w:rsidRPr="008C75DB" w:rsidRDefault="008C75DB" w:rsidP="0099578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</w:tcPr>
          <w:p w:rsidR="008C75DB" w:rsidRDefault="008C75DB" w:rsidP="0099578F">
            <w:pPr>
              <w:jc w:val="center"/>
            </w:pPr>
          </w:p>
          <w:p w:rsidR="008C75DB" w:rsidRDefault="008C75DB" w:rsidP="0099578F">
            <w:pPr>
              <w:jc w:val="center"/>
            </w:pPr>
            <w:r>
              <w:t xml:space="preserve"> 0,001</w:t>
            </w:r>
          </w:p>
        </w:tc>
        <w:tc>
          <w:tcPr>
            <w:tcW w:w="1525" w:type="dxa"/>
          </w:tcPr>
          <w:p w:rsidR="008C75DB" w:rsidRDefault="008C75DB" w:rsidP="004D548E"/>
        </w:tc>
      </w:tr>
      <w:tr w:rsidR="008C75DB" w:rsidTr="004D548E">
        <w:tc>
          <w:tcPr>
            <w:tcW w:w="5778" w:type="dxa"/>
            <w:shd w:val="clear" w:color="auto" w:fill="auto"/>
          </w:tcPr>
          <w:p w:rsidR="008C75DB" w:rsidRDefault="00A55200">
            <w:proofErr w:type="gramStart"/>
            <w:r>
              <w:t>B)</w:t>
            </w:r>
            <w:proofErr w:type="gramEnd"/>
            <w:r w:rsidR="008C75DB">
              <w:t>Tempo de Serviço prestado no Cargo / Função: 0,004 por dia.</w:t>
            </w:r>
          </w:p>
        </w:tc>
        <w:tc>
          <w:tcPr>
            <w:tcW w:w="1134" w:type="dxa"/>
          </w:tcPr>
          <w:p w:rsidR="008C75DB" w:rsidRDefault="008C75DB"/>
        </w:tc>
        <w:tc>
          <w:tcPr>
            <w:tcW w:w="567" w:type="dxa"/>
          </w:tcPr>
          <w:p w:rsidR="008C75DB" w:rsidRDefault="008C75DB" w:rsidP="0099578F">
            <w:pPr>
              <w:jc w:val="center"/>
              <w:rPr>
                <w:b/>
              </w:rPr>
            </w:pPr>
          </w:p>
          <w:p w:rsidR="008C75DB" w:rsidRPr="008C75DB" w:rsidRDefault="008C75DB" w:rsidP="0099578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</w:tcPr>
          <w:p w:rsidR="008C75DB" w:rsidRDefault="008C75DB" w:rsidP="0099578F">
            <w:pPr>
              <w:jc w:val="center"/>
            </w:pPr>
          </w:p>
          <w:p w:rsidR="008C75DB" w:rsidRDefault="008C75DB" w:rsidP="004D548E">
            <w:pPr>
              <w:jc w:val="center"/>
            </w:pPr>
            <w:r>
              <w:t>0,004</w:t>
            </w:r>
          </w:p>
        </w:tc>
        <w:tc>
          <w:tcPr>
            <w:tcW w:w="1525" w:type="dxa"/>
          </w:tcPr>
          <w:p w:rsidR="008C75DB" w:rsidRDefault="008C75DB" w:rsidP="004D548E"/>
        </w:tc>
      </w:tr>
      <w:tr w:rsidR="004D548E" w:rsidTr="000C7516">
        <w:tc>
          <w:tcPr>
            <w:tcW w:w="8755" w:type="dxa"/>
            <w:gridSpan w:val="4"/>
            <w:shd w:val="clear" w:color="auto" w:fill="auto"/>
          </w:tcPr>
          <w:p w:rsidR="004D548E" w:rsidRPr="00A55200" w:rsidRDefault="00A55200" w:rsidP="004D548E">
            <w:pPr>
              <w:jc w:val="right"/>
              <w:rPr>
                <w:sz w:val="28"/>
                <w:szCs w:val="28"/>
              </w:rPr>
            </w:pPr>
            <w:r w:rsidRPr="00A55200">
              <w:rPr>
                <w:b/>
                <w:sz w:val="28"/>
                <w:szCs w:val="28"/>
              </w:rPr>
              <w:t>TOTAL =</w:t>
            </w:r>
            <w:proofErr w:type="gramStart"/>
            <w:r w:rsidRPr="00A55200">
              <w:rPr>
                <w:sz w:val="28"/>
                <w:szCs w:val="28"/>
              </w:rPr>
              <w:t xml:space="preserve">  </w:t>
            </w:r>
            <w:proofErr w:type="gramEnd"/>
            <w:r w:rsidRPr="00A55200">
              <w:rPr>
                <w:b/>
                <w:sz w:val="28"/>
                <w:szCs w:val="28"/>
              </w:rPr>
              <w:t xml:space="preserve">Somatória (A+B) – Referente aos PONTOS </w:t>
            </w:r>
            <w:r w:rsidR="004D548E" w:rsidRPr="00A55200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25" w:type="dxa"/>
          </w:tcPr>
          <w:p w:rsidR="004D548E" w:rsidRDefault="004D548E" w:rsidP="004D548E"/>
        </w:tc>
      </w:tr>
    </w:tbl>
    <w:p w:rsidR="00C10B81" w:rsidRDefault="00C10B81"/>
    <w:p w:rsidR="00C10B81" w:rsidRPr="001723E4" w:rsidRDefault="00C10B81">
      <w:pPr>
        <w:rPr>
          <w:b/>
          <w:sz w:val="28"/>
          <w:szCs w:val="28"/>
        </w:rPr>
      </w:pPr>
      <w:r>
        <w:t xml:space="preserve">• </w:t>
      </w:r>
      <w:r w:rsidRPr="001723E4">
        <w:rPr>
          <w:b/>
          <w:sz w:val="28"/>
          <w:szCs w:val="28"/>
        </w:rPr>
        <w:t xml:space="preserve">Faixa II – Docentes não efetivos (Categoria P, N e F).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567"/>
        <w:gridCol w:w="1276"/>
        <w:gridCol w:w="1525"/>
      </w:tblGrid>
      <w:tr w:rsidR="00C10B81" w:rsidTr="0069650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C10B81" w:rsidRDefault="00C10B81" w:rsidP="00696501"/>
        </w:tc>
        <w:tc>
          <w:tcPr>
            <w:tcW w:w="1134" w:type="dxa"/>
          </w:tcPr>
          <w:p w:rsidR="00C10B81" w:rsidRDefault="00C10B81" w:rsidP="00696501">
            <w:r>
              <w:t>Quant. de Dias</w:t>
            </w:r>
          </w:p>
        </w:tc>
        <w:tc>
          <w:tcPr>
            <w:tcW w:w="567" w:type="dxa"/>
          </w:tcPr>
          <w:p w:rsidR="00C10B81" w:rsidRPr="008C75DB" w:rsidRDefault="00C10B81" w:rsidP="0069650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0B81" w:rsidRDefault="00C10B81" w:rsidP="00696501">
            <w:pPr>
              <w:jc w:val="center"/>
            </w:pPr>
            <w:r>
              <w:t>Fator</w:t>
            </w:r>
          </w:p>
        </w:tc>
        <w:tc>
          <w:tcPr>
            <w:tcW w:w="1525" w:type="dxa"/>
          </w:tcPr>
          <w:p w:rsidR="00C10B81" w:rsidRDefault="00C10B81" w:rsidP="00696501">
            <w:pPr>
              <w:jc w:val="center"/>
            </w:pPr>
            <w:r>
              <w:t>Total</w:t>
            </w:r>
          </w:p>
        </w:tc>
      </w:tr>
      <w:tr w:rsidR="00C10B81" w:rsidTr="00696501">
        <w:tc>
          <w:tcPr>
            <w:tcW w:w="5778" w:type="dxa"/>
            <w:shd w:val="clear" w:color="auto" w:fill="auto"/>
          </w:tcPr>
          <w:p w:rsidR="00C10B81" w:rsidRDefault="00A55200" w:rsidP="00696501">
            <w:proofErr w:type="gramStart"/>
            <w:r>
              <w:t>A)</w:t>
            </w:r>
            <w:proofErr w:type="gramEnd"/>
            <w:r w:rsidR="00C10B81">
              <w:t>Tempo de Serviço prestado na Secretaria da Educação: 0,001 por dia.</w:t>
            </w:r>
          </w:p>
        </w:tc>
        <w:tc>
          <w:tcPr>
            <w:tcW w:w="1134" w:type="dxa"/>
          </w:tcPr>
          <w:p w:rsidR="00C10B81" w:rsidRDefault="00C10B81" w:rsidP="00696501"/>
        </w:tc>
        <w:tc>
          <w:tcPr>
            <w:tcW w:w="567" w:type="dxa"/>
          </w:tcPr>
          <w:p w:rsidR="00C10B81" w:rsidRDefault="00C10B81" w:rsidP="00696501">
            <w:pPr>
              <w:jc w:val="center"/>
              <w:rPr>
                <w:b/>
              </w:rPr>
            </w:pPr>
          </w:p>
          <w:p w:rsidR="00C10B81" w:rsidRPr="008C75DB" w:rsidRDefault="00C10B81" w:rsidP="0069650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</w:tcPr>
          <w:p w:rsidR="00C10B81" w:rsidRDefault="00C10B81" w:rsidP="00696501">
            <w:pPr>
              <w:jc w:val="center"/>
            </w:pPr>
          </w:p>
          <w:p w:rsidR="00C10B81" w:rsidRDefault="00C10B81" w:rsidP="00696501">
            <w:pPr>
              <w:jc w:val="center"/>
            </w:pPr>
            <w:r>
              <w:t xml:space="preserve"> 0,001</w:t>
            </w:r>
          </w:p>
        </w:tc>
        <w:tc>
          <w:tcPr>
            <w:tcW w:w="1525" w:type="dxa"/>
          </w:tcPr>
          <w:p w:rsidR="00C10B81" w:rsidRDefault="00C10B81" w:rsidP="00696501"/>
        </w:tc>
      </w:tr>
      <w:tr w:rsidR="00C10B81" w:rsidTr="00696501">
        <w:tc>
          <w:tcPr>
            <w:tcW w:w="5778" w:type="dxa"/>
            <w:shd w:val="clear" w:color="auto" w:fill="auto"/>
          </w:tcPr>
          <w:p w:rsidR="00C10B81" w:rsidRDefault="00A55200" w:rsidP="00696501">
            <w:proofErr w:type="gramStart"/>
            <w:r>
              <w:t>B)</w:t>
            </w:r>
            <w:proofErr w:type="gramEnd"/>
            <w:r w:rsidR="00C10B81">
              <w:t>Tempo de Serviço prestado no Cargo / Função: 0,004 por dia.</w:t>
            </w:r>
          </w:p>
        </w:tc>
        <w:tc>
          <w:tcPr>
            <w:tcW w:w="1134" w:type="dxa"/>
          </w:tcPr>
          <w:p w:rsidR="00C10B81" w:rsidRDefault="00C10B81" w:rsidP="00696501"/>
        </w:tc>
        <w:tc>
          <w:tcPr>
            <w:tcW w:w="567" w:type="dxa"/>
          </w:tcPr>
          <w:p w:rsidR="00C10B81" w:rsidRDefault="00C10B81" w:rsidP="00696501">
            <w:pPr>
              <w:jc w:val="center"/>
              <w:rPr>
                <w:b/>
              </w:rPr>
            </w:pPr>
          </w:p>
          <w:p w:rsidR="00C10B81" w:rsidRPr="008C75DB" w:rsidRDefault="00C10B81" w:rsidP="0069650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</w:tcPr>
          <w:p w:rsidR="00C10B81" w:rsidRDefault="00C10B81" w:rsidP="00696501">
            <w:pPr>
              <w:jc w:val="center"/>
            </w:pPr>
          </w:p>
          <w:p w:rsidR="00C10B81" w:rsidRDefault="00C10B81" w:rsidP="00696501">
            <w:pPr>
              <w:jc w:val="center"/>
            </w:pPr>
            <w:r>
              <w:t>0,004</w:t>
            </w:r>
          </w:p>
        </w:tc>
        <w:tc>
          <w:tcPr>
            <w:tcW w:w="1525" w:type="dxa"/>
          </w:tcPr>
          <w:p w:rsidR="00C10B81" w:rsidRDefault="00C10B81" w:rsidP="00696501"/>
        </w:tc>
      </w:tr>
      <w:tr w:rsidR="00C10B81" w:rsidTr="00696501">
        <w:tc>
          <w:tcPr>
            <w:tcW w:w="8755" w:type="dxa"/>
            <w:gridSpan w:val="4"/>
            <w:shd w:val="clear" w:color="auto" w:fill="auto"/>
          </w:tcPr>
          <w:p w:rsidR="00C10B81" w:rsidRPr="00A55200" w:rsidRDefault="00A55200" w:rsidP="00696501">
            <w:pPr>
              <w:jc w:val="right"/>
              <w:rPr>
                <w:sz w:val="28"/>
                <w:szCs w:val="28"/>
              </w:rPr>
            </w:pPr>
            <w:r w:rsidRPr="00A55200">
              <w:rPr>
                <w:b/>
                <w:sz w:val="28"/>
                <w:szCs w:val="28"/>
              </w:rPr>
              <w:t>TOTAL =</w:t>
            </w:r>
            <w:proofErr w:type="gramStart"/>
            <w:r w:rsidRPr="00A55200">
              <w:rPr>
                <w:sz w:val="28"/>
                <w:szCs w:val="28"/>
              </w:rPr>
              <w:t xml:space="preserve">  </w:t>
            </w:r>
            <w:proofErr w:type="gramEnd"/>
            <w:r w:rsidRPr="00A55200">
              <w:rPr>
                <w:b/>
                <w:sz w:val="28"/>
                <w:szCs w:val="28"/>
              </w:rPr>
              <w:t>Somatória (A+B) – Referente aos PONTOS</w:t>
            </w:r>
          </w:p>
        </w:tc>
        <w:tc>
          <w:tcPr>
            <w:tcW w:w="1525" w:type="dxa"/>
          </w:tcPr>
          <w:p w:rsidR="00C10B81" w:rsidRDefault="00C10B81" w:rsidP="00696501"/>
        </w:tc>
      </w:tr>
    </w:tbl>
    <w:p w:rsidR="000E7702" w:rsidRDefault="000E7702">
      <w:r>
        <w:t>Declaro que o tempo aqui constante está de acordo com o tempo de serviço junto ao sistema Contagem de Tempo – GDAE.</w:t>
      </w:r>
    </w:p>
    <w:p w:rsidR="001723E4" w:rsidRDefault="001723E4"/>
    <w:p w:rsidR="004D548E" w:rsidRPr="00A55200" w:rsidRDefault="004D548E">
      <w:pPr>
        <w:rPr>
          <w:sz w:val="28"/>
          <w:szCs w:val="28"/>
        </w:rPr>
      </w:pPr>
      <w:r w:rsidRPr="00A55200">
        <w:rPr>
          <w:sz w:val="28"/>
          <w:szCs w:val="28"/>
        </w:rPr>
        <w:t>ATENTAR PARA:</w:t>
      </w:r>
    </w:p>
    <w:p w:rsidR="004D548E" w:rsidRPr="00A55200" w:rsidRDefault="004D548E">
      <w:pPr>
        <w:rPr>
          <w:sz w:val="28"/>
          <w:szCs w:val="28"/>
        </w:rPr>
      </w:pPr>
      <w:r w:rsidRPr="00A55200">
        <w:rPr>
          <w:sz w:val="28"/>
          <w:szCs w:val="28"/>
        </w:rPr>
        <w:t>*A classificação dos servidores Readaptados para identificação de excedentes (artigo 6º) e mudança de sede de exercício a pedido (artigo 14),</w:t>
      </w:r>
      <w:r w:rsidR="001723E4" w:rsidRPr="00A55200">
        <w:rPr>
          <w:sz w:val="28"/>
          <w:szCs w:val="28"/>
        </w:rPr>
        <w:t xml:space="preserve"> </w:t>
      </w:r>
      <w:r w:rsidRPr="00A55200">
        <w:rPr>
          <w:sz w:val="28"/>
          <w:szCs w:val="28"/>
        </w:rPr>
        <w:t xml:space="preserve">seguirá conforme determina o artigo 45 da LC 444/85, isto é, em </w:t>
      </w:r>
      <w:proofErr w:type="gramStart"/>
      <w:r w:rsidRPr="00A55200">
        <w:rPr>
          <w:sz w:val="28"/>
          <w:szCs w:val="28"/>
        </w:rPr>
        <w:t>2</w:t>
      </w:r>
      <w:proofErr w:type="gramEnd"/>
      <w:r w:rsidRPr="00A55200">
        <w:rPr>
          <w:sz w:val="28"/>
          <w:szCs w:val="28"/>
        </w:rPr>
        <w:t xml:space="preserve"> faixas sen</w:t>
      </w:r>
      <w:r w:rsidR="001723E4" w:rsidRPr="00A55200">
        <w:rPr>
          <w:sz w:val="28"/>
          <w:szCs w:val="28"/>
        </w:rPr>
        <w:t xml:space="preserve">do:         </w:t>
      </w:r>
      <w:r w:rsidRPr="00A55200">
        <w:rPr>
          <w:sz w:val="28"/>
          <w:szCs w:val="28"/>
        </w:rPr>
        <w:t xml:space="preserve">• Faixa I – Efetivos (Categoria A); </w:t>
      </w:r>
    </w:p>
    <w:p w:rsidR="004D548E" w:rsidRPr="00A55200" w:rsidRDefault="001723E4">
      <w:pPr>
        <w:rPr>
          <w:sz w:val="28"/>
          <w:szCs w:val="28"/>
        </w:rPr>
      </w:pPr>
      <w:r w:rsidRPr="00A55200">
        <w:rPr>
          <w:sz w:val="28"/>
          <w:szCs w:val="28"/>
        </w:rPr>
        <w:t xml:space="preserve">                              </w:t>
      </w:r>
      <w:r w:rsidR="004D548E" w:rsidRPr="00A55200">
        <w:rPr>
          <w:sz w:val="28"/>
          <w:szCs w:val="28"/>
        </w:rPr>
        <w:t xml:space="preserve">• Faixa II – Docentes não efetivos (Categoria P, N e F). </w:t>
      </w:r>
    </w:p>
    <w:p w:rsidR="004D548E" w:rsidRPr="00A55200" w:rsidRDefault="004D548E">
      <w:pPr>
        <w:rPr>
          <w:sz w:val="28"/>
          <w:szCs w:val="28"/>
        </w:rPr>
      </w:pPr>
      <w:r w:rsidRPr="00A55200">
        <w:rPr>
          <w:sz w:val="28"/>
          <w:szCs w:val="28"/>
        </w:rPr>
        <w:t xml:space="preserve">Dessa forma, haverá a classificação dos docentes efetivos e a classificação dos docentes não efetivos, sendo que os docentes efetivos serão atendidos prioritariamente aos não efetivos. </w:t>
      </w:r>
    </w:p>
    <w:p w:rsidR="00A55200" w:rsidRDefault="00A55200" w:rsidP="001723E4">
      <w:pPr>
        <w:jc w:val="right"/>
      </w:pPr>
    </w:p>
    <w:p w:rsidR="00A55200" w:rsidRDefault="00A55200" w:rsidP="001723E4">
      <w:pPr>
        <w:jc w:val="right"/>
      </w:pPr>
    </w:p>
    <w:p w:rsidR="00A55200" w:rsidRDefault="00A55200" w:rsidP="001723E4">
      <w:pPr>
        <w:jc w:val="right"/>
      </w:pPr>
    </w:p>
    <w:p w:rsidR="000E7702" w:rsidRDefault="004D548E" w:rsidP="001723E4">
      <w:pPr>
        <w:jc w:val="right"/>
      </w:pPr>
      <w:r>
        <w:t>_________</w:t>
      </w:r>
      <w:r w:rsidR="001723E4">
        <w:t>, ____/____/201</w:t>
      </w:r>
      <w:r w:rsidR="00A55200">
        <w:t>7</w:t>
      </w:r>
    </w:p>
    <w:p w:rsidR="00A55200" w:rsidRDefault="00A55200" w:rsidP="001723E4">
      <w:pPr>
        <w:jc w:val="both"/>
      </w:pPr>
    </w:p>
    <w:p w:rsidR="00A55200" w:rsidRDefault="00A55200" w:rsidP="001723E4">
      <w:pPr>
        <w:jc w:val="both"/>
      </w:pPr>
    </w:p>
    <w:p w:rsidR="00A55200" w:rsidRDefault="00A55200" w:rsidP="001723E4">
      <w:pPr>
        <w:jc w:val="both"/>
      </w:pPr>
    </w:p>
    <w:p w:rsidR="00A55200" w:rsidRDefault="00A55200" w:rsidP="001723E4">
      <w:pPr>
        <w:jc w:val="both"/>
      </w:pPr>
    </w:p>
    <w:p w:rsidR="00C10B81" w:rsidRDefault="00C10B81"/>
    <w:p w:rsidR="000E7702" w:rsidRDefault="000E7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0E7702" w:rsidRDefault="000E7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Carimbo e Assinatura do Diretor de Escola</w:t>
      </w:r>
    </w:p>
    <w:sectPr w:rsidR="000E7702" w:rsidSect="001723E4"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45"/>
    <w:rsid w:val="000E7702"/>
    <w:rsid w:val="00165D45"/>
    <w:rsid w:val="001723E4"/>
    <w:rsid w:val="001F47D0"/>
    <w:rsid w:val="0041711C"/>
    <w:rsid w:val="00452C0E"/>
    <w:rsid w:val="004546D4"/>
    <w:rsid w:val="004D548E"/>
    <w:rsid w:val="005541DB"/>
    <w:rsid w:val="00625878"/>
    <w:rsid w:val="006B4932"/>
    <w:rsid w:val="00773EC7"/>
    <w:rsid w:val="008C75DB"/>
    <w:rsid w:val="008D4E31"/>
    <w:rsid w:val="0099578F"/>
    <w:rsid w:val="00A22D41"/>
    <w:rsid w:val="00A40ED6"/>
    <w:rsid w:val="00A55200"/>
    <w:rsid w:val="00B06295"/>
    <w:rsid w:val="00BE0D77"/>
    <w:rsid w:val="00BF4F30"/>
    <w:rsid w:val="00C10B81"/>
    <w:rsid w:val="00C50F44"/>
    <w:rsid w:val="00CF1690"/>
    <w:rsid w:val="00D058F1"/>
    <w:rsid w:val="00DD0C78"/>
    <w:rsid w:val="00F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65D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65D4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Hyperlink">
    <w:name w:val="Hyperlink"/>
    <w:uiPriority w:val="99"/>
    <w:unhideWhenUsed/>
    <w:rsid w:val="00165D4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1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65D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65D4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Hyperlink">
    <w:name w:val="Hyperlink"/>
    <w:uiPriority w:val="99"/>
    <w:unhideWhenUsed/>
    <w:rsid w:val="00165D4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1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Usuario</cp:lastModifiedBy>
  <cp:revision>4</cp:revision>
  <dcterms:created xsi:type="dcterms:W3CDTF">2017-05-05T18:33:00Z</dcterms:created>
  <dcterms:modified xsi:type="dcterms:W3CDTF">2017-05-07T23:19:00Z</dcterms:modified>
</cp:coreProperties>
</file>