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FF" w:rsidRDefault="00EF3CFF" w:rsidP="00EF3C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</w:pPr>
    </w:p>
    <w:p w:rsidR="00EF3CFF" w:rsidRDefault="00EF3CFF" w:rsidP="00EF3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</w:pPr>
    </w:p>
    <w:p w:rsidR="00EF3CFF" w:rsidRDefault="00EF3CFF" w:rsidP="00EF3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</w:pPr>
    </w:p>
    <w:p w:rsidR="00EF3CFF" w:rsidRPr="00A07C88" w:rsidRDefault="00EF3CFF" w:rsidP="00EF3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F3CFF" w:rsidRPr="00A07C88" w:rsidRDefault="00EF3CFF" w:rsidP="00EF3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07C8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Solicitações de alteração de comensais segundo </w:t>
      </w:r>
      <w:r w:rsidRPr="00EF3CF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Comunicado DAAA nº 02/2017</w:t>
      </w:r>
    </w:p>
    <w:p w:rsidR="00EF3CFF" w:rsidRPr="00EF3CFF" w:rsidRDefault="00EF3CFF" w:rsidP="00EF3C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3CFF" w:rsidRPr="00A07C88" w:rsidRDefault="00EF3CFF" w:rsidP="00EF3C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3CFF" w:rsidRPr="00EF3CFF" w:rsidRDefault="00EF3CFF" w:rsidP="00EF3C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solicitações de alteração de nº de alunos comensais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deverão ser feitas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sempre através de ofício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, pela unidade escolar, contendo as seguintes informações:</w:t>
      </w:r>
    </w:p>
    <w:p w:rsidR="00EF3CFF" w:rsidRPr="00EF3CFF" w:rsidRDefault="00EF3CFF" w:rsidP="00EF3CFF">
      <w:p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·        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nº de alunos comensais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por modalidade de ensino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F3CFF" w:rsidRPr="00EF3CFF" w:rsidRDefault="00EF3CFF" w:rsidP="00EF3CFF">
      <w:p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·        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justificativa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de alteração;</w:t>
      </w:r>
    </w:p>
    <w:p w:rsidR="00EF3CFF" w:rsidRPr="00EF3CFF" w:rsidRDefault="00EF3CFF" w:rsidP="00EF3CFF">
      <w:p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·        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assinatura e carimbo do Diretor/Vice Diretor;</w:t>
      </w:r>
    </w:p>
    <w:p w:rsidR="00EF3CFF" w:rsidRPr="00EF3CFF" w:rsidRDefault="00EF3CFF" w:rsidP="00EF3CFF">
      <w:p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·        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carimbo da U.E.</w:t>
      </w:r>
    </w:p>
    <w:p w:rsidR="00EF3CFF" w:rsidRPr="00EF3CFF" w:rsidRDefault="00EF3CFF" w:rsidP="00EF3C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3CFF" w:rsidRDefault="00EF3CFF" w:rsidP="00EF3C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1F497D"/>
          <w:sz w:val="24"/>
          <w:szCs w:val="24"/>
          <w:lang w:eastAsia="pt-BR"/>
        </w:rPr>
      </w:pPr>
      <w:r w:rsidRPr="00A07C88">
        <w:rPr>
          <w:rFonts w:ascii="Arial" w:eastAsia="Times New Roman" w:hAnsi="Arial" w:cs="Arial"/>
          <w:sz w:val="24"/>
          <w:szCs w:val="24"/>
          <w:lang w:eastAsia="pt-BR"/>
        </w:rPr>
        <w:t> Enviar o ofício assinado por e-mail para</w:t>
      </w:r>
      <w:r>
        <w:rPr>
          <w:rFonts w:ascii="Arial" w:eastAsia="Times New Roman" w:hAnsi="Arial" w:cs="Arial"/>
          <w:color w:val="1F497D"/>
          <w:sz w:val="24"/>
          <w:szCs w:val="24"/>
          <w:lang w:eastAsia="pt-BR"/>
        </w:rPr>
        <w:t xml:space="preserve"> </w:t>
      </w:r>
      <w:hyperlink r:id="rId4" w:history="1">
        <w:r w:rsidRPr="00B545C8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dedianut@educacao.sp.gov.br</w:t>
        </w:r>
      </w:hyperlink>
    </w:p>
    <w:p w:rsidR="00EF3CFF" w:rsidRPr="00EF3CFF" w:rsidRDefault="00EF3CFF" w:rsidP="00EF3C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EF3CFF" w:rsidRPr="00EF3CFF" w:rsidRDefault="00EF3CFF" w:rsidP="00EF3C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O CEPAE aceitará ofícios somente nos moldes orientados acima.</w:t>
      </w:r>
      <w:r w:rsidRPr="00EF3CF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F5597"/>
          <w:sz w:val="24"/>
          <w:szCs w:val="24"/>
          <w:lang w:eastAsia="pt-BR"/>
        </w:rPr>
        <w:t xml:space="preserve">Seguir 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modelo abaixo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F3CFF" w:rsidRPr="00EF3CFF" w:rsidRDefault="00EF3CFF" w:rsidP="00EF3C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3CFF" w:rsidRPr="00EF3CFF" w:rsidRDefault="00EF3CFF" w:rsidP="00EF3C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Oficiar o DAAA também com relação aos cadastros:</w:t>
      </w:r>
    </w:p>
    <w:p w:rsidR="00EF3CFF" w:rsidRPr="00EF3CFF" w:rsidRDefault="00EF3CFF" w:rsidP="00EF3C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3CFF" w:rsidRPr="00EF3CFF" w:rsidRDefault="00EF3CFF" w:rsidP="00EF3C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1.      </w:t>
      </w:r>
      <w:r w:rsidRPr="00A07C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Programa Mais </w:t>
      </w:r>
      <w:proofErr w:type="gramStart"/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Educação</w:t>
      </w:r>
      <w:proofErr w:type="gramEnd"/>
    </w:p>
    <w:p w:rsidR="00EF3CFF" w:rsidRPr="00EF3CFF" w:rsidRDefault="00EF3CFF" w:rsidP="00EF3CFF">
      <w:p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·        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 xml:space="preserve">Caso a U.E. </w:t>
      </w:r>
      <w:proofErr w:type="gramStart"/>
      <w:r w:rsidRPr="00EF3CFF">
        <w:rPr>
          <w:rFonts w:ascii="Arial" w:eastAsia="Times New Roman" w:hAnsi="Arial" w:cs="Arial"/>
          <w:sz w:val="24"/>
          <w:szCs w:val="24"/>
          <w:lang w:eastAsia="pt-BR"/>
        </w:rPr>
        <w:t>queira</w:t>
      </w:r>
      <w:proofErr w:type="gramEnd"/>
      <w:r w:rsidRPr="00EF3CFF">
        <w:rPr>
          <w:rFonts w:ascii="Arial" w:eastAsia="Times New Roman" w:hAnsi="Arial" w:cs="Arial"/>
          <w:sz w:val="24"/>
          <w:szCs w:val="24"/>
          <w:lang w:eastAsia="pt-BR"/>
        </w:rPr>
        <w:t xml:space="preserve"> solicitar o cadastro nº de alunos para o programa, a mesma deve informar: o nº de alunos participantes por dia, quantas vezes por semana ocorre o programa e o tipo de serviço solicitado (Lanche ou Refeição). Quando for o caso, a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unidade escolar deverá também informar também o término do programa mais educação.</w:t>
      </w:r>
    </w:p>
    <w:p w:rsidR="00EF3CFF" w:rsidRPr="00EF3CFF" w:rsidRDefault="00EF3CFF" w:rsidP="00EF3C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3CFF" w:rsidRPr="00EF3CFF" w:rsidRDefault="00EF3CFF" w:rsidP="00EF3C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2.      </w:t>
      </w:r>
      <w:r w:rsidRPr="00A07C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Dietas Especiais</w:t>
      </w:r>
    </w:p>
    <w:p w:rsidR="00EF3CFF" w:rsidRPr="00EF3CFF" w:rsidRDefault="00EF3CFF" w:rsidP="00EF3CFF">
      <w:p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·        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É importante manter o DAAA atualizado também com relação ao cadastro de alunos nas dietas especiais, quando esses iniciam no atendimento e/ou quando não fazem mais parte do quadro de alunos matriculados da U.E.</w:t>
      </w:r>
    </w:p>
    <w:p w:rsidR="00EF3CFF" w:rsidRPr="00EF3CFF" w:rsidRDefault="00EF3CFF" w:rsidP="00EF3C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3CFF" w:rsidRPr="00EF3CFF" w:rsidRDefault="00EF3CFF" w:rsidP="00EF3C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3.      </w:t>
      </w:r>
      <w:r w:rsidRPr="00A07C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Exclusão ou Inclusão de Modalidade de </w:t>
      </w:r>
      <w:proofErr w:type="gramStart"/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Ensino</w:t>
      </w:r>
      <w:proofErr w:type="gramEnd"/>
    </w:p>
    <w:p w:rsidR="00EF3CFF" w:rsidRPr="00EF3CFF" w:rsidRDefault="00EF3CFF" w:rsidP="00EF3CFF">
      <w:p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·        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 xml:space="preserve">Sempre que houver uma alteração </w:t>
      </w:r>
      <w:proofErr w:type="gramStart"/>
      <w:r w:rsidRPr="00EF3CFF">
        <w:rPr>
          <w:rFonts w:ascii="Arial" w:eastAsia="Times New Roman" w:hAnsi="Arial" w:cs="Arial"/>
          <w:sz w:val="24"/>
          <w:szCs w:val="24"/>
          <w:lang w:eastAsia="pt-BR"/>
        </w:rPr>
        <w:t>das modalidade</w:t>
      </w:r>
      <w:proofErr w:type="gramEnd"/>
      <w:r w:rsidRPr="00EF3CFF">
        <w:rPr>
          <w:rFonts w:ascii="Arial" w:eastAsia="Times New Roman" w:hAnsi="Arial" w:cs="Arial"/>
          <w:sz w:val="24"/>
          <w:szCs w:val="24"/>
          <w:lang w:eastAsia="pt-BR"/>
        </w:rPr>
        <w:t xml:space="preserve"> de ensino, o CEPAE/DAAA deverá ser comunicado.</w:t>
      </w:r>
    </w:p>
    <w:p w:rsidR="00EF3CFF" w:rsidRPr="00EF3CFF" w:rsidRDefault="00EF3CFF" w:rsidP="00EF3C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3CFF" w:rsidRPr="00EF3CFF" w:rsidRDefault="00EF3CFF" w:rsidP="00EF3C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4.      </w:t>
      </w:r>
      <w:r w:rsidRPr="00A07C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Inclusão ou Exclusão do Lanche (antiga </w:t>
      </w:r>
      <w:proofErr w:type="spellStart"/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M.I.</w:t>
      </w:r>
      <w:proofErr w:type="spellEnd"/>
      <w:proofErr w:type="gramStart"/>
      <w:r w:rsidRPr="00EF3C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)</w:t>
      </w:r>
      <w:proofErr w:type="gramEnd"/>
    </w:p>
    <w:p w:rsidR="00EF3CFF" w:rsidRPr="00EF3CFF" w:rsidRDefault="00EF3CFF" w:rsidP="00EF3CFF">
      <w:p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·        </w:t>
      </w:r>
      <w:r w:rsidRPr="00A07C8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F3CFF">
        <w:rPr>
          <w:rFonts w:ascii="Arial" w:eastAsia="Times New Roman" w:hAnsi="Arial" w:cs="Arial"/>
          <w:sz w:val="24"/>
          <w:szCs w:val="24"/>
          <w:lang w:eastAsia="pt-BR"/>
        </w:rPr>
        <w:t>A escola deverá acompanhar o consumo dos lanches pelos alunos e caso necessário solicitar a exclusão do serviço, bem como solicitar caso seja necessário.</w:t>
      </w:r>
    </w:p>
    <w:p w:rsidR="00EF3CFF" w:rsidRPr="00EF3CFF" w:rsidRDefault="00EF3CFF" w:rsidP="00EF3C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F3CF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F3CFF" w:rsidRDefault="00EF3CFF">
      <w:r>
        <w:br w:type="page"/>
      </w: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Exemplo - Ofício</w:t>
      </w: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Papel timbrado da Unidade Escolar</w:t>
      </w: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A07C88" w:rsidRDefault="00A07C88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Direção da E.E XXXXXXXXXXXXXXX, vem através deste solicitar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adequação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do número de alunos comensais no SAESP II, para Alimentação</w:t>
      </w: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Escolar, conforme segue abaixo:</w:t>
      </w: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Modalidades de ensino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de: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para:</w:t>
      </w: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Ensino Fund. Anos iniciais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100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150</w:t>
      </w:r>
      <w:proofErr w:type="gramEnd"/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Ensino Fund. Anos finais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200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07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100</w:t>
      </w:r>
      <w:proofErr w:type="gramEnd"/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Ensino médio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300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07C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350</w:t>
      </w: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EJA</w:t>
      </w:r>
      <w:r w:rsidR="00A07C88">
        <w:rPr>
          <w:rFonts w:ascii="Arial" w:hAnsi="Arial" w:cs="Arial"/>
          <w:color w:val="000000"/>
          <w:sz w:val="24"/>
          <w:szCs w:val="24"/>
        </w:rPr>
        <w:tab/>
      </w:r>
      <w:r w:rsidR="00A07C88">
        <w:rPr>
          <w:rFonts w:ascii="Arial" w:hAnsi="Arial" w:cs="Arial"/>
          <w:color w:val="000000"/>
          <w:sz w:val="24"/>
          <w:szCs w:val="24"/>
        </w:rPr>
        <w:tab/>
      </w:r>
      <w:r w:rsidR="00A07C88">
        <w:rPr>
          <w:rFonts w:ascii="Arial" w:hAnsi="Arial" w:cs="Arial"/>
          <w:color w:val="000000"/>
          <w:sz w:val="24"/>
          <w:szCs w:val="24"/>
        </w:rPr>
        <w:tab/>
      </w:r>
      <w:r w:rsidR="00A07C88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 100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A07C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</w:t>
      </w: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Total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700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07C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600</w:t>
      </w: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7C88" w:rsidRDefault="00A07C88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Justificativa: </w:t>
      </w:r>
      <w:r>
        <w:rPr>
          <w:rFonts w:ascii="Arial" w:hAnsi="Arial" w:cs="Arial"/>
          <w:color w:val="000000"/>
          <w:sz w:val="24"/>
          <w:szCs w:val="24"/>
        </w:rPr>
        <w:t xml:space="preserve">A U.E.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atende mais a modalidade de ensino EJA. As retiradas dos gêneros Alimentícios (arroz, macarrão e carne), para atender aos alunos comensais é necessário em média 30 kg / dia, atualmente.</w:t>
      </w: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FF" w:rsidRDefault="00EF3CFF" w:rsidP="00E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Sem mais,</w:t>
      </w:r>
    </w:p>
    <w:p w:rsidR="00A07C88" w:rsidRDefault="00A07C88" w:rsidP="00A07C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07C88" w:rsidRDefault="00A07C88" w:rsidP="00A07C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F3CFF" w:rsidRDefault="00EF3CFF" w:rsidP="00A07C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EF3CFF" w:rsidRDefault="00EF3CFF" w:rsidP="00A07C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Assinatura e Carimbo do Diretor ou Vice-Diretor</w:t>
      </w:r>
    </w:p>
    <w:p w:rsidR="00EF3CFF" w:rsidRDefault="00EF3CFF" w:rsidP="00A07C88">
      <w:pPr>
        <w:jc w:val="right"/>
      </w:pPr>
      <w:r>
        <w:rPr>
          <w:rFonts w:ascii="Arial" w:hAnsi="Arial" w:cs="Arial"/>
          <w:b/>
          <w:bCs/>
          <w:color w:val="000000"/>
          <w:sz w:val="24"/>
          <w:szCs w:val="24"/>
        </w:rPr>
        <w:t>Carimbo da U.E</w:t>
      </w:r>
    </w:p>
    <w:sectPr w:rsidR="00EF3CFF" w:rsidSect="00707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EF3CFF"/>
    <w:rsid w:val="006C0B8B"/>
    <w:rsid w:val="00707B5B"/>
    <w:rsid w:val="00742499"/>
    <w:rsid w:val="00A07C88"/>
    <w:rsid w:val="00E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3CFF"/>
  </w:style>
  <w:style w:type="character" w:styleId="Hyperlink">
    <w:name w:val="Hyperlink"/>
    <w:basedOn w:val="Fontepargpadro"/>
    <w:uiPriority w:val="99"/>
    <w:unhideWhenUsed/>
    <w:rsid w:val="00EF3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446">
          <w:marLeft w:val="1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10">
          <w:marLeft w:val="1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74">
          <w:marLeft w:val="1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20">
          <w:marLeft w:val="1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023">
          <w:marLeft w:val="1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832">
          <w:marLeft w:val="1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41">
          <w:marLeft w:val="1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927">
          <w:marLeft w:val="1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ianut@educacao.sp.gov.b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B51613D2BCA240AD9D9202E39E144F" ma:contentTypeVersion="2" ma:contentTypeDescription="Crie um novo documento." ma:contentTypeScope="" ma:versionID="fb6ba61b2d3e30652b7f38cdc44561cc">
  <xsd:schema xmlns:xsd="http://www.w3.org/2001/XMLSchema" xmlns:xs="http://www.w3.org/2001/XMLSchema" xmlns:p="http://schemas.microsoft.com/office/2006/metadata/properties" xmlns:ns2="f877f0fc-490a-416b-a3e3-dd2cc4083fc3" targetNamespace="http://schemas.microsoft.com/office/2006/metadata/properties" ma:root="true" ma:fieldsID="acd8f9f39f0adb6b6902769ea811ce60" ns2:_="">
    <xsd:import namespace="f877f0fc-490a-416b-a3e3-dd2cc4083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f0fc-490a-416b-a3e3-dd2cc408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EA554-DA34-4B3D-860A-7D680642058B}"/>
</file>

<file path=customXml/itemProps2.xml><?xml version="1.0" encoding="utf-8"?>
<ds:datastoreItem xmlns:ds="http://schemas.openxmlformats.org/officeDocument/2006/customXml" ds:itemID="{236A1746-5E36-4DA3-A5F5-FE21B0594422}"/>
</file>

<file path=customXml/itemProps3.xml><?xml version="1.0" encoding="utf-8"?>
<ds:datastoreItem xmlns:ds="http://schemas.openxmlformats.org/officeDocument/2006/customXml" ds:itemID="{451F978D-AA68-471C-9361-DC5F6C5A8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2096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celia.araujo</dc:creator>
  <cp:lastModifiedBy>celia.araujo</cp:lastModifiedBy>
  <cp:revision>2</cp:revision>
  <dcterms:created xsi:type="dcterms:W3CDTF">2017-01-17T16:57:00Z</dcterms:created>
  <dcterms:modified xsi:type="dcterms:W3CDTF">2017-01-17T17:15:00Z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0x010100ACB51613D2BCA240AD9D9202E39E144F</vt:lpwstr>
  </property>
</Properties>
</file>