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Tr="004C6A7A">
        <w:trPr>
          <w:trHeight w:val="74"/>
        </w:trPr>
        <w:tc>
          <w:tcPr>
            <w:tcW w:w="1465" w:type="dxa"/>
            <w:vAlign w:val="center"/>
          </w:tcPr>
          <w:p w:rsidR="00EB5419" w:rsidRDefault="00EB5419" w:rsidP="004C6A7A">
            <w:pPr>
              <w:jc w:val="center"/>
              <w:rPr>
                <w:rFonts w:ascii="Arial" w:hAnsi="Arial"/>
                <w:color w:val="808080"/>
              </w:rPr>
            </w:pPr>
            <w:bookmarkStart w:id="0" w:name="_top"/>
            <w:bookmarkEnd w:id="0"/>
            <w:r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EB5419" w:rsidRDefault="00EB5419" w:rsidP="004C6A7A">
            <w:pPr>
              <w:pStyle w:val="Ttulo3"/>
              <w:rPr>
                <w:rFonts w:ascii="Arial" w:hAnsi="Arial"/>
                <w:bCs w:val="0"/>
                <w:color w:val="808080"/>
                <w:sz w:val="28"/>
                <w:szCs w:val="28"/>
              </w:rPr>
            </w:pPr>
            <w:r>
              <w:rPr>
                <w:rFonts w:ascii="Arial" w:hAnsi="Arial"/>
                <w:bCs w:val="0"/>
                <w:color w:val="808080"/>
                <w:sz w:val="28"/>
                <w:szCs w:val="28"/>
              </w:rPr>
              <w:t>GOVERNO DO ESTADO DE SÃO PAULO</w:t>
            </w:r>
          </w:p>
          <w:p w:rsidR="00EB5419" w:rsidRPr="001900D7" w:rsidRDefault="00EB5419" w:rsidP="004C6A7A">
            <w:pPr>
              <w:pStyle w:val="Ttulo3"/>
              <w:rPr>
                <w:rFonts w:ascii="Arial" w:hAnsi="Arial"/>
                <w:bCs w:val="0"/>
                <w:color w:val="808080"/>
                <w:sz w:val="28"/>
                <w:szCs w:val="28"/>
              </w:rPr>
            </w:pPr>
            <w:r w:rsidRPr="001900D7">
              <w:rPr>
                <w:rFonts w:ascii="Arial" w:hAnsi="Arial"/>
                <w:bCs w:val="0"/>
                <w:color w:val="808080"/>
                <w:sz w:val="28"/>
                <w:szCs w:val="28"/>
              </w:rPr>
              <w:t>Secretaria de Estado da Educação</w:t>
            </w:r>
          </w:p>
          <w:p w:rsidR="00EB5419" w:rsidRDefault="00EB5419" w:rsidP="004C6A7A">
            <w:pPr>
              <w:pStyle w:val="Ttulo2"/>
              <w:jc w:val="center"/>
              <w:rPr>
                <w:rFonts w:ascii="Arial" w:hAnsi="Arial"/>
                <w:color w:val="808080"/>
                <w:sz w:val="28"/>
              </w:rPr>
            </w:pPr>
            <w:r>
              <w:rPr>
                <w:rFonts w:ascii="Arial" w:hAnsi="Arial"/>
                <w:color w:val="808080"/>
                <w:sz w:val="28"/>
              </w:rPr>
              <w:t>DIRETORIA DE ENSINO - REGIÃO OSASCO</w:t>
            </w:r>
          </w:p>
          <w:p w:rsidR="00EB5419" w:rsidRPr="00D7367A" w:rsidRDefault="00EB5419" w:rsidP="004C6A7A">
            <w:pPr>
              <w:jc w:val="center"/>
              <w:rPr>
                <w:rFonts w:ascii="Arial" w:hAnsi="Arial"/>
                <w:b/>
                <w:color w:val="80808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EB5419" w:rsidRDefault="00EB5419" w:rsidP="004C6A7A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634469" w:rsidRPr="00696C19" w:rsidRDefault="00EB5419" w:rsidP="00634469">
      <w:pPr>
        <w:pStyle w:val="Recuodecorpodetexto"/>
        <w:spacing w:line="276" w:lineRule="auto"/>
        <w:ind w:right="335" w:firstLine="0"/>
        <w:rPr>
          <w:b/>
          <w:sz w:val="24"/>
          <w:szCs w:val="24"/>
        </w:rPr>
      </w:pPr>
      <w:r w:rsidRPr="00696C19">
        <w:rPr>
          <w:b/>
          <w:sz w:val="24"/>
          <w:szCs w:val="24"/>
        </w:rPr>
        <w:t>Circular N.º</w:t>
      </w:r>
      <w:r w:rsidR="009834C7" w:rsidRPr="00696C19">
        <w:rPr>
          <w:b/>
          <w:sz w:val="24"/>
          <w:szCs w:val="24"/>
        </w:rPr>
        <w:t xml:space="preserve">  </w:t>
      </w:r>
      <w:r w:rsidR="00051777" w:rsidRPr="00696C19">
        <w:rPr>
          <w:b/>
          <w:sz w:val="24"/>
          <w:szCs w:val="24"/>
        </w:rPr>
        <w:t xml:space="preserve"> </w:t>
      </w:r>
      <w:r w:rsidR="004F17F2">
        <w:rPr>
          <w:b/>
          <w:sz w:val="24"/>
          <w:szCs w:val="24"/>
        </w:rPr>
        <w:t>137</w:t>
      </w:r>
      <w:r w:rsidRPr="00696C19">
        <w:rPr>
          <w:b/>
          <w:sz w:val="24"/>
          <w:szCs w:val="24"/>
        </w:rPr>
        <w:t>/201</w:t>
      </w:r>
      <w:r w:rsidR="009834C7" w:rsidRPr="00696C19">
        <w:rPr>
          <w:b/>
          <w:sz w:val="24"/>
          <w:szCs w:val="24"/>
        </w:rPr>
        <w:t>7</w:t>
      </w:r>
      <w:r w:rsidR="00321501">
        <w:rPr>
          <w:b/>
          <w:sz w:val="24"/>
          <w:szCs w:val="24"/>
        </w:rPr>
        <w:t xml:space="preserve"> - ESE</w:t>
      </w:r>
      <w:bookmarkStart w:id="1" w:name="_GoBack"/>
      <w:bookmarkEnd w:id="1"/>
    </w:p>
    <w:p w:rsidR="00276CFF" w:rsidRPr="00696C19" w:rsidRDefault="00276CFF" w:rsidP="00321501">
      <w:pPr>
        <w:pStyle w:val="Recuodecorpodetexto"/>
        <w:spacing w:line="276" w:lineRule="auto"/>
        <w:ind w:right="335" w:firstLine="0"/>
        <w:jc w:val="right"/>
        <w:rPr>
          <w:sz w:val="24"/>
          <w:szCs w:val="24"/>
        </w:rPr>
      </w:pPr>
      <w:r w:rsidRPr="00696C19">
        <w:rPr>
          <w:b/>
          <w:sz w:val="24"/>
          <w:szCs w:val="24"/>
        </w:rPr>
        <w:t xml:space="preserve">                                                                               </w:t>
      </w:r>
      <w:r w:rsidR="00C17916" w:rsidRPr="00696C19">
        <w:rPr>
          <w:sz w:val="24"/>
          <w:szCs w:val="24"/>
        </w:rPr>
        <w:t xml:space="preserve">Osasco, </w:t>
      </w:r>
      <w:r w:rsidR="000128F8" w:rsidRPr="00696C19">
        <w:rPr>
          <w:sz w:val="24"/>
          <w:szCs w:val="24"/>
        </w:rPr>
        <w:t>04</w:t>
      </w:r>
      <w:r w:rsidRPr="00696C19">
        <w:rPr>
          <w:sz w:val="24"/>
          <w:szCs w:val="24"/>
        </w:rPr>
        <w:t xml:space="preserve"> de </w:t>
      </w:r>
      <w:r w:rsidR="000128F8" w:rsidRPr="00696C19">
        <w:rPr>
          <w:sz w:val="24"/>
          <w:szCs w:val="24"/>
        </w:rPr>
        <w:t>abril</w:t>
      </w:r>
      <w:r w:rsidRPr="00696C19">
        <w:rPr>
          <w:sz w:val="24"/>
          <w:szCs w:val="24"/>
        </w:rPr>
        <w:t xml:space="preserve"> de 2017.</w:t>
      </w:r>
    </w:p>
    <w:p w:rsidR="00634469" w:rsidRPr="00696C19" w:rsidRDefault="00634469" w:rsidP="00634469">
      <w:pPr>
        <w:pStyle w:val="Recuodecorpodetexto"/>
        <w:spacing w:line="276" w:lineRule="auto"/>
        <w:ind w:right="335" w:firstLine="0"/>
        <w:rPr>
          <w:sz w:val="24"/>
          <w:szCs w:val="24"/>
        </w:rPr>
      </w:pPr>
    </w:p>
    <w:p w:rsidR="00DE7E1C" w:rsidRPr="00696C19" w:rsidRDefault="00DE7E1C" w:rsidP="00EB5419">
      <w:pPr>
        <w:pStyle w:val="Recuodecorpodetexto"/>
        <w:ind w:right="335" w:firstLine="0"/>
        <w:rPr>
          <w:sz w:val="24"/>
          <w:szCs w:val="24"/>
        </w:rPr>
      </w:pPr>
    </w:p>
    <w:p w:rsidR="00634469" w:rsidRPr="00696C19" w:rsidRDefault="00634469" w:rsidP="00DE7E1C">
      <w:pPr>
        <w:pStyle w:val="Recuodecorpodetexto"/>
        <w:rPr>
          <w:sz w:val="24"/>
          <w:szCs w:val="24"/>
        </w:rPr>
      </w:pPr>
      <w:r w:rsidRPr="00696C19">
        <w:rPr>
          <w:sz w:val="24"/>
          <w:szCs w:val="24"/>
        </w:rPr>
        <w:t>Prezados (as) Gestores (as)</w:t>
      </w:r>
      <w:r w:rsidR="00DE7E1C" w:rsidRPr="00696C19">
        <w:rPr>
          <w:sz w:val="24"/>
          <w:szCs w:val="24"/>
        </w:rPr>
        <w:t xml:space="preserve"> da </w:t>
      </w:r>
      <w:r w:rsidR="00DE7E1C" w:rsidRPr="00696C19">
        <w:rPr>
          <w:b/>
          <w:sz w:val="24"/>
          <w:szCs w:val="24"/>
        </w:rPr>
        <w:t xml:space="preserve">EE Prof. </w:t>
      </w:r>
      <w:proofErr w:type="spellStart"/>
      <w:r w:rsidR="00DE7E1C" w:rsidRPr="00696C19">
        <w:rPr>
          <w:b/>
          <w:sz w:val="24"/>
          <w:szCs w:val="24"/>
        </w:rPr>
        <w:t>Alcyr</w:t>
      </w:r>
      <w:proofErr w:type="spellEnd"/>
      <w:r w:rsidR="00DE7E1C" w:rsidRPr="00696C19">
        <w:rPr>
          <w:b/>
          <w:sz w:val="24"/>
          <w:szCs w:val="24"/>
        </w:rPr>
        <w:t xml:space="preserve"> de Oliveira Porciúncula, EE </w:t>
      </w:r>
      <w:proofErr w:type="spellStart"/>
      <w:r w:rsidR="00DE7E1C" w:rsidRPr="00696C19">
        <w:rPr>
          <w:b/>
          <w:sz w:val="24"/>
          <w:szCs w:val="24"/>
        </w:rPr>
        <w:t>Profª</w:t>
      </w:r>
      <w:proofErr w:type="spellEnd"/>
      <w:r w:rsidR="00DE7E1C" w:rsidRPr="00696C19">
        <w:rPr>
          <w:b/>
          <w:sz w:val="24"/>
          <w:szCs w:val="24"/>
        </w:rPr>
        <w:t xml:space="preserve"> Alice Velho Teixeira, EE Dr. Américo Marco Antonio, EE Antonio Almeida Júnior, EE Antonio Raposo Tavares, EE Prof. Armando </w:t>
      </w:r>
      <w:proofErr w:type="spellStart"/>
      <w:r w:rsidR="00DE7E1C" w:rsidRPr="00696C19">
        <w:rPr>
          <w:b/>
          <w:sz w:val="24"/>
          <w:szCs w:val="24"/>
        </w:rPr>
        <w:t>Gaban</w:t>
      </w:r>
      <w:proofErr w:type="spellEnd"/>
      <w:r w:rsidR="00DE7E1C" w:rsidRPr="00696C19">
        <w:rPr>
          <w:b/>
          <w:sz w:val="24"/>
          <w:szCs w:val="24"/>
        </w:rPr>
        <w:t xml:space="preserve">, EE Dr. Aureliano Leite, EE Ernesto </w:t>
      </w:r>
      <w:proofErr w:type="spellStart"/>
      <w:r w:rsidR="00DE7E1C" w:rsidRPr="00696C19">
        <w:rPr>
          <w:b/>
          <w:sz w:val="24"/>
          <w:szCs w:val="24"/>
        </w:rPr>
        <w:t>Theen</w:t>
      </w:r>
      <w:proofErr w:type="spellEnd"/>
      <w:r w:rsidR="00DE7E1C" w:rsidRPr="00696C19">
        <w:rPr>
          <w:b/>
          <w:sz w:val="24"/>
          <w:szCs w:val="24"/>
        </w:rPr>
        <w:t xml:space="preserve"> de Barros, EE Fanny </w:t>
      </w:r>
      <w:proofErr w:type="spellStart"/>
      <w:r w:rsidR="00DE7E1C" w:rsidRPr="00696C19">
        <w:rPr>
          <w:b/>
          <w:sz w:val="24"/>
          <w:szCs w:val="24"/>
        </w:rPr>
        <w:t>Monzoni</w:t>
      </w:r>
      <w:proofErr w:type="spellEnd"/>
      <w:r w:rsidR="00DE7E1C" w:rsidRPr="00696C19">
        <w:rPr>
          <w:b/>
          <w:sz w:val="24"/>
          <w:szCs w:val="24"/>
        </w:rPr>
        <w:t xml:space="preserve"> dos Santos, EE </w:t>
      </w:r>
      <w:proofErr w:type="spellStart"/>
      <w:r w:rsidR="00DE7E1C" w:rsidRPr="00696C19">
        <w:rPr>
          <w:b/>
          <w:sz w:val="24"/>
          <w:szCs w:val="24"/>
        </w:rPr>
        <w:t>Profª</w:t>
      </w:r>
      <w:proofErr w:type="spellEnd"/>
      <w:r w:rsidR="00DE7E1C" w:rsidRPr="00696C19">
        <w:rPr>
          <w:b/>
          <w:sz w:val="24"/>
          <w:szCs w:val="24"/>
        </w:rPr>
        <w:t xml:space="preserve"> Francisca Lisboa Peralta, EE Francisco </w:t>
      </w:r>
      <w:proofErr w:type="spellStart"/>
      <w:r w:rsidR="00DE7E1C" w:rsidRPr="00696C19">
        <w:rPr>
          <w:b/>
          <w:sz w:val="24"/>
          <w:szCs w:val="24"/>
        </w:rPr>
        <w:t>Casabona</w:t>
      </w:r>
      <w:proofErr w:type="spellEnd"/>
      <w:r w:rsidR="00DE7E1C" w:rsidRPr="00696C19">
        <w:rPr>
          <w:b/>
          <w:sz w:val="24"/>
          <w:szCs w:val="24"/>
        </w:rPr>
        <w:t xml:space="preserve">, EE Francisco Matarazzo Sobrinho, EE Irmã Gabriela Maria Elisabeth </w:t>
      </w:r>
      <w:proofErr w:type="spellStart"/>
      <w:r w:rsidR="00DE7E1C" w:rsidRPr="00696C19">
        <w:rPr>
          <w:b/>
          <w:sz w:val="24"/>
          <w:szCs w:val="24"/>
        </w:rPr>
        <w:t>Wienkem</w:t>
      </w:r>
      <w:proofErr w:type="spellEnd"/>
      <w:r w:rsidR="00DE7E1C" w:rsidRPr="00696C19">
        <w:rPr>
          <w:b/>
          <w:sz w:val="24"/>
          <w:szCs w:val="24"/>
        </w:rPr>
        <w:t xml:space="preserve">, EE Gastão Ramos, EE Graciliano Ramos, EE Dep. Guilherme de Oliveira Gomes, EE  Prof. João Baptista de Brito, EE  Prof. José </w:t>
      </w:r>
      <w:proofErr w:type="spellStart"/>
      <w:r w:rsidR="00DE7E1C" w:rsidRPr="00696C19">
        <w:rPr>
          <w:b/>
          <w:sz w:val="24"/>
          <w:szCs w:val="24"/>
        </w:rPr>
        <w:t>Liberatti</w:t>
      </w:r>
      <w:proofErr w:type="spellEnd"/>
      <w:r w:rsidR="00DE7E1C" w:rsidRPr="00696C19">
        <w:rPr>
          <w:b/>
          <w:sz w:val="24"/>
          <w:szCs w:val="24"/>
        </w:rPr>
        <w:t xml:space="preserve">, EE Prof. José Maria Rodrigues Leite, EE José Ribeiro de Souza, EE Leonardo Vilas Boas, EE </w:t>
      </w:r>
      <w:proofErr w:type="spellStart"/>
      <w:r w:rsidR="00DE7E1C" w:rsidRPr="00696C19">
        <w:rPr>
          <w:b/>
          <w:sz w:val="24"/>
          <w:szCs w:val="24"/>
        </w:rPr>
        <w:t>Profª</w:t>
      </w:r>
      <w:proofErr w:type="spellEnd"/>
      <w:r w:rsidR="00DE7E1C" w:rsidRPr="00696C19">
        <w:rPr>
          <w:b/>
          <w:sz w:val="24"/>
          <w:szCs w:val="24"/>
        </w:rPr>
        <w:t xml:space="preserve"> Lucy Anna </w:t>
      </w:r>
      <w:proofErr w:type="spellStart"/>
      <w:r w:rsidR="00DE7E1C" w:rsidRPr="00696C19">
        <w:rPr>
          <w:b/>
          <w:sz w:val="24"/>
          <w:szCs w:val="24"/>
        </w:rPr>
        <w:t>Latorre</w:t>
      </w:r>
      <w:proofErr w:type="spellEnd"/>
      <w:r w:rsidR="00DE7E1C" w:rsidRPr="00696C19">
        <w:rPr>
          <w:b/>
          <w:sz w:val="24"/>
          <w:szCs w:val="24"/>
        </w:rPr>
        <w:t xml:space="preserve">, EE Prof. Dr. Luiz Lustosa Silva, EE </w:t>
      </w:r>
      <w:proofErr w:type="spellStart"/>
      <w:r w:rsidR="00DE7E1C" w:rsidRPr="00696C19">
        <w:rPr>
          <w:b/>
          <w:sz w:val="24"/>
          <w:szCs w:val="24"/>
        </w:rPr>
        <w:t>Profª</w:t>
      </w:r>
      <w:proofErr w:type="spellEnd"/>
      <w:r w:rsidR="00DE7E1C" w:rsidRPr="00696C19">
        <w:rPr>
          <w:b/>
          <w:sz w:val="24"/>
          <w:szCs w:val="24"/>
        </w:rPr>
        <w:t xml:space="preserve"> Maria Augusta Siqueira, EE </w:t>
      </w:r>
      <w:proofErr w:type="spellStart"/>
      <w:r w:rsidR="00DE7E1C" w:rsidRPr="00696C19">
        <w:rPr>
          <w:b/>
          <w:sz w:val="24"/>
          <w:szCs w:val="24"/>
        </w:rPr>
        <w:t>Profª</w:t>
      </w:r>
      <w:proofErr w:type="spellEnd"/>
      <w:r w:rsidR="00DE7E1C" w:rsidRPr="00696C19">
        <w:rPr>
          <w:b/>
          <w:sz w:val="24"/>
          <w:szCs w:val="24"/>
        </w:rPr>
        <w:t xml:space="preserve"> Neuza de Oliveira </w:t>
      </w:r>
      <w:proofErr w:type="spellStart"/>
      <w:r w:rsidR="00DE7E1C" w:rsidRPr="00696C19">
        <w:rPr>
          <w:b/>
          <w:sz w:val="24"/>
          <w:szCs w:val="24"/>
        </w:rPr>
        <w:t>Prévide</w:t>
      </w:r>
      <w:proofErr w:type="spellEnd"/>
      <w:r w:rsidR="00DE7E1C" w:rsidRPr="00696C19">
        <w:rPr>
          <w:b/>
          <w:sz w:val="24"/>
          <w:szCs w:val="24"/>
        </w:rPr>
        <w:t xml:space="preserve">, EE Prof. Newton Espirito Santo Ayres, EE Prof. </w:t>
      </w:r>
      <w:proofErr w:type="spellStart"/>
      <w:r w:rsidR="00DE7E1C" w:rsidRPr="00696C19">
        <w:rPr>
          <w:b/>
          <w:sz w:val="24"/>
          <w:szCs w:val="24"/>
        </w:rPr>
        <w:t>Oguiomar</w:t>
      </w:r>
      <w:proofErr w:type="spellEnd"/>
      <w:r w:rsidR="00DE7E1C" w:rsidRPr="00696C19">
        <w:rPr>
          <w:b/>
          <w:sz w:val="24"/>
          <w:szCs w:val="24"/>
        </w:rPr>
        <w:t xml:space="preserve"> </w:t>
      </w:r>
      <w:proofErr w:type="spellStart"/>
      <w:r w:rsidR="00DE7E1C" w:rsidRPr="00696C19">
        <w:rPr>
          <w:b/>
          <w:sz w:val="24"/>
          <w:szCs w:val="24"/>
        </w:rPr>
        <w:t>Ruggeri</w:t>
      </w:r>
      <w:proofErr w:type="spellEnd"/>
      <w:r w:rsidR="00DE7E1C" w:rsidRPr="00696C19">
        <w:rPr>
          <w:b/>
          <w:sz w:val="24"/>
          <w:szCs w:val="24"/>
        </w:rPr>
        <w:t>, EE Paulo Freire, EE Diretor Ricardo Genésio da Silva, EE Rosa Bonfiglioli, EE Tarsila do Amaral, EE Vicente Peixoto;</w:t>
      </w:r>
    </w:p>
    <w:p w:rsidR="00321501" w:rsidRDefault="00634469" w:rsidP="001E5936">
      <w:pPr>
        <w:pStyle w:val="blogtex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</w:rPr>
      </w:pPr>
      <w:r w:rsidRPr="00696C19">
        <w:rPr>
          <w:bCs/>
        </w:rPr>
        <w:tab/>
      </w:r>
    </w:p>
    <w:p w:rsidR="00321501" w:rsidRPr="00696C19" w:rsidRDefault="00321501" w:rsidP="00321501">
      <w:pPr>
        <w:pStyle w:val="Recuodecorpodetexto"/>
        <w:ind w:right="335" w:firstLine="0"/>
        <w:rPr>
          <w:sz w:val="24"/>
          <w:szCs w:val="24"/>
        </w:rPr>
      </w:pPr>
      <w:r w:rsidRPr="00696C19">
        <w:rPr>
          <w:b/>
          <w:sz w:val="24"/>
          <w:szCs w:val="24"/>
        </w:rPr>
        <w:t xml:space="preserve">Assunto: </w:t>
      </w:r>
      <w:r w:rsidRPr="00696C19">
        <w:rPr>
          <w:sz w:val="24"/>
          <w:szCs w:val="24"/>
        </w:rPr>
        <w:t>Convocação para orientações sobre o Programa Novo Mais Educação</w:t>
      </w:r>
    </w:p>
    <w:p w:rsidR="00321501" w:rsidRDefault="00321501" w:rsidP="001E5936">
      <w:pPr>
        <w:pStyle w:val="blogtex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</w:rPr>
      </w:pPr>
    </w:p>
    <w:p w:rsidR="007D4295" w:rsidRPr="00696C19" w:rsidRDefault="00634469" w:rsidP="00321501">
      <w:pPr>
        <w:pStyle w:val="blogtext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bCs/>
        </w:rPr>
      </w:pPr>
      <w:r w:rsidRPr="00696C19">
        <w:rPr>
          <w:bCs/>
        </w:rPr>
        <w:t xml:space="preserve">Considerando que na plataforma </w:t>
      </w:r>
      <w:proofErr w:type="gramStart"/>
      <w:r w:rsidRPr="00696C19">
        <w:rPr>
          <w:bCs/>
        </w:rPr>
        <w:t xml:space="preserve">do </w:t>
      </w:r>
      <w:r w:rsidR="00DE57AB">
        <w:rPr>
          <w:bCs/>
        </w:rPr>
        <w:t xml:space="preserve"> PDDE</w:t>
      </w:r>
      <w:proofErr w:type="gramEnd"/>
      <w:r w:rsidR="00DE57AB">
        <w:rPr>
          <w:bCs/>
        </w:rPr>
        <w:t xml:space="preserve"> </w:t>
      </w:r>
      <w:r w:rsidRPr="00696C19">
        <w:rPr>
          <w:bCs/>
        </w:rPr>
        <w:t xml:space="preserve">interativo já está disponível para as </w:t>
      </w:r>
      <w:r w:rsidRPr="00696C19">
        <w:t>escolas cadastr</w:t>
      </w:r>
      <w:r w:rsidR="00F6081B" w:rsidRPr="00696C19">
        <w:t>arem mediadores, facilitadores e</w:t>
      </w:r>
      <w:r w:rsidRPr="00696C19">
        <w:t xml:space="preserve"> estudantes do Programa Novo Mais Educaç</w:t>
      </w:r>
      <w:r w:rsidR="00DE7E1C" w:rsidRPr="00696C19">
        <w:t xml:space="preserve">ão, </w:t>
      </w:r>
      <w:r w:rsidRPr="00696C19">
        <w:t>a D</w:t>
      </w:r>
      <w:r w:rsidRPr="00696C19">
        <w:rPr>
          <w:bCs/>
        </w:rPr>
        <w:t>irigente Regional de Ensino de Osasco</w:t>
      </w:r>
      <w:r w:rsidR="007412E9" w:rsidRPr="00696C19">
        <w:rPr>
          <w:bCs/>
        </w:rPr>
        <w:t xml:space="preserve"> e Supervisão</w:t>
      </w:r>
      <w:r w:rsidRPr="00696C19">
        <w:rPr>
          <w:bCs/>
        </w:rPr>
        <w:t>,</w:t>
      </w:r>
      <w:r w:rsidRPr="00696C19">
        <w:t xml:space="preserve"> no uso de suas atribuições legais</w:t>
      </w:r>
      <w:r w:rsidRPr="00696C19">
        <w:rPr>
          <w:b/>
        </w:rPr>
        <w:t>,</w:t>
      </w:r>
      <w:r w:rsidRPr="00696C19">
        <w:rPr>
          <w:b/>
          <w:bCs/>
        </w:rPr>
        <w:t xml:space="preserve"> </w:t>
      </w:r>
      <w:r w:rsidR="00935CCF" w:rsidRPr="00696C19">
        <w:rPr>
          <w:b/>
          <w:bCs/>
        </w:rPr>
        <w:t>CONVOCA</w:t>
      </w:r>
      <w:r w:rsidR="00DE7E1C" w:rsidRPr="00696C19">
        <w:rPr>
          <w:b/>
          <w:bCs/>
        </w:rPr>
        <w:t xml:space="preserve">, </w:t>
      </w:r>
      <w:r w:rsidR="00DE7E1C" w:rsidRPr="00696C19">
        <w:rPr>
          <w:bCs/>
        </w:rPr>
        <w:t>as escolas abaixo relacionadas</w:t>
      </w:r>
      <w:r w:rsidR="00DE7E1C" w:rsidRPr="00696C19">
        <w:rPr>
          <w:b/>
          <w:bCs/>
        </w:rPr>
        <w:t>,</w:t>
      </w:r>
      <w:r w:rsidRPr="00696C19">
        <w:rPr>
          <w:b/>
          <w:bCs/>
        </w:rPr>
        <w:t xml:space="preserve"> </w:t>
      </w:r>
      <w:r w:rsidRPr="00696C19">
        <w:rPr>
          <w:bCs/>
        </w:rPr>
        <w:t>para</w:t>
      </w:r>
      <w:r w:rsidRPr="00696C19">
        <w:rPr>
          <w:b/>
          <w:bCs/>
        </w:rPr>
        <w:t xml:space="preserve"> </w:t>
      </w:r>
      <w:r w:rsidR="007D4295" w:rsidRPr="00696C19">
        <w:rPr>
          <w:bCs/>
        </w:rPr>
        <w:t>uma reunião, conforme segue:</w:t>
      </w:r>
    </w:p>
    <w:p w:rsidR="005E38F8" w:rsidRPr="00696C19" w:rsidRDefault="005E38F8" w:rsidP="001E5936">
      <w:pPr>
        <w:pStyle w:val="blogtex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</w:rPr>
      </w:pPr>
    </w:p>
    <w:p w:rsidR="007D4295" w:rsidRPr="00696C19" w:rsidRDefault="00606D6C" w:rsidP="005E38F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Data: 05</w:t>
      </w:r>
      <w:r w:rsidR="007D4295" w:rsidRPr="00696C19">
        <w:rPr>
          <w:rFonts w:ascii="Times New Roman" w:eastAsia="Calibri" w:hAnsi="Times New Roman" w:cs="Times New Roman"/>
          <w:b/>
          <w:sz w:val="24"/>
          <w:szCs w:val="24"/>
        </w:rPr>
        <w:t>/04/2017</w:t>
      </w:r>
    </w:p>
    <w:p w:rsidR="007D4295" w:rsidRPr="00696C19" w:rsidRDefault="00DE7E1C" w:rsidP="005E38F8">
      <w:pPr>
        <w:rPr>
          <w:rFonts w:ascii="Times New Roman" w:hAnsi="Times New Roman" w:cs="Times New Roman"/>
          <w:b/>
          <w:sz w:val="24"/>
          <w:szCs w:val="24"/>
        </w:rPr>
      </w:pPr>
      <w:r w:rsidRPr="00696C19">
        <w:rPr>
          <w:rFonts w:ascii="Times New Roman" w:hAnsi="Times New Roman" w:cs="Times New Roman"/>
          <w:b/>
          <w:sz w:val="24"/>
          <w:szCs w:val="24"/>
        </w:rPr>
        <w:t>H</w:t>
      </w:r>
      <w:r w:rsidR="007D4295" w:rsidRPr="00696C19">
        <w:rPr>
          <w:rFonts w:ascii="Times New Roman" w:eastAsia="Calibri" w:hAnsi="Times New Roman" w:cs="Times New Roman"/>
          <w:b/>
          <w:sz w:val="24"/>
          <w:szCs w:val="24"/>
        </w:rPr>
        <w:t>orário: 14h</w:t>
      </w:r>
      <w:r w:rsidR="007D4295" w:rsidRPr="00696C19">
        <w:rPr>
          <w:rFonts w:ascii="Times New Roman" w:hAnsi="Times New Roman" w:cs="Times New Roman"/>
          <w:b/>
          <w:sz w:val="24"/>
          <w:szCs w:val="24"/>
        </w:rPr>
        <w:t>3</w:t>
      </w:r>
      <w:r w:rsidR="007D4295" w:rsidRPr="00696C1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7D4295" w:rsidRPr="00696C19" w:rsidRDefault="00DE7E1C" w:rsidP="005E38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6C19">
        <w:rPr>
          <w:rFonts w:ascii="Times New Roman" w:hAnsi="Times New Roman" w:cs="Times New Roman"/>
          <w:b/>
          <w:sz w:val="24"/>
          <w:szCs w:val="24"/>
        </w:rPr>
        <w:t>L</w:t>
      </w:r>
      <w:r w:rsidR="007D4295" w:rsidRPr="00696C19">
        <w:rPr>
          <w:rFonts w:ascii="Times New Roman" w:hAnsi="Times New Roman" w:cs="Times New Roman"/>
          <w:b/>
          <w:sz w:val="24"/>
          <w:szCs w:val="24"/>
        </w:rPr>
        <w:t xml:space="preserve">ocal: Auditório </w:t>
      </w:r>
      <w:r w:rsidR="00DE57AB">
        <w:rPr>
          <w:rFonts w:ascii="Times New Roman" w:hAnsi="Times New Roman" w:cs="Times New Roman"/>
          <w:b/>
          <w:sz w:val="24"/>
          <w:szCs w:val="24"/>
        </w:rPr>
        <w:t>2</w:t>
      </w:r>
      <w:r w:rsidRPr="00696C19">
        <w:rPr>
          <w:rFonts w:ascii="Times New Roman" w:hAnsi="Times New Roman" w:cs="Times New Roman"/>
          <w:b/>
          <w:sz w:val="24"/>
          <w:szCs w:val="24"/>
        </w:rPr>
        <w:t>-</w:t>
      </w:r>
      <w:r w:rsidR="007D4295" w:rsidRPr="00696C19">
        <w:rPr>
          <w:rFonts w:ascii="Times New Roman" w:hAnsi="Times New Roman" w:cs="Times New Roman"/>
          <w:b/>
          <w:sz w:val="24"/>
          <w:szCs w:val="24"/>
        </w:rPr>
        <w:t xml:space="preserve">da Diretoria de Ensino </w:t>
      </w:r>
      <w:r w:rsidR="005E38F8" w:rsidRPr="00696C19">
        <w:rPr>
          <w:rFonts w:ascii="Times New Roman" w:hAnsi="Times New Roman" w:cs="Times New Roman"/>
          <w:b/>
          <w:sz w:val="24"/>
          <w:szCs w:val="24"/>
        </w:rPr>
        <w:t>Região Osasco</w:t>
      </w:r>
    </w:p>
    <w:p w:rsidR="00634469" w:rsidRDefault="001E5936" w:rsidP="00A6640A">
      <w:pPr>
        <w:pStyle w:val="blogtext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 w:rsidRPr="00696C19">
        <w:t>O objetivo da reunião é afinar as informações do funcionamento do programa</w:t>
      </w:r>
      <w:r w:rsidR="00696C19">
        <w:t>. Para isso, além do Documento Orientador disponibilizado na Circular 83/2017,</w:t>
      </w:r>
      <w:r w:rsidR="00AF29DF" w:rsidRPr="00696C19">
        <w:t xml:space="preserve"> segue</w:t>
      </w:r>
      <w:r w:rsidR="00225D12" w:rsidRPr="00696C19">
        <w:t xml:space="preserve"> um anexo com algumas perguntas e respostas sobre o </w:t>
      </w:r>
      <w:r w:rsidR="00AF29DF" w:rsidRPr="00696C19">
        <w:t>Novo Mais Educação</w:t>
      </w:r>
      <w:r w:rsidR="007412E9" w:rsidRPr="00696C19">
        <w:t xml:space="preserve"> para uma leitura prévia.</w:t>
      </w:r>
    </w:p>
    <w:p w:rsidR="0054531E" w:rsidRPr="00696C19" w:rsidRDefault="0054531E" w:rsidP="00A6640A">
      <w:pPr>
        <w:pStyle w:val="blogtext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>Atenciosamente,</w:t>
      </w:r>
    </w:p>
    <w:p w:rsidR="00225D12" w:rsidRPr="00696C19" w:rsidRDefault="00225D12" w:rsidP="00A6640A">
      <w:pPr>
        <w:pStyle w:val="blogtext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</w:p>
    <w:p w:rsidR="00463C08" w:rsidRPr="00696C19" w:rsidRDefault="00463C08" w:rsidP="00A6640A">
      <w:pPr>
        <w:pStyle w:val="blogtext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</w:p>
    <w:p w:rsidR="00634469" w:rsidRPr="00696C19" w:rsidRDefault="00634469" w:rsidP="006344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C19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696C19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634469" w:rsidRPr="00696C19" w:rsidRDefault="00634469" w:rsidP="0063446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6C19">
        <w:rPr>
          <w:rFonts w:ascii="Times New Roman" w:hAnsi="Times New Roman" w:cs="Times New Roman"/>
          <w:sz w:val="24"/>
          <w:szCs w:val="24"/>
        </w:rPr>
        <w:t>RG. 17.594.614</w:t>
      </w:r>
    </w:p>
    <w:p w:rsidR="00634469" w:rsidRPr="00696C19" w:rsidRDefault="00634469" w:rsidP="00634469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96C1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634469" w:rsidRPr="00696C19" w:rsidRDefault="00634469" w:rsidP="0063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</w:t>
      </w:r>
    </w:p>
    <w:sectPr w:rsidR="00634469" w:rsidRPr="00696C19" w:rsidSect="001C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419"/>
    <w:rsid w:val="000128F8"/>
    <w:rsid w:val="000135D4"/>
    <w:rsid w:val="00017CE1"/>
    <w:rsid w:val="00051777"/>
    <w:rsid w:val="000D6090"/>
    <w:rsid w:val="001138B4"/>
    <w:rsid w:val="001969B6"/>
    <w:rsid w:val="001C1365"/>
    <w:rsid w:val="001D1FDC"/>
    <w:rsid w:val="001E5936"/>
    <w:rsid w:val="00225D12"/>
    <w:rsid w:val="00276CFF"/>
    <w:rsid w:val="002D559D"/>
    <w:rsid w:val="002E049B"/>
    <w:rsid w:val="00321501"/>
    <w:rsid w:val="00397D09"/>
    <w:rsid w:val="003B4122"/>
    <w:rsid w:val="003F1F4D"/>
    <w:rsid w:val="003F5B44"/>
    <w:rsid w:val="00417B81"/>
    <w:rsid w:val="00445A27"/>
    <w:rsid w:val="00463C08"/>
    <w:rsid w:val="00494D7E"/>
    <w:rsid w:val="004E6EA0"/>
    <w:rsid w:val="004F17F2"/>
    <w:rsid w:val="0054531E"/>
    <w:rsid w:val="005B2C72"/>
    <w:rsid w:val="005E38F8"/>
    <w:rsid w:val="00606D6C"/>
    <w:rsid w:val="00634469"/>
    <w:rsid w:val="00634F0F"/>
    <w:rsid w:val="00661238"/>
    <w:rsid w:val="00664FE5"/>
    <w:rsid w:val="00696C19"/>
    <w:rsid w:val="00697638"/>
    <w:rsid w:val="006C0C3B"/>
    <w:rsid w:val="007412E9"/>
    <w:rsid w:val="007A405D"/>
    <w:rsid w:val="007D4295"/>
    <w:rsid w:val="008662EA"/>
    <w:rsid w:val="008F3C59"/>
    <w:rsid w:val="00935CCF"/>
    <w:rsid w:val="0095258D"/>
    <w:rsid w:val="009834C7"/>
    <w:rsid w:val="00987F40"/>
    <w:rsid w:val="00A36916"/>
    <w:rsid w:val="00A6640A"/>
    <w:rsid w:val="00AD1EDB"/>
    <w:rsid w:val="00AF29DF"/>
    <w:rsid w:val="00B10290"/>
    <w:rsid w:val="00B14C82"/>
    <w:rsid w:val="00B30B75"/>
    <w:rsid w:val="00B62D01"/>
    <w:rsid w:val="00BC7EDD"/>
    <w:rsid w:val="00BE3BF4"/>
    <w:rsid w:val="00BE7939"/>
    <w:rsid w:val="00C17916"/>
    <w:rsid w:val="00C1791D"/>
    <w:rsid w:val="00CA3416"/>
    <w:rsid w:val="00D11842"/>
    <w:rsid w:val="00D3649E"/>
    <w:rsid w:val="00DB68DB"/>
    <w:rsid w:val="00DE57AB"/>
    <w:rsid w:val="00DE7E1C"/>
    <w:rsid w:val="00E22D8A"/>
    <w:rsid w:val="00E45107"/>
    <w:rsid w:val="00E7202B"/>
    <w:rsid w:val="00E95C92"/>
    <w:rsid w:val="00EA2C28"/>
    <w:rsid w:val="00EB5419"/>
    <w:rsid w:val="00ED333F"/>
    <w:rsid w:val="00F17CB1"/>
    <w:rsid w:val="00F6081B"/>
    <w:rsid w:val="00F7026B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06AD-C9EA-42A2-9B19-6D08CBF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character" w:styleId="Hyperlink">
    <w:name w:val="Hyperlink"/>
    <w:basedOn w:val="Fontepargpadro"/>
    <w:uiPriority w:val="99"/>
    <w:rsid w:val="006344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3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4469"/>
  </w:style>
  <w:style w:type="paragraph" w:customStyle="1" w:styleId="blogtext">
    <w:name w:val="blog_text"/>
    <w:basedOn w:val="Normal"/>
    <w:rsid w:val="0063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7026B"/>
    <w:rPr>
      <w:color w:val="800080" w:themeColor="followedHyperlink"/>
      <w:u w:val="single"/>
    </w:rPr>
  </w:style>
  <w:style w:type="paragraph" w:styleId="PargrafodaLista">
    <w:name w:val="List Paragraph"/>
    <w:basedOn w:val="Normal"/>
    <w:qFormat/>
    <w:rsid w:val="007D42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2017-04-05T12:24:00Z</dcterms:created>
  <dcterms:modified xsi:type="dcterms:W3CDTF">2017-04-05T12:24:00Z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