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961"/>
        <w:tblW w:w="10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8"/>
      </w:tblGrid>
      <w:tr w:rsidR="00034053" w:rsidTr="00034053">
        <w:trPr>
          <w:trHeight w:val="100"/>
        </w:trPr>
        <w:tc>
          <w:tcPr>
            <w:tcW w:w="10098" w:type="dxa"/>
          </w:tcPr>
          <w:p w:rsidR="00034053" w:rsidRPr="00487F75" w:rsidRDefault="00034053" w:rsidP="00034053">
            <w:pPr>
              <w:pStyle w:val="Ttulo3"/>
              <w:spacing w:after="0"/>
              <w:rPr>
                <w:b w:val="0"/>
                <w:bCs w:val="0"/>
                <w:sz w:val="24"/>
                <w:szCs w:val="18"/>
              </w:rPr>
            </w:pPr>
            <w:r w:rsidRPr="00487F75">
              <w:rPr>
                <w:b w:val="0"/>
                <w:bCs w:val="0"/>
                <w:sz w:val="24"/>
                <w:szCs w:val="18"/>
              </w:rPr>
              <w:t>GOVERNO DO ESTADO DE SÃO PAULO</w:t>
            </w:r>
          </w:p>
          <w:p w:rsidR="00034053" w:rsidRPr="00487F75" w:rsidRDefault="00034053" w:rsidP="00034053">
            <w:pPr>
              <w:pStyle w:val="Ttulo3"/>
              <w:spacing w:after="0"/>
              <w:rPr>
                <w:b w:val="0"/>
                <w:bCs w:val="0"/>
                <w:sz w:val="24"/>
                <w:szCs w:val="18"/>
              </w:rPr>
            </w:pPr>
            <w:r w:rsidRPr="00487F75">
              <w:rPr>
                <w:b w:val="0"/>
                <w:bCs w:val="0"/>
                <w:sz w:val="24"/>
                <w:szCs w:val="18"/>
              </w:rPr>
              <w:t>SECRETARIA DE ESTADO DA EDUCAÇÃO</w:t>
            </w:r>
          </w:p>
          <w:p w:rsidR="00034053" w:rsidRPr="00487F75" w:rsidRDefault="00034053" w:rsidP="00034053">
            <w:pPr>
              <w:pStyle w:val="Ttulo2"/>
              <w:spacing w:after="0"/>
              <w:jc w:val="center"/>
              <w:rPr>
                <w:b w:val="0"/>
                <w:sz w:val="24"/>
                <w:szCs w:val="18"/>
              </w:rPr>
            </w:pPr>
            <w:r w:rsidRPr="00487F75">
              <w:rPr>
                <w:b w:val="0"/>
                <w:sz w:val="24"/>
                <w:szCs w:val="18"/>
              </w:rPr>
              <w:t>DIRETORIA DE ENSINO REGIÃO OSASCO</w:t>
            </w:r>
          </w:p>
          <w:p w:rsidR="00034053" w:rsidRDefault="00034053" w:rsidP="00034053">
            <w:pPr>
              <w:spacing w:after="0"/>
              <w:jc w:val="center"/>
              <w:rPr>
                <w:rFonts w:ascii="Arial" w:hAnsi="Arial"/>
                <w:color w:val="808080"/>
                <w:sz w:val="16"/>
              </w:rPr>
            </w:pPr>
          </w:p>
        </w:tc>
      </w:tr>
    </w:tbl>
    <w:p w:rsidR="00034053" w:rsidRDefault="00034053" w:rsidP="00535FAA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513BF6" w:rsidRPr="00B57853" w:rsidRDefault="00513BF6" w:rsidP="00535FA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578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Circular </w:t>
      </w:r>
      <w:r w:rsidR="00DB0177" w:rsidRPr="00B578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</w:t>
      </w:r>
      <w:r w:rsidRPr="00B578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.º</w:t>
      </w:r>
      <w:r w:rsidR="00487F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129</w:t>
      </w:r>
      <w:r w:rsidR="005D7F06" w:rsidRPr="00B578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/2017</w:t>
      </w:r>
      <w:r w:rsidR="00487F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 NPE</w:t>
      </w:r>
    </w:p>
    <w:p w:rsidR="00D677C2" w:rsidRPr="00B57853" w:rsidRDefault="00D677C2" w:rsidP="00D677C2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7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Osasco, </w:t>
      </w:r>
      <w:r w:rsidR="00BC5D88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352C76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B57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</w:t>
      </w:r>
      <w:r w:rsidR="00D94CC8" w:rsidRPr="00B57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març</w:t>
      </w:r>
      <w:r w:rsidR="005F73EF" w:rsidRPr="00B57853">
        <w:rPr>
          <w:rFonts w:ascii="Times New Roman" w:hAnsi="Times New Roman" w:cs="Times New Roman"/>
          <w:sz w:val="24"/>
          <w:szCs w:val="24"/>
          <w:shd w:val="clear" w:color="auto" w:fill="FFFFFF"/>
        </w:rPr>
        <w:t>o de 2017</w:t>
      </w:r>
      <w:r w:rsidRPr="00B5785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35FAA" w:rsidRPr="00B57853" w:rsidRDefault="00535FAA" w:rsidP="00535FA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7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Prezados </w:t>
      </w:r>
      <w:r w:rsidR="002526EE" w:rsidRPr="00B57853">
        <w:rPr>
          <w:rFonts w:ascii="Times New Roman" w:hAnsi="Times New Roman" w:cs="Times New Roman"/>
          <w:sz w:val="24"/>
          <w:szCs w:val="24"/>
          <w:shd w:val="clear" w:color="auto" w:fill="FFFFFF"/>
        </w:rPr>
        <w:t>Gesto</w:t>
      </w:r>
      <w:r w:rsidR="00E609DE" w:rsidRPr="00B57853">
        <w:rPr>
          <w:rFonts w:ascii="Times New Roman" w:hAnsi="Times New Roman" w:cs="Times New Roman"/>
          <w:sz w:val="24"/>
          <w:szCs w:val="24"/>
          <w:shd w:val="clear" w:color="auto" w:fill="FFFFFF"/>
        </w:rPr>
        <w:t>res</w:t>
      </w:r>
      <w:r w:rsidR="009D4D7E" w:rsidRPr="00B57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(as)</w:t>
      </w:r>
      <w:r w:rsidRPr="00B57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D94CC8" w:rsidRDefault="00D677C2" w:rsidP="009B2B0F">
      <w:pPr>
        <w:pStyle w:val="Ttulo2"/>
        <w:shd w:val="clear" w:color="auto" w:fill="FFFFFF"/>
        <w:spacing w:before="267" w:after="53"/>
        <w:rPr>
          <w:b w:val="0"/>
          <w:sz w:val="24"/>
          <w:szCs w:val="24"/>
          <w:shd w:val="clear" w:color="auto" w:fill="FFFFFF"/>
        </w:rPr>
      </w:pPr>
      <w:r w:rsidRPr="00B57853">
        <w:rPr>
          <w:sz w:val="24"/>
          <w:szCs w:val="24"/>
          <w:shd w:val="clear" w:color="auto" w:fill="FFFFFF"/>
        </w:rPr>
        <w:t xml:space="preserve">Assunto: </w:t>
      </w:r>
      <w:r w:rsidR="00D94CC8" w:rsidRPr="00B57853">
        <w:rPr>
          <w:b w:val="0"/>
          <w:sz w:val="24"/>
          <w:szCs w:val="24"/>
          <w:shd w:val="clear" w:color="auto" w:fill="FFFFFF"/>
        </w:rPr>
        <w:t>Concurso – Desenho Mascote do Projeto Gestão Democrática</w:t>
      </w:r>
    </w:p>
    <w:p w:rsidR="009B2B0F" w:rsidRPr="009B2B0F" w:rsidRDefault="009B2B0F" w:rsidP="009B2B0F">
      <w:pPr>
        <w:rPr>
          <w:lang w:eastAsia="pt-BR"/>
        </w:rPr>
      </w:pPr>
    </w:p>
    <w:p w:rsidR="00352C76" w:rsidRPr="009B2B0F" w:rsidRDefault="009B2B0F" w:rsidP="009B2B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B0F">
        <w:rPr>
          <w:rFonts w:ascii="Times New Roman" w:hAnsi="Times New Roman" w:cs="Times New Roman"/>
          <w:bCs/>
          <w:sz w:val="24"/>
          <w:szCs w:val="24"/>
        </w:rPr>
        <w:t>A Dirigente Regional de Ensino de Osasco,</w:t>
      </w:r>
      <w:r w:rsidRPr="009B2B0F">
        <w:rPr>
          <w:rFonts w:ascii="Times New Roman" w:hAnsi="Times New Roman" w:cs="Times New Roman"/>
          <w:sz w:val="24"/>
          <w:szCs w:val="24"/>
        </w:rPr>
        <w:t xml:space="preserve"> no uso de suas atribuições legais, informa </w:t>
      </w:r>
      <w:r w:rsidR="00C704F3">
        <w:rPr>
          <w:rFonts w:ascii="Times New Roman" w:hAnsi="Times New Roman" w:cs="Times New Roman"/>
          <w:sz w:val="24"/>
          <w:szCs w:val="24"/>
        </w:rPr>
        <w:t>que estão abertas as inscrições para o</w:t>
      </w:r>
      <w:r w:rsidR="004A6528" w:rsidRPr="009B2B0F">
        <w:rPr>
          <w:rFonts w:ascii="Times New Roman" w:hAnsi="Times New Roman" w:cs="Times New Roman"/>
          <w:sz w:val="24"/>
          <w:szCs w:val="24"/>
        </w:rPr>
        <w:t xml:space="preserve"> Concurso de Desenho da Mascote do Projeto Gestão Democrática da Educação, com o objetivo de estimular e sensibilizar os alunos da Educação Básica em relação ao tema Gestão Democrática, por meio de um concurso </w:t>
      </w:r>
      <w:r w:rsidR="00F756E4">
        <w:rPr>
          <w:rFonts w:ascii="Times New Roman" w:hAnsi="Times New Roman" w:cs="Times New Roman"/>
          <w:sz w:val="24"/>
          <w:szCs w:val="24"/>
        </w:rPr>
        <w:t>de desenho.</w:t>
      </w:r>
    </w:p>
    <w:p w:rsidR="00352C76" w:rsidRDefault="00352C76" w:rsidP="009B2B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2B0F">
        <w:rPr>
          <w:rFonts w:ascii="Times New Roman" w:hAnsi="Times New Roman" w:cs="Times New Roman"/>
          <w:color w:val="000000"/>
          <w:sz w:val="24"/>
          <w:szCs w:val="24"/>
        </w:rPr>
        <w:t>O Projeto Gestão Democrática da Educação tem o intuito de convidar alunas e alunos, familiares, professores/gestores/servidores da Educação e toda a sociedade civil para contribuir com a modernização da legislação de Grêmios Estudantis, Conselhos Escolares e Associação de Pais e Mestres. O Projeto tem como objetivo ampliar a cultura democrática no cotidiano das escolas e de sua comunidade. Insere-se nessas ações o Concurso de Desenho - MASCOTE.</w:t>
      </w:r>
    </w:p>
    <w:p w:rsidR="00BC5D88" w:rsidRPr="00BC5D88" w:rsidRDefault="00BC5D88" w:rsidP="00BC5D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D88">
        <w:rPr>
          <w:rFonts w:ascii="Times New Roman" w:hAnsi="Times New Roman" w:cs="Times New Roman"/>
          <w:color w:val="000000"/>
          <w:sz w:val="24"/>
          <w:szCs w:val="24"/>
        </w:rPr>
        <w:t>Os estudantes do Ensino Fundamental, do Ensino Médio e da Educação de Jovens e Adultos – EJA podem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5D88">
        <w:rPr>
          <w:rFonts w:ascii="Times New Roman" w:hAnsi="Times New Roman" w:cs="Times New Roman"/>
          <w:color w:val="000000"/>
          <w:sz w:val="24"/>
          <w:szCs w:val="24"/>
        </w:rPr>
        <w:t>criar um desenho inédito e feito em grupo de até 3 pessoas ou individualmente. O trabalho deve ser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5D88">
        <w:rPr>
          <w:rFonts w:ascii="Times New Roman" w:hAnsi="Times New Roman" w:cs="Times New Roman"/>
          <w:color w:val="000000"/>
          <w:sz w:val="24"/>
          <w:szCs w:val="24"/>
        </w:rPr>
        <w:t>acompanhado por um texto sobre o conceito da obra e um “Diário de Bordo”, com o registro das etapas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5D88">
        <w:rPr>
          <w:rFonts w:ascii="Times New Roman" w:hAnsi="Times New Roman" w:cs="Times New Roman"/>
          <w:color w:val="000000"/>
          <w:sz w:val="24"/>
          <w:szCs w:val="24"/>
        </w:rPr>
        <w:t>do processo de criação.</w:t>
      </w:r>
    </w:p>
    <w:p w:rsidR="009B2B0F" w:rsidRPr="009B2B0F" w:rsidRDefault="00352C76" w:rsidP="009B2B0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B0F">
        <w:rPr>
          <w:rFonts w:ascii="Times New Roman" w:hAnsi="Times New Roman" w:cs="Times New Roman"/>
          <w:sz w:val="24"/>
          <w:szCs w:val="24"/>
        </w:rPr>
        <w:t>Contamos com a divulgação e participação de todos.</w:t>
      </w:r>
    </w:p>
    <w:p w:rsidR="00100104" w:rsidRDefault="00352C76" w:rsidP="00B22DA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B0F">
        <w:rPr>
          <w:rFonts w:ascii="Times New Roman" w:hAnsi="Times New Roman" w:cs="Times New Roman"/>
          <w:sz w:val="24"/>
          <w:szCs w:val="24"/>
          <w:shd w:val="clear" w:color="auto" w:fill="FFFFFF"/>
        </w:rPr>
        <w:t>Segue</w:t>
      </w:r>
      <w:r w:rsidR="00B22DAA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9B2B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</w:t>
      </w:r>
      <w:r w:rsidR="00B22DAA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9B2B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link</w:t>
      </w:r>
      <w:r w:rsidR="00B22DAA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9B2B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sobre o regulamento</w:t>
      </w:r>
      <w:r w:rsidR="00C36D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a ficha de inscrição</w:t>
      </w:r>
      <w:r w:rsidRPr="009B2B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concurso</w:t>
      </w:r>
      <w:r w:rsidR="00C36DCD">
        <w:rPr>
          <w:rFonts w:ascii="Times New Roman" w:hAnsi="Times New Roman" w:cs="Times New Roman"/>
          <w:sz w:val="24"/>
          <w:szCs w:val="24"/>
          <w:shd w:val="clear" w:color="auto" w:fill="FFFFFF"/>
        </w:rPr>
        <w:t>, respectivamente</w:t>
      </w:r>
      <w:r w:rsidR="0010010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C36DCD" w:rsidRPr="00100104" w:rsidRDefault="00B22DAA" w:rsidP="001001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0" w:history="1">
        <w:r w:rsidRPr="00A136C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https://docs.google.com/viewer?url=http://www.educacao.sp.gov.br/a2sitebox/arquivos/documentos/1222.pdf&amp;</w:t>
        </w:r>
        <w:r w:rsidRPr="00A136C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e</w:t>
        </w:r>
        <w:r w:rsidRPr="00A136C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mbedded=true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704F3" w:rsidRDefault="00882CF0" w:rsidP="00951B2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00104" w:rsidRPr="002772EB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https://docs.google.com/viewer?url=http://www.educacao.sp.gov.br/a2sitebox/arquivos/documentos/1223.p</w:t>
        </w:r>
        <w:r w:rsidR="00100104" w:rsidRPr="002772EB">
          <w:rPr>
            <w:rStyle w:val="Hyperlink"/>
            <w:rFonts w:ascii="Times New Roman" w:hAnsi="Times New Roman" w:cs="Times New Roman"/>
            <w:sz w:val="24"/>
            <w:szCs w:val="24"/>
          </w:rPr>
          <w:t>d</w:t>
        </w:r>
        <w:r w:rsidR="00100104" w:rsidRPr="002772EB">
          <w:rPr>
            <w:rStyle w:val="Hyperlink"/>
            <w:rFonts w:ascii="Times New Roman" w:hAnsi="Times New Roman" w:cs="Times New Roman"/>
            <w:sz w:val="24"/>
            <w:szCs w:val="24"/>
          </w:rPr>
          <w:t>f&amp;embedded=true</w:t>
        </w:r>
      </w:hyperlink>
    </w:p>
    <w:p w:rsidR="00100104" w:rsidRDefault="00100104" w:rsidP="00951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104" w:rsidRDefault="00100104" w:rsidP="00951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104" w:rsidRDefault="00100104" w:rsidP="00951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104" w:rsidRPr="00100104" w:rsidRDefault="00100104" w:rsidP="00951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104" w:rsidRDefault="00100104" w:rsidP="00951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04F3" w:rsidRPr="00100104" w:rsidRDefault="00100104" w:rsidP="00951B28">
      <w:pPr>
        <w:jc w:val="both"/>
        <w:rPr>
          <w:rFonts w:ascii="Times New Roman" w:hAnsi="Times New Roman" w:cs="Times New Roman"/>
          <w:sz w:val="24"/>
          <w:szCs w:val="24"/>
        </w:rPr>
      </w:pPr>
      <w:r w:rsidRPr="00100104">
        <w:rPr>
          <w:rFonts w:ascii="Times New Roman" w:hAnsi="Times New Roman" w:cs="Times New Roman"/>
          <w:sz w:val="24"/>
          <w:szCs w:val="24"/>
        </w:rPr>
        <w:lastRenderedPageBreak/>
        <w:t>Abaixo</w:t>
      </w:r>
      <w:r w:rsidR="00C704F3" w:rsidRPr="00100104">
        <w:rPr>
          <w:rFonts w:ascii="Times New Roman" w:hAnsi="Times New Roman" w:cs="Times New Roman"/>
          <w:sz w:val="24"/>
          <w:szCs w:val="24"/>
        </w:rPr>
        <w:t>, cronograma</w:t>
      </w:r>
    </w:p>
    <w:p w:rsidR="00100104" w:rsidRDefault="00100104" w:rsidP="00951B2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0104" w:rsidRDefault="00100104" w:rsidP="00951B2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pt-BR"/>
        </w:rPr>
        <w:drawing>
          <wp:inline distT="0" distB="0" distL="0" distR="0">
            <wp:extent cx="5489575" cy="4058164"/>
            <wp:effectExtent l="19050" t="0" r="0" b="0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75" cy="4058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B41" w:rsidRPr="00B57853" w:rsidRDefault="00C70B41" w:rsidP="00B22DAA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7853">
        <w:rPr>
          <w:rFonts w:ascii="Times New Roman" w:hAnsi="Times New Roman" w:cs="Times New Roman"/>
          <w:sz w:val="24"/>
          <w:szCs w:val="24"/>
          <w:shd w:val="clear" w:color="auto" w:fill="FFFFFF"/>
        </w:rPr>
        <w:t>Atenciosamente.</w:t>
      </w:r>
    </w:p>
    <w:p w:rsidR="00D94CC8" w:rsidRPr="00B57853" w:rsidRDefault="00D94CC8" w:rsidP="00B22DAA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22DAA" w:rsidRDefault="00B22DAA" w:rsidP="00B22DAA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22DAA" w:rsidRDefault="00B22DAA" w:rsidP="00B22DAA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0B41" w:rsidRPr="00B57853" w:rsidRDefault="00C70B41" w:rsidP="00B22DAA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B57853">
        <w:rPr>
          <w:rFonts w:ascii="Times New Roman" w:hAnsi="Times New Roman" w:cs="Times New Roman"/>
          <w:sz w:val="24"/>
          <w:szCs w:val="24"/>
          <w:shd w:val="clear" w:color="auto" w:fill="FFFFFF"/>
        </w:rPr>
        <w:t>Erick Santos</w:t>
      </w:r>
    </w:p>
    <w:p w:rsidR="00C70B41" w:rsidRPr="00B57853" w:rsidRDefault="00C70B41" w:rsidP="00B22DAA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7853">
        <w:rPr>
          <w:rFonts w:ascii="Times New Roman" w:hAnsi="Times New Roman" w:cs="Times New Roman"/>
          <w:sz w:val="24"/>
          <w:szCs w:val="24"/>
          <w:shd w:val="clear" w:color="auto" w:fill="FFFFFF"/>
        </w:rPr>
        <w:t>Núcleo Pedagógico</w:t>
      </w:r>
    </w:p>
    <w:p w:rsidR="00E65792" w:rsidRPr="00B57853" w:rsidRDefault="00E65792" w:rsidP="005F73EF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73EF" w:rsidRPr="00B57853" w:rsidRDefault="005F73EF" w:rsidP="005F73EF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0B41" w:rsidRPr="00B57853" w:rsidRDefault="00C70B41" w:rsidP="00C70B4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7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acordo,      </w:t>
      </w:r>
    </w:p>
    <w:p w:rsidR="00C70B41" w:rsidRPr="00B57853" w:rsidRDefault="00C70B41" w:rsidP="00C70B4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7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Irene Machado </w:t>
      </w:r>
      <w:proofErr w:type="spellStart"/>
      <w:r w:rsidRPr="00B57853">
        <w:rPr>
          <w:rFonts w:ascii="Times New Roman" w:hAnsi="Times New Roman" w:cs="Times New Roman"/>
          <w:sz w:val="24"/>
          <w:szCs w:val="24"/>
          <w:shd w:val="clear" w:color="auto" w:fill="FFFFFF"/>
        </w:rPr>
        <w:t>Pantelidakis</w:t>
      </w:r>
      <w:proofErr w:type="spellEnd"/>
    </w:p>
    <w:p w:rsidR="00C70B41" w:rsidRPr="00B57853" w:rsidRDefault="00C70B41" w:rsidP="00C70B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7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Dirigente Regional de Ensino </w:t>
      </w:r>
    </w:p>
    <w:p w:rsidR="00614900" w:rsidRPr="00B57853" w:rsidRDefault="00614900" w:rsidP="00CB39B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614900" w:rsidRPr="00B57853" w:rsidSect="00D371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CF0" w:rsidRDefault="00882CF0" w:rsidP="00513BF6">
      <w:pPr>
        <w:spacing w:after="0" w:line="240" w:lineRule="auto"/>
      </w:pPr>
      <w:r>
        <w:separator/>
      </w:r>
    </w:p>
  </w:endnote>
  <w:endnote w:type="continuationSeparator" w:id="0">
    <w:p w:rsidR="00882CF0" w:rsidRDefault="00882CF0" w:rsidP="00513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289" w:rsidRDefault="0015728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053" w:rsidRDefault="00034053" w:rsidP="00034053">
    <w:pPr>
      <w:pStyle w:val="Rodap"/>
      <w:rPr>
        <w:color w:val="808080"/>
        <w:sz w:val="18"/>
        <w:szCs w:val="18"/>
      </w:rPr>
    </w:pPr>
  </w:p>
  <w:p w:rsidR="00034053" w:rsidRPr="00034053" w:rsidRDefault="00034053" w:rsidP="00034053">
    <w:pPr>
      <w:pStyle w:val="Ttulo4"/>
      <w:spacing w:after="0"/>
      <w:jc w:val="center"/>
      <w:rPr>
        <w:color w:val="808080"/>
        <w:sz w:val="24"/>
        <w:szCs w:val="24"/>
      </w:rPr>
    </w:pPr>
    <w:r w:rsidRPr="00034053">
      <w:rPr>
        <w:color w:val="808080"/>
        <w:sz w:val="24"/>
        <w:szCs w:val="24"/>
      </w:rPr>
      <w:t xml:space="preserve">Rua Geraldo Moran, 271 – Jd. Umuarama </w:t>
    </w:r>
    <w:r>
      <w:rPr>
        <w:color w:val="808080"/>
        <w:sz w:val="24"/>
        <w:szCs w:val="24"/>
      </w:rPr>
      <w:t>–</w:t>
    </w:r>
    <w:r w:rsidRPr="00034053">
      <w:rPr>
        <w:color w:val="808080"/>
        <w:sz w:val="24"/>
        <w:szCs w:val="24"/>
      </w:rPr>
      <w:t xml:space="preserve"> </w:t>
    </w:r>
    <w:r>
      <w:rPr>
        <w:color w:val="808080"/>
        <w:sz w:val="24"/>
        <w:szCs w:val="24"/>
      </w:rPr>
      <w:t xml:space="preserve">Osasco – SP - </w:t>
    </w:r>
    <w:r w:rsidRPr="00034053">
      <w:rPr>
        <w:color w:val="808080"/>
        <w:sz w:val="24"/>
        <w:szCs w:val="24"/>
      </w:rPr>
      <w:t>CEP: 06030-060.</w:t>
    </w:r>
  </w:p>
  <w:p w:rsidR="00034053" w:rsidRPr="00034053" w:rsidRDefault="00034053" w:rsidP="00034053">
    <w:pPr>
      <w:pStyle w:val="Rodap"/>
      <w:jc w:val="center"/>
      <w:rPr>
        <w:rFonts w:ascii="Times New Roman" w:hAnsi="Times New Roman" w:cs="Times New Roman"/>
        <w:sz w:val="24"/>
        <w:szCs w:val="24"/>
      </w:rPr>
    </w:pPr>
    <w:r w:rsidRPr="00034053">
      <w:rPr>
        <w:rFonts w:ascii="Times New Roman" w:hAnsi="Times New Roman" w:cs="Times New Roman"/>
        <w:color w:val="808080"/>
        <w:sz w:val="24"/>
        <w:szCs w:val="24"/>
      </w:rPr>
      <w:t xml:space="preserve">Telefones: (11) 2284- 8100    E-mail: </w:t>
    </w:r>
    <w:hyperlink r:id="rId1" w:history="1">
      <w:r w:rsidRPr="00034053">
        <w:rPr>
          <w:rStyle w:val="Hyperlink"/>
          <w:rFonts w:ascii="Times New Roman" w:hAnsi="Times New Roman" w:cs="Times New Roman"/>
          <w:sz w:val="24"/>
          <w:szCs w:val="24"/>
        </w:rPr>
        <w:t>deosc@educacao.sp.gov.br</w:t>
      </w:r>
    </w:hyperlink>
  </w:p>
  <w:p w:rsidR="00034053" w:rsidRPr="00034053" w:rsidRDefault="00034053" w:rsidP="00034053">
    <w:pPr>
      <w:pStyle w:val="Rodap"/>
      <w:jc w:val="cen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289" w:rsidRDefault="001572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CF0" w:rsidRDefault="00882CF0" w:rsidP="00513BF6">
      <w:pPr>
        <w:spacing w:after="0" w:line="240" w:lineRule="auto"/>
      </w:pPr>
      <w:r>
        <w:separator/>
      </w:r>
    </w:p>
  </w:footnote>
  <w:footnote w:type="continuationSeparator" w:id="0">
    <w:p w:rsidR="00882CF0" w:rsidRDefault="00882CF0" w:rsidP="00513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289" w:rsidRDefault="0015728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BF6" w:rsidRDefault="00513BF6">
    <w:pPr>
      <w:pStyle w:val="Cabealho"/>
    </w:pPr>
    <w:r w:rsidRPr="00513BF6">
      <w:rPr>
        <w:noProof/>
        <w:lang w:eastAsia="pt-BR"/>
      </w:rPr>
      <w:drawing>
        <wp:inline distT="0" distB="0" distL="0" distR="0">
          <wp:extent cx="648859" cy="642679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92" cy="6425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289" w:rsidRDefault="001572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E450B"/>
    <w:multiLevelType w:val="hybridMultilevel"/>
    <w:tmpl w:val="95D46922"/>
    <w:lvl w:ilvl="0" w:tplc="435EEB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C68A2"/>
    <w:multiLevelType w:val="hybridMultilevel"/>
    <w:tmpl w:val="58087DCA"/>
    <w:lvl w:ilvl="0" w:tplc="813C6D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D317F"/>
    <w:multiLevelType w:val="hybridMultilevel"/>
    <w:tmpl w:val="45B485C2"/>
    <w:lvl w:ilvl="0" w:tplc="328EE25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E892BE8"/>
    <w:multiLevelType w:val="hybridMultilevel"/>
    <w:tmpl w:val="37AABB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D5AD0"/>
    <w:multiLevelType w:val="hybridMultilevel"/>
    <w:tmpl w:val="4F0295E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FAA"/>
    <w:rsid w:val="00034053"/>
    <w:rsid w:val="00056272"/>
    <w:rsid w:val="00086B6D"/>
    <w:rsid w:val="0008742B"/>
    <w:rsid w:val="000B17D8"/>
    <w:rsid w:val="000E2513"/>
    <w:rsid w:val="000E3B5B"/>
    <w:rsid w:val="00100104"/>
    <w:rsid w:val="001123A8"/>
    <w:rsid w:val="00116A70"/>
    <w:rsid w:val="00117E4B"/>
    <w:rsid w:val="00147BE9"/>
    <w:rsid w:val="00151832"/>
    <w:rsid w:val="001536D8"/>
    <w:rsid w:val="00157289"/>
    <w:rsid w:val="001D0E87"/>
    <w:rsid w:val="002044C1"/>
    <w:rsid w:val="00250DC7"/>
    <w:rsid w:val="002526EE"/>
    <w:rsid w:val="00257240"/>
    <w:rsid w:val="002632A2"/>
    <w:rsid w:val="0028206F"/>
    <w:rsid w:val="002C2D49"/>
    <w:rsid w:val="002D65CB"/>
    <w:rsid w:val="002E1FC8"/>
    <w:rsid w:val="003120F9"/>
    <w:rsid w:val="00323771"/>
    <w:rsid w:val="00352C76"/>
    <w:rsid w:val="00366E45"/>
    <w:rsid w:val="00385DD2"/>
    <w:rsid w:val="00387A25"/>
    <w:rsid w:val="003A4916"/>
    <w:rsid w:val="003B5C19"/>
    <w:rsid w:val="003F06B7"/>
    <w:rsid w:val="004033FF"/>
    <w:rsid w:val="00406874"/>
    <w:rsid w:val="00413A2E"/>
    <w:rsid w:val="004316F4"/>
    <w:rsid w:val="00460564"/>
    <w:rsid w:val="004634DE"/>
    <w:rsid w:val="0047639D"/>
    <w:rsid w:val="00487F75"/>
    <w:rsid w:val="004A164D"/>
    <w:rsid w:val="004A6528"/>
    <w:rsid w:val="004B1FB8"/>
    <w:rsid w:val="004B2046"/>
    <w:rsid w:val="004C541B"/>
    <w:rsid w:val="004D08D5"/>
    <w:rsid w:val="005066C6"/>
    <w:rsid w:val="00513BF6"/>
    <w:rsid w:val="00515339"/>
    <w:rsid w:val="0052243E"/>
    <w:rsid w:val="00535FAA"/>
    <w:rsid w:val="005871CD"/>
    <w:rsid w:val="005D7F06"/>
    <w:rsid w:val="005E30C0"/>
    <w:rsid w:val="005E7408"/>
    <w:rsid w:val="005F3219"/>
    <w:rsid w:val="005F73EF"/>
    <w:rsid w:val="00604162"/>
    <w:rsid w:val="006076ED"/>
    <w:rsid w:val="00614900"/>
    <w:rsid w:val="006214CE"/>
    <w:rsid w:val="00624F85"/>
    <w:rsid w:val="00655EF1"/>
    <w:rsid w:val="00682049"/>
    <w:rsid w:val="00690F55"/>
    <w:rsid w:val="006B09D3"/>
    <w:rsid w:val="006F25B4"/>
    <w:rsid w:val="006F6CFA"/>
    <w:rsid w:val="00702218"/>
    <w:rsid w:val="0071458E"/>
    <w:rsid w:val="00717722"/>
    <w:rsid w:val="00767EA0"/>
    <w:rsid w:val="007831C7"/>
    <w:rsid w:val="00820224"/>
    <w:rsid w:val="008625D9"/>
    <w:rsid w:val="00871825"/>
    <w:rsid w:val="00882CF0"/>
    <w:rsid w:val="0089443D"/>
    <w:rsid w:val="008B2DB0"/>
    <w:rsid w:val="008C0F88"/>
    <w:rsid w:val="008F7929"/>
    <w:rsid w:val="00923F7F"/>
    <w:rsid w:val="009301F8"/>
    <w:rsid w:val="009464CB"/>
    <w:rsid w:val="00946B48"/>
    <w:rsid w:val="00946CBA"/>
    <w:rsid w:val="009500F3"/>
    <w:rsid w:val="00950429"/>
    <w:rsid w:val="00951B28"/>
    <w:rsid w:val="00975147"/>
    <w:rsid w:val="009B090A"/>
    <w:rsid w:val="009B2B0F"/>
    <w:rsid w:val="009D4D7E"/>
    <w:rsid w:val="009E195F"/>
    <w:rsid w:val="00A07929"/>
    <w:rsid w:val="00A1491A"/>
    <w:rsid w:val="00A546AE"/>
    <w:rsid w:val="00A77F63"/>
    <w:rsid w:val="00AB5866"/>
    <w:rsid w:val="00AE2C15"/>
    <w:rsid w:val="00B17AC7"/>
    <w:rsid w:val="00B22DAA"/>
    <w:rsid w:val="00B27FF0"/>
    <w:rsid w:val="00B414CC"/>
    <w:rsid w:val="00B454EB"/>
    <w:rsid w:val="00B57853"/>
    <w:rsid w:val="00B80DE1"/>
    <w:rsid w:val="00BC5D88"/>
    <w:rsid w:val="00BD050C"/>
    <w:rsid w:val="00BD4EC7"/>
    <w:rsid w:val="00BD4F88"/>
    <w:rsid w:val="00BE6476"/>
    <w:rsid w:val="00C06B93"/>
    <w:rsid w:val="00C1292D"/>
    <w:rsid w:val="00C1564E"/>
    <w:rsid w:val="00C36DCD"/>
    <w:rsid w:val="00C51A7A"/>
    <w:rsid w:val="00C704F3"/>
    <w:rsid w:val="00C70B41"/>
    <w:rsid w:val="00C95C16"/>
    <w:rsid w:val="00CB02C9"/>
    <w:rsid w:val="00CB39BB"/>
    <w:rsid w:val="00CB6052"/>
    <w:rsid w:val="00CE1BC0"/>
    <w:rsid w:val="00D16FE0"/>
    <w:rsid w:val="00D30F04"/>
    <w:rsid w:val="00D34294"/>
    <w:rsid w:val="00D371BF"/>
    <w:rsid w:val="00D425CE"/>
    <w:rsid w:val="00D677C2"/>
    <w:rsid w:val="00D94CC8"/>
    <w:rsid w:val="00DB0177"/>
    <w:rsid w:val="00DB7C83"/>
    <w:rsid w:val="00DF2008"/>
    <w:rsid w:val="00E10999"/>
    <w:rsid w:val="00E22788"/>
    <w:rsid w:val="00E47BEA"/>
    <w:rsid w:val="00E609DE"/>
    <w:rsid w:val="00E65792"/>
    <w:rsid w:val="00E730A2"/>
    <w:rsid w:val="00E73233"/>
    <w:rsid w:val="00E85195"/>
    <w:rsid w:val="00E856CB"/>
    <w:rsid w:val="00EE39E7"/>
    <w:rsid w:val="00EF0825"/>
    <w:rsid w:val="00F03F9E"/>
    <w:rsid w:val="00F54635"/>
    <w:rsid w:val="00F756E4"/>
    <w:rsid w:val="00F84B07"/>
    <w:rsid w:val="00F865BC"/>
    <w:rsid w:val="00FE1D2B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E614F4-F655-490D-A75C-89979A13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476"/>
  </w:style>
  <w:style w:type="paragraph" w:styleId="Ttulo2">
    <w:name w:val="heading 2"/>
    <w:basedOn w:val="Normal"/>
    <w:next w:val="Normal"/>
    <w:link w:val="Ttulo2Char"/>
    <w:qFormat/>
    <w:rsid w:val="00513BF6"/>
    <w:pPr>
      <w:keepNext/>
      <w:overflowPunct w:val="0"/>
      <w:autoSpaceDE w:val="0"/>
      <w:autoSpaceDN w:val="0"/>
      <w:adjustRightInd w:val="0"/>
      <w:spacing w:after="15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13BF6"/>
    <w:pPr>
      <w:keepNext/>
      <w:spacing w:after="15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13BF6"/>
    <w:pPr>
      <w:keepNext/>
      <w:spacing w:after="15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5FAA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513BF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13BF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13BF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rsid w:val="00513BF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3BF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13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3BF6"/>
  </w:style>
  <w:style w:type="paragraph" w:styleId="Rodap">
    <w:name w:val="footer"/>
    <w:basedOn w:val="Normal"/>
    <w:link w:val="RodapChar"/>
    <w:uiPriority w:val="99"/>
    <w:unhideWhenUsed/>
    <w:rsid w:val="00513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3BF6"/>
  </w:style>
  <w:style w:type="character" w:customStyle="1" w:styleId="apple-converted-space">
    <w:name w:val="apple-converted-space"/>
    <w:basedOn w:val="Fontepargpadro"/>
    <w:rsid w:val="009D4D7E"/>
  </w:style>
  <w:style w:type="paragraph" w:customStyle="1" w:styleId="m5781546356849890404msolistparagraph">
    <w:name w:val="m_5781546356849890404msolistparagraph"/>
    <w:basedOn w:val="Normal"/>
    <w:rsid w:val="009D4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8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0B17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B578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google.com/viewer?url=http://www.educacao.sp.gov.br/a2sitebox/arquivos/documentos/1223.pdf&amp;embedded=tru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docs.google.com/viewer?url=http://www.educacao.sp.gov.br/a2sitebox/arquivos/documentos/1222.pdf&amp;embedded=true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osc@educacao.sp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0A3F40-C204-4685-B495-C44B85354A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96ECD1-F3AB-4DCD-9D69-5CB726928F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451208-4FBB-4A86-87AC-A209783ED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e596e-268f-4446-9342-e49d289b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Carlos Robercio Pereira</cp:lastModifiedBy>
  <cp:revision>3</cp:revision>
  <cp:lastPrinted>2016-10-05T12:39:00Z</cp:lastPrinted>
  <dcterms:created xsi:type="dcterms:W3CDTF">2017-03-29T20:35:00Z</dcterms:created>
  <dcterms:modified xsi:type="dcterms:W3CDTF">2017-03-29T20:39:00Z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