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7" w:rsidRDefault="00232087" w:rsidP="00232087">
      <w:pPr>
        <w:pStyle w:val="Corpodetexto"/>
        <w:spacing w:line="360" w:lineRule="auto"/>
        <w:jc w:val="left"/>
      </w:pPr>
      <w:r w:rsidRPr="004D1720">
        <w:rPr>
          <w:b/>
        </w:rPr>
        <w:t xml:space="preserve">Circular nº </w:t>
      </w:r>
      <w:r w:rsidR="002C7FA7">
        <w:rPr>
          <w:b/>
        </w:rPr>
        <w:t>092</w:t>
      </w:r>
      <w:r>
        <w:rPr>
          <w:b/>
        </w:rPr>
        <w:t xml:space="preserve">/2017 – NPE </w:t>
      </w:r>
    </w:p>
    <w:p w:rsidR="00232087" w:rsidRPr="00D95183" w:rsidRDefault="008B7E2A" w:rsidP="00232087">
      <w:pPr>
        <w:pStyle w:val="Corpodetexto"/>
        <w:ind w:left="1701"/>
        <w:jc w:val="right"/>
      </w:pPr>
      <w:r>
        <w:t>Osasco, 07 de M</w:t>
      </w:r>
      <w:r w:rsidR="00232087">
        <w:t>arço de 2017.</w:t>
      </w:r>
    </w:p>
    <w:p w:rsidR="00232087" w:rsidRDefault="00232087" w:rsidP="00232087">
      <w:pPr>
        <w:pStyle w:val="Corpodetexto"/>
        <w:spacing w:line="360" w:lineRule="auto"/>
        <w:jc w:val="left"/>
      </w:pPr>
      <w:r>
        <w:t>Senhores (as) Gestores (as)</w:t>
      </w:r>
    </w:p>
    <w:p w:rsidR="00232087" w:rsidRDefault="00232087" w:rsidP="00232087">
      <w:pPr>
        <w:pStyle w:val="Corpodetexto"/>
        <w:spacing w:line="360" w:lineRule="auto"/>
        <w:jc w:val="left"/>
        <w:rPr>
          <w:b/>
        </w:rPr>
      </w:pPr>
      <w:r>
        <w:t>Prezados (as) Coordenadores (as)</w:t>
      </w:r>
      <w:r w:rsidRPr="00AF62BE">
        <w:t xml:space="preserve"> </w:t>
      </w:r>
    </w:p>
    <w:p w:rsidR="00232087" w:rsidRDefault="00232087" w:rsidP="00232087">
      <w:pPr>
        <w:jc w:val="both"/>
        <w:rPr>
          <w:b/>
          <w:bCs/>
          <w:sz w:val="23"/>
          <w:szCs w:val="23"/>
        </w:rPr>
      </w:pPr>
    </w:p>
    <w:p w:rsidR="00A1529D" w:rsidRDefault="00A1529D" w:rsidP="00232087">
      <w:pPr>
        <w:jc w:val="both"/>
        <w:rPr>
          <w:b/>
          <w:bCs/>
          <w:sz w:val="23"/>
          <w:szCs w:val="23"/>
        </w:rPr>
      </w:pPr>
    </w:p>
    <w:p w:rsidR="00B81659" w:rsidRDefault="00232087" w:rsidP="00232087">
      <w:pPr>
        <w:pStyle w:val="Default"/>
        <w:jc w:val="both"/>
        <w:rPr>
          <w:rFonts w:ascii="Times New Roman" w:hAnsi="Times New Roman" w:cs="Times New Roman"/>
        </w:rPr>
      </w:pPr>
      <w:r w:rsidRPr="00E22D7F">
        <w:rPr>
          <w:rFonts w:ascii="Times New Roman" w:hAnsi="Times New Roman" w:cs="Times New Roman"/>
          <w:b/>
        </w:rPr>
        <w:t>Assunto</w:t>
      </w:r>
      <w:r w:rsidRPr="00E22D7F">
        <w:rPr>
          <w:rFonts w:ascii="Times New Roman" w:hAnsi="Times New Roman" w:cs="Times New Roman"/>
        </w:rPr>
        <w:t xml:space="preserve">: </w:t>
      </w:r>
      <w:r w:rsidR="004D204E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>aliação dos alunos que</w:t>
      </w:r>
      <w:r w:rsidR="004D204E">
        <w:rPr>
          <w:rFonts w:ascii="Times New Roman" w:hAnsi="Times New Roman" w:cs="Times New Roman"/>
        </w:rPr>
        <w:t xml:space="preserve"> ainda não leem ou escrevem com autonomia</w:t>
      </w:r>
      <w:r w:rsidR="002C7FA7">
        <w:rPr>
          <w:rFonts w:ascii="Times New Roman" w:hAnsi="Times New Roman" w:cs="Times New Roman"/>
        </w:rPr>
        <w:t xml:space="preserve"> </w:t>
      </w:r>
      <w:r w:rsidR="004D204E">
        <w:rPr>
          <w:rFonts w:ascii="Times New Roman" w:hAnsi="Times New Roman" w:cs="Times New Roman"/>
        </w:rPr>
        <w:t>- 6º anos</w:t>
      </w:r>
    </w:p>
    <w:p w:rsidR="00232087" w:rsidRPr="008A4323" w:rsidRDefault="00232087" w:rsidP="00232087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</w:p>
    <w:p w:rsidR="00AE2680" w:rsidRDefault="00232087" w:rsidP="00232087">
      <w:pPr>
        <w:ind w:firstLine="708"/>
        <w:jc w:val="both"/>
      </w:pPr>
      <w:r w:rsidRPr="00597864">
        <w:t xml:space="preserve">A Sra. Dirigente de Ensino, no uso de suas atribuições legais, </w:t>
      </w:r>
      <w:r w:rsidR="004D204E">
        <w:t>informa que o prazo sobre o envio dos dados sobre os alunos que ainda não leem ou escrevem</w:t>
      </w:r>
      <w:r w:rsidR="00A1529D">
        <w:t xml:space="preserve"> com autonomia</w:t>
      </w:r>
      <w:r w:rsidR="004D204E">
        <w:t xml:space="preserve"> foi prorrogado, impreterivelmente, para o</w:t>
      </w:r>
      <w:r w:rsidR="00FD23C0">
        <w:t xml:space="preserve"> </w:t>
      </w:r>
      <w:r w:rsidR="004D204E">
        <w:t xml:space="preserve">dia 14/03/2017. Lembra que o objetivo deste levantamento é o planejamento de ações que visem subsidiar as ações do PC e dos Professores junto a estes alunos. </w:t>
      </w:r>
    </w:p>
    <w:p w:rsidR="002D03D1" w:rsidRDefault="004D204E" w:rsidP="00232087">
      <w:pPr>
        <w:ind w:firstLine="708"/>
        <w:jc w:val="both"/>
      </w:pPr>
      <w:r>
        <w:t>O material</w:t>
      </w:r>
      <w:r w:rsidR="00CD3C8B">
        <w:t xml:space="preserve"> contendo um exemplar da avaliação destinado ao aluno e outra com </w:t>
      </w:r>
      <w:r w:rsidR="00FD23C0">
        <w:t xml:space="preserve">orientações, </w:t>
      </w:r>
      <w:r w:rsidR="00CD3C8B">
        <w:t>recomendações pedagógicas e sugestões de ações</w:t>
      </w:r>
      <w:r>
        <w:t xml:space="preserve"> foi enviado em</w:t>
      </w:r>
      <w:r w:rsidR="00CD3C8B">
        <w:t xml:space="preserve"> 15/02/2017 – </w:t>
      </w:r>
      <w:r w:rsidR="007D43C7">
        <w:t>C</w:t>
      </w:r>
      <w:r w:rsidR="00CD3C8B">
        <w:t>irc. 62/2017.  O</w:t>
      </w:r>
      <w:r w:rsidR="00FD23C0">
        <w:t xml:space="preserve"> </w:t>
      </w:r>
      <w:r w:rsidR="00CD3C8B">
        <w:t xml:space="preserve">material do professor é constituído pelo conteúdo do caderno do aluno </w:t>
      </w:r>
      <w:r w:rsidR="00FD23C0">
        <w:t>(</w:t>
      </w:r>
      <w:r w:rsidR="00CD3C8B">
        <w:t>com os procedimentos necessários para a aplicação</w:t>
      </w:r>
      <w:r w:rsidR="002D03D1">
        <w:t>)</w:t>
      </w:r>
      <w:r w:rsidR="008B7E2A">
        <w:t>, conteúdo para favorecer a aná</w:t>
      </w:r>
      <w:r w:rsidR="00CD3C8B">
        <w:t xml:space="preserve">lise das produções escritas dos alunos e como registrar esses dados. </w:t>
      </w:r>
    </w:p>
    <w:p w:rsidR="00B0763C" w:rsidRDefault="008B7E2A" w:rsidP="00232087">
      <w:pPr>
        <w:ind w:firstLine="708"/>
        <w:jc w:val="both"/>
      </w:pPr>
      <w:r>
        <w:t>É importante que o professor,</w:t>
      </w:r>
      <w:r w:rsidR="00FD23C0">
        <w:t xml:space="preserve"> </w:t>
      </w:r>
      <w:r w:rsidR="00CD3C8B">
        <w:t xml:space="preserve">após este período inicial do ano letivo já </w:t>
      </w:r>
      <w:r>
        <w:t>tenha detectado</w:t>
      </w:r>
      <w:r w:rsidR="002D03D1">
        <w:t>,</w:t>
      </w:r>
      <w:r w:rsidR="00CD3C8B">
        <w:t xml:space="preserve"> seja pela observação, seja pelas situações de aprendizagens desenvolvidas</w:t>
      </w:r>
      <w:r w:rsidR="002D03D1">
        <w:t>,</w:t>
      </w:r>
      <w:r w:rsidR="00CD3C8B">
        <w:t xml:space="preserve"> quais são os alunos que apresentam grandes</w:t>
      </w:r>
      <w:r w:rsidR="00B0763C">
        <w:t xml:space="preserve"> dificuldades em ler e escrever e que estes façam a sondagem, levando em consideração o que conseguem realizar. Exemplificando: O aluno conseguiu</w:t>
      </w:r>
      <w:r w:rsidR="00FD23C0">
        <w:t xml:space="preserve"> </w:t>
      </w:r>
      <w:r w:rsidR="00B0763C">
        <w:t>escrever o nome, logo ele tem condições de real</w:t>
      </w:r>
      <w:r w:rsidR="00FD23C0">
        <w:t xml:space="preserve">izar a segunda questão. Caso tenha </w:t>
      </w:r>
      <w:r w:rsidR="00B0763C">
        <w:t>consegui</w:t>
      </w:r>
      <w:r w:rsidR="00FD23C0">
        <w:t>do</w:t>
      </w:r>
      <w:r w:rsidR="00B0763C">
        <w:t xml:space="preserve">, já apresentando dificuldades, tente a terceira questão. Deste modo, o professor terá condições de saber o que o aluno </w:t>
      </w:r>
      <w:r>
        <w:t>sabe</w:t>
      </w:r>
      <w:r w:rsidR="00A1529D">
        <w:t xml:space="preserve"> e</w:t>
      </w:r>
      <w:r w:rsidR="00B0763C">
        <w:t xml:space="preserve"> planejar ações</w:t>
      </w:r>
      <w:r w:rsidR="00FD23C0">
        <w:t xml:space="preserve"> </w:t>
      </w:r>
      <w:r w:rsidR="00B0763C">
        <w:t>que atendam a este saber e que promova</w:t>
      </w:r>
      <w:r>
        <w:t>m</w:t>
      </w:r>
      <w:r w:rsidR="00B0763C">
        <w:t xml:space="preserve"> avanços.</w:t>
      </w:r>
      <w:r w:rsidR="00CD3C8B">
        <w:t xml:space="preserve"> Assim, a prioridade para aplicação da avaliação é este público. </w:t>
      </w:r>
    </w:p>
    <w:p w:rsidR="004D204E" w:rsidRDefault="00157798" w:rsidP="00232087">
      <w:pPr>
        <w:ind w:firstLine="708"/>
        <w:jc w:val="both"/>
      </w:pPr>
      <w:r>
        <w:t xml:space="preserve">Segue </w:t>
      </w:r>
      <w:r w:rsidR="00342C21">
        <w:t xml:space="preserve">anexo, </w:t>
      </w:r>
      <w:r>
        <w:t>arquivo contendo a planilha limpa para os registros dos resultados da sondagem e planilha com orientações procedimentais para os mesmos.</w:t>
      </w:r>
    </w:p>
    <w:p w:rsidR="004D204E" w:rsidRDefault="004D204E" w:rsidP="00232087">
      <w:pPr>
        <w:ind w:firstLine="708"/>
        <w:jc w:val="both"/>
      </w:pPr>
    </w:p>
    <w:p w:rsidR="00232087" w:rsidRDefault="00232087" w:rsidP="00342C21">
      <w:pPr>
        <w:ind w:firstLine="708"/>
        <w:jc w:val="both"/>
      </w:pPr>
      <w:r>
        <w:t>Cordialmente,</w:t>
      </w:r>
    </w:p>
    <w:p w:rsidR="00342C21" w:rsidRDefault="00342C21" w:rsidP="00232087">
      <w:pPr>
        <w:spacing w:line="276" w:lineRule="auto"/>
        <w:jc w:val="center"/>
        <w:rPr>
          <w:rFonts w:eastAsia="Times New Roman"/>
        </w:rPr>
      </w:pPr>
    </w:p>
    <w:p w:rsidR="00342C21" w:rsidRDefault="00342C21" w:rsidP="00232087">
      <w:pPr>
        <w:spacing w:line="276" w:lineRule="auto"/>
        <w:jc w:val="center"/>
        <w:rPr>
          <w:rFonts w:eastAsia="Times New Roman"/>
        </w:rPr>
      </w:pPr>
    </w:p>
    <w:p w:rsidR="00232087" w:rsidRPr="007A612F" w:rsidRDefault="00232087" w:rsidP="00232087">
      <w:pPr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Irene Machado Pantelidakis</w:t>
      </w:r>
    </w:p>
    <w:p w:rsidR="00232087" w:rsidRPr="007A612F" w:rsidRDefault="00232087" w:rsidP="00232087">
      <w:pPr>
        <w:spacing w:line="276" w:lineRule="auto"/>
        <w:jc w:val="center"/>
        <w:rPr>
          <w:rFonts w:eastAsia="Times New Roman"/>
        </w:rPr>
      </w:pPr>
      <w:r w:rsidRPr="007A612F">
        <w:rPr>
          <w:rFonts w:eastAsia="Times New Roman"/>
        </w:rPr>
        <w:t xml:space="preserve">RG </w:t>
      </w:r>
      <w:r>
        <w:rPr>
          <w:rFonts w:eastAsia="Times New Roman"/>
        </w:rPr>
        <w:t>17.594.814</w:t>
      </w:r>
    </w:p>
    <w:p w:rsidR="00232087" w:rsidRPr="007A612F" w:rsidRDefault="00232087" w:rsidP="00232087">
      <w:pPr>
        <w:spacing w:line="276" w:lineRule="auto"/>
        <w:jc w:val="center"/>
        <w:rPr>
          <w:rFonts w:eastAsia="Times New Roman"/>
        </w:rPr>
      </w:pPr>
      <w:r w:rsidRPr="007A612F">
        <w:rPr>
          <w:rFonts w:eastAsia="Times New Roman"/>
        </w:rPr>
        <w:t>Dirigente Regional de Ensino</w:t>
      </w:r>
    </w:p>
    <w:p w:rsidR="00D670EF" w:rsidRDefault="00D670EF"/>
    <w:sectPr w:rsidR="00D670EF" w:rsidSect="004711EB">
      <w:headerReference w:type="default" r:id="rId6"/>
      <w:footerReference w:type="default" r:id="rId7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7C" w:rsidRDefault="00AA487C" w:rsidP="00EE2D4B">
      <w:r>
        <w:separator/>
      </w:r>
    </w:p>
  </w:endnote>
  <w:endnote w:type="continuationSeparator" w:id="0">
    <w:p w:rsidR="00AA487C" w:rsidRDefault="00AA487C" w:rsidP="00EE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3D" w:rsidRPr="00BC5D60" w:rsidRDefault="00FD23C0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>Rua Geraldo Moran, 271 – Jardim Umuarama – Osasco – São Paulo</w:t>
    </w:r>
    <w:r>
      <w:rPr>
        <w:rFonts w:ascii="Times New Roman" w:hAnsi="Times New Roman"/>
      </w:rPr>
      <w:t xml:space="preserve"> – CEP: 06030-060</w:t>
    </w:r>
  </w:p>
  <w:p w:rsidR="008207D5" w:rsidRPr="00BC5D60" w:rsidRDefault="00FD23C0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>Fone: 2284.8100 - email: deosc@educacao.sp.gov.br</w:t>
    </w:r>
  </w:p>
  <w:p w:rsidR="008207D5" w:rsidRPr="00BC5D60" w:rsidRDefault="00AA487C" w:rsidP="00BC5D60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7C" w:rsidRDefault="00AA487C" w:rsidP="00EE2D4B">
      <w:r>
        <w:separator/>
      </w:r>
    </w:p>
  </w:footnote>
  <w:footnote w:type="continuationSeparator" w:id="0">
    <w:p w:rsidR="00AA487C" w:rsidRDefault="00AA487C" w:rsidP="00EE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6"/>
      <w:gridCol w:w="6919"/>
      <w:gridCol w:w="1683"/>
    </w:tblGrid>
    <w:tr w:rsidR="00706A4E" w:rsidTr="00567CC4">
      <w:trPr>
        <w:trHeight w:val="100"/>
        <w:jc w:val="center"/>
      </w:trPr>
      <w:tc>
        <w:tcPr>
          <w:tcW w:w="1496" w:type="dxa"/>
          <w:vAlign w:val="center"/>
        </w:tcPr>
        <w:p w:rsidR="00706A4E" w:rsidRDefault="00AE4C13" w:rsidP="00B50A15">
          <w:pPr>
            <w:jc w:val="center"/>
            <w:rPr>
              <w:rFonts w:ascii="Arial" w:hAnsi="Arial"/>
              <w:color w:val="808080"/>
              <w:sz w:val="20"/>
            </w:rPr>
          </w:pPr>
          <w:r>
            <w:rPr>
              <w:rFonts w:ascii="Arial" w:hAnsi="Arial"/>
              <w:color w:val="808080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7.5pt" fillcolor="window">
                <v:imagedata r:id="rId1" o:title=""/>
              </v:shape>
            </w:pict>
          </w:r>
        </w:p>
      </w:tc>
      <w:tc>
        <w:tcPr>
          <w:tcW w:w="6919" w:type="dxa"/>
        </w:tcPr>
        <w:p w:rsidR="00476038" w:rsidRPr="008207D5" w:rsidRDefault="00AA487C" w:rsidP="00476038">
          <w:pPr>
            <w:pStyle w:val="Ttulo3"/>
            <w:tabs>
              <w:tab w:val="left" w:pos="1740"/>
              <w:tab w:val="center" w:pos="3389"/>
            </w:tabs>
            <w:rPr>
              <w:rFonts w:ascii="Arial" w:eastAsia="Calibri" w:hAnsi="Arial"/>
              <w:bCs w:val="0"/>
              <w:color w:val="000000"/>
              <w:sz w:val="20"/>
            </w:rPr>
          </w:pPr>
        </w:p>
        <w:p w:rsidR="00476038" w:rsidRPr="00662791" w:rsidRDefault="00FD23C0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</w:rPr>
          </w:pPr>
          <w:r w:rsidRPr="00662791">
            <w:rPr>
              <w:rFonts w:eastAsia="Calibri"/>
              <w:b w:val="0"/>
              <w:bCs w:val="0"/>
            </w:rPr>
            <w:t>GOVERNO DO ESTADO DE SÃO PAULO</w:t>
          </w:r>
        </w:p>
        <w:p w:rsidR="00706A4E" w:rsidRPr="00662791" w:rsidRDefault="00FD23C0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</w:rPr>
          </w:pPr>
          <w:r w:rsidRPr="00662791">
            <w:rPr>
              <w:rFonts w:eastAsia="Calibri"/>
              <w:b w:val="0"/>
              <w:bCs w:val="0"/>
            </w:rPr>
            <w:t>SECRETARIA DE ESTADO DA EDUCAÇÃO</w:t>
          </w:r>
        </w:p>
        <w:p w:rsidR="006F6704" w:rsidRPr="00662791" w:rsidRDefault="00FD23C0" w:rsidP="0055673D">
          <w:pPr>
            <w:jc w:val="center"/>
          </w:pPr>
          <w:r w:rsidRPr="00662791">
            <w:t>DIRETORIA DE ENSINO REGIÃO OSASCO</w:t>
          </w:r>
        </w:p>
        <w:p w:rsidR="006F6704" w:rsidRPr="00662791" w:rsidRDefault="00FD23C0" w:rsidP="0055673D">
          <w:pPr>
            <w:jc w:val="center"/>
          </w:pPr>
          <w:r w:rsidRPr="00662791">
            <w:t>NÚCLEO PEDAGÓGICO</w:t>
          </w:r>
        </w:p>
        <w:p w:rsidR="00706A4E" w:rsidRDefault="00AA487C" w:rsidP="0055673D">
          <w:pPr>
            <w:pStyle w:val="Ttulo2"/>
            <w:jc w:val="center"/>
            <w:rPr>
              <w:rFonts w:ascii="Arial" w:hAnsi="Arial"/>
              <w:color w:val="808080"/>
              <w:sz w:val="20"/>
            </w:rPr>
          </w:pPr>
        </w:p>
      </w:tc>
      <w:tc>
        <w:tcPr>
          <w:tcW w:w="1683" w:type="dxa"/>
          <w:vAlign w:val="center"/>
        </w:tcPr>
        <w:p w:rsidR="00706A4E" w:rsidRDefault="00AA487C" w:rsidP="00B50A15">
          <w:pPr>
            <w:jc w:val="center"/>
            <w:rPr>
              <w:rFonts w:ascii="Arial" w:hAnsi="Arial"/>
              <w:b/>
              <w:color w:val="808080"/>
              <w:sz w:val="20"/>
            </w:rPr>
          </w:pPr>
        </w:p>
      </w:tc>
    </w:tr>
  </w:tbl>
  <w:p w:rsidR="00671F5C" w:rsidRDefault="00AA4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087"/>
    <w:rsid w:val="00157798"/>
    <w:rsid w:val="00232087"/>
    <w:rsid w:val="002C7FA7"/>
    <w:rsid w:val="002D03D1"/>
    <w:rsid w:val="00342C21"/>
    <w:rsid w:val="004D204E"/>
    <w:rsid w:val="00505CE7"/>
    <w:rsid w:val="007D43C7"/>
    <w:rsid w:val="008B7E2A"/>
    <w:rsid w:val="00A1529D"/>
    <w:rsid w:val="00AA487C"/>
    <w:rsid w:val="00AE2680"/>
    <w:rsid w:val="00AE4C13"/>
    <w:rsid w:val="00B0763C"/>
    <w:rsid w:val="00B81659"/>
    <w:rsid w:val="00CD3C8B"/>
    <w:rsid w:val="00D670EF"/>
    <w:rsid w:val="00EE2D4B"/>
    <w:rsid w:val="00F333F1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32A59-6F14-4614-9363-4A02B66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208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232087"/>
    <w:pPr>
      <w:keepNext/>
      <w:jc w:val="center"/>
      <w:outlineLvl w:val="2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208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2320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23208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32087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23208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232087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23208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32087"/>
    <w:pPr>
      <w:tabs>
        <w:tab w:val="center" w:pos="4419"/>
        <w:tab w:val="right" w:pos="8838"/>
      </w:tabs>
    </w:pPr>
    <w:rPr>
      <w:rFonts w:ascii="Arial" w:eastAsia="Times New Roman" w:hAnsi="Arial"/>
    </w:rPr>
  </w:style>
  <w:style w:type="character" w:customStyle="1" w:styleId="RodapChar">
    <w:name w:val="Rodapé Char"/>
    <w:basedOn w:val="Fontepargpadro"/>
    <w:link w:val="Rodap"/>
    <w:uiPriority w:val="99"/>
    <w:rsid w:val="00232087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2320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20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3</cp:revision>
  <dcterms:created xsi:type="dcterms:W3CDTF">2017-03-08T14:32:00Z</dcterms:created>
  <dcterms:modified xsi:type="dcterms:W3CDTF">2017-03-08T15:12:00Z</dcterms:modified>
</cp:coreProperties>
</file>