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3" w:rsidRDefault="00EE31F3" w:rsidP="00B8019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5E5742" w:rsidRDefault="005E5742" w:rsidP="00B8019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5E5742" w:rsidRPr="00B80196" w:rsidRDefault="005E5742" w:rsidP="00B80196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80196">
        <w:rPr>
          <w:rFonts w:asciiTheme="minorHAnsi" w:hAnsiTheme="minorHAnsi"/>
          <w:b/>
          <w:bCs/>
          <w:sz w:val="28"/>
          <w:szCs w:val="28"/>
        </w:rPr>
        <w:t>TERMO DE REGULARIZAÇÃO DE CLASSIFICAÇÃO</w:t>
      </w:r>
    </w:p>
    <w:p w:rsidR="005E5742" w:rsidRDefault="005E5742" w:rsidP="00B80196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E5742" w:rsidRPr="005E5742" w:rsidRDefault="005E5742" w:rsidP="00B8019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E5742" w:rsidRPr="005E5742" w:rsidRDefault="005E5742" w:rsidP="00B8019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5E5742">
        <w:rPr>
          <w:rFonts w:asciiTheme="minorHAnsi" w:hAnsiTheme="minorHAnsi"/>
          <w:sz w:val="22"/>
          <w:szCs w:val="22"/>
        </w:rPr>
        <w:t>Nesta data, atendendo ao despacho de</w:t>
      </w:r>
      <w:proofErr w:type="gramStart"/>
      <w:r w:rsidRPr="005E5742">
        <w:rPr>
          <w:rFonts w:asciiTheme="minorHAnsi" w:hAnsiTheme="minorHAnsi"/>
          <w:sz w:val="22"/>
          <w:szCs w:val="22"/>
        </w:rPr>
        <w:t>...............................................................</w:t>
      </w:r>
      <w:proofErr w:type="gramEnd"/>
      <w:r w:rsidRPr="005E5742">
        <w:rPr>
          <w:rFonts w:asciiTheme="minorHAnsi" w:hAnsiTheme="minorHAnsi"/>
          <w:b/>
          <w:bCs/>
          <w:sz w:val="22"/>
          <w:szCs w:val="22"/>
        </w:rPr>
        <w:t>(indicar o nome, o cargo e a unidade da autoridade que solicitou a regularização)</w:t>
      </w:r>
      <w:r w:rsidRPr="005E5742">
        <w:rPr>
          <w:rFonts w:asciiTheme="minorHAnsi" w:hAnsiTheme="minorHAnsi"/>
          <w:sz w:val="22"/>
          <w:szCs w:val="22"/>
        </w:rPr>
        <w:t xml:space="preserve">, procedeu-se à alteração </w:t>
      </w:r>
      <w:r w:rsidRPr="005E5742">
        <w:rPr>
          <w:rFonts w:asciiTheme="minorHAnsi" w:hAnsiTheme="minorHAnsi"/>
          <w:b/>
          <w:bCs/>
          <w:sz w:val="22"/>
          <w:szCs w:val="22"/>
        </w:rPr>
        <w:t>da classificação</w:t>
      </w:r>
      <w:r w:rsidRPr="005E5742">
        <w:rPr>
          <w:rFonts w:asciiTheme="minorHAnsi" w:hAnsiTheme="minorHAnsi"/>
          <w:sz w:val="22"/>
          <w:szCs w:val="22"/>
        </w:rPr>
        <w:t xml:space="preserve"> do documento de .........................................................................para.........................................................................................., em conformidade com a denominação adotada no </w:t>
      </w:r>
      <w:r w:rsidRPr="005E5742">
        <w:rPr>
          <w:rFonts w:asciiTheme="minorHAnsi" w:hAnsiTheme="minorHAnsi"/>
          <w:i/>
          <w:iCs/>
          <w:sz w:val="22"/>
          <w:szCs w:val="22"/>
        </w:rPr>
        <w:t xml:space="preserve">Plano de Classificação da Administração Pública do Estado de São Paulo: </w:t>
      </w:r>
      <w:proofErr w:type="spellStart"/>
      <w:r w:rsidRPr="005E5742">
        <w:rPr>
          <w:rFonts w:asciiTheme="minorHAnsi" w:hAnsiTheme="minorHAnsi"/>
          <w:i/>
          <w:iCs/>
          <w:sz w:val="22"/>
          <w:szCs w:val="22"/>
        </w:rPr>
        <w:t>Atividades-Meio</w:t>
      </w:r>
      <w:proofErr w:type="spellEnd"/>
      <w:r w:rsidRPr="005E5742">
        <w:rPr>
          <w:rFonts w:asciiTheme="minorHAnsi" w:hAnsiTheme="minorHAnsi"/>
          <w:sz w:val="22"/>
          <w:szCs w:val="22"/>
        </w:rPr>
        <w:t>, aprovado pelo Decreto estadual nº 48.898/2004 ou do Plano de Classificação das Atividades-Fim do órgão/entidade, aprovado pelo Arquivo Público do Estado e oficializado ........................................(</w:t>
      </w:r>
      <w:r w:rsidRPr="005E5742">
        <w:rPr>
          <w:rFonts w:asciiTheme="minorHAnsi" w:hAnsiTheme="minorHAnsi"/>
          <w:b/>
          <w:bCs/>
          <w:sz w:val="22"/>
          <w:szCs w:val="22"/>
        </w:rPr>
        <w:t>indicar o ato normativo que aprovou o Plano de Classificação).</w:t>
      </w:r>
    </w:p>
    <w:p w:rsidR="005E5742" w:rsidRPr="005E5742" w:rsidRDefault="005E5742" w:rsidP="00B801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E5742" w:rsidRPr="005E5742" w:rsidRDefault="005E5742" w:rsidP="00B801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E5742" w:rsidRPr="005E5742" w:rsidRDefault="005E5742" w:rsidP="00B801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42801" w:rsidRPr="00F6216E" w:rsidRDefault="00342801" w:rsidP="0034280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____________</w:t>
      </w:r>
    </w:p>
    <w:p w:rsidR="00342801" w:rsidRPr="00F6216E" w:rsidRDefault="00342801" w:rsidP="0034280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Local e Data</w:t>
      </w:r>
    </w:p>
    <w:p w:rsidR="00342801" w:rsidRPr="00F6216E" w:rsidRDefault="00342801" w:rsidP="0034280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42801" w:rsidRPr="00F6216E" w:rsidRDefault="00342801" w:rsidP="0034280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342801" w:rsidRPr="00F6216E" w:rsidRDefault="00342801" w:rsidP="00342801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5E5742" w:rsidRPr="005E5742" w:rsidRDefault="005E5742" w:rsidP="00B80196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5E5742" w:rsidRPr="005E5742" w:rsidSect="00B80196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D1" w:rsidRDefault="00FD5BD1" w:rsidP="003F06D3">
      <w:r>
        <w:separator/>
      </w:r>
    </w:p>
  </w:endnote>
  <w:endnote w:type="continuationSeparator" w:id="0">
    <w:p w:rsidR="00FD5BD1" w:rsidRDefault="00FD5BD1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D1" w:rsidRDefault="00FD5BD1" w:rsidP="003F06D3">
      <w:r>
        <w:separator/>
      </w:r>
    </w:p>
  </w:footnote>
  <w:footnote w:type="continuationSeparator" w:id="0">
    <w:p w:rsidR="00FD5BD1" w:rsidRDefault="00FD5BD1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916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E10FE"/>
    <w:rsid w:val="001F5A4D"/>
    <w:rsid w:val="00281E52"/>
    <w:rsid w:val="002F710A"/>
    <w:rsid w:val="00342801"/>
    <w:rsid w:val="003F06D3"/>
    <w:rsid w:val="004C3B72"/>
    <w:rsid w:val="0050587E"/>
    <w:rsid w:val="00554B18"/>
    <w:rsid w:val="00556CDE"/>
    <w:rsid w:val="00586432"/>
    <w:rsid w:val="005C0B2C"/>
    <w:rsid w:val="005E5742"/>
    <w:rsid w:val="00636E55"/>
    <w:rsid w:val="00654091"/>
    <w:rsid w:val="007711CB"/>
    <w:rsid w:val="007E53AC"/>
    <w:rsid w:val="007F5FC2"/>
    <w:rsid w:val="00A249E3"/>
    <w:rsid w:val="00AB03AB"/>
    <w:rsid w:val="00AC6D52"/>
    <w:rsid w:val="00B2243E"/>
    <w:rsid w:val="00B80196"/>
    <w:rsid w:val="00BB695E"/>
    <w:rsid w:val="00BD3E5A"/>
    <w:rsid w:val="00D724E3"/>
    <w:rsid w:val="00D86026"/>
    <w:rsid w:val="00EE31F3"/>
    <w:rsid w:val="00EF1DE9"/>
    <w:rsid w:val="00F54BA9"/>
    <w:rsid w:val="00F70878"/>
    <w:rsid w:val="00FB17A2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D6D12-4ED9-40D9-BB2A-F153A336A736}"/>
</file>

<file path=customXml/itemProps2.xml><?xml version="1.0" encoding="utf-8"?>
<ds:datastoreItem xmlns:ds="http://schemas.openxmlformats.org/officeDocument/2006/customXml" ds:itemID="{26B8D4AC-D026-48D9-B8CD-C552EE9B5019}"/>
</file>

<file path=customXml/itemProps3.xml><?xml version="1.0" encoding="utf-8"?>
<ds:datastoreItem xmlns:ds="http://schemas.openxmlformats.org/officeDocument/2006/customXml" ds:itemID="{7245C76D-6B5D-4096-9353-13F17B76ED22}"/>
</file>

<file path=customXml/itemProps4.xml><?xml version="1.0" encoding="utf-8"?>
<ds:datastoreItem xmlns:ds="http://schemas.openxmlformats.org/officeDocument/2006/customXml" ds:itemID="{3EA01052-88D6-457E-9928-552C1B2CB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2014-06-13T20:07:00Z</cp:lastPrinted>
  <dcterms:created xsi:type="dcterms:W3CDTF">2014-06-11T20:37:00Z</dcterms:created>
  <dcterms:modified xsi:type="dcterms:W3CDTF">2014-07-21T15:00:00Z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