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FB" w:rsidRDefault="003D6FFB"/>
    <w:p w:rsidR="003D6FFB" w:rsidRDefault="003D6FFB" w:rsidP="003D6FFB">
      <w:pPr>
        <w:jc w:val="both"/>
        <w:rPr>
          <w:rFonts w:ascii="Arial" w:hAnsi="Arial" w:cs="Arial"/>
          <w:sz w:val="24"/>
          <w:szCs w:val="24"/>
        </w:rPr>
      </w:pPr>
      <w:r w:rsidRPr="003D6FFB">
        <w:rPr>
          <w:rFonts w:ascii="Arial" w:hAnsi="Arial" w:cs="Arial"/>
          <w:sz w:val="24"/>
          <w:szCs w:val="24"/>
        </w:rPr>
        <w:t xml:space="preserve">13 de janeiro de 2016 Diário Oficial </w:t>
      </w:r>
      <w:proofErr w:type="gramStart"/>
      <w:r w:rsidRPr="003D6FFB">
        <w:rPr>
          <w:rFonts w:ascii="Arial" w:hAnsi="Arial" w:cs="Arial"/>
          <w:sz w:val="24"/>
          <w:szCs w:val="24"/>
        </w:rPr>
        <w:t>Poder</w:t>
      </w:r>
      <w:proofErr w:type="gramEnd"/>
      <w:r w:rsidRPr="003D6FFB">
        <w:rPr>
          <w:rFonts w:ascii="Arial" w:hAnsi="Arial" w:cs="Arial"/>
          <w:sz w:val="24"/>
          <w:szCs w:val="24"/>
        </w:rPr>
        <w:t xml:space="preserve"> Executivo - Seção I pg.3</w:t>
      </w:r>
    </w:p>
    <w:p w:rsidR="003D6FFB" w:rsidRPr="003D6FFB" w:rsidRDefault="003D6FFB" w:rsidP="003D6FFB">
      <w:pPr>
        <w:jc w:val="both"/>
        <w:rPr>
          <w:rFonts w:ascii="Arial" w:hAnsi="Arial" w:cs="Arial"/>
          <w:sz w:val="24"/>
          <w:szCs w:val="24"/>
        </w:rPr>
      </w:pPr>
    </w:p>
    <w:p w:rsidR="003D6FFB" w:rsidRPr="003D6FFB" w:rsidRDefault="003D6FFB" w:rsidP="003D6FF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6FFB">
        <w:rPr>
          <w:rFonts w:ascii="Arial" w:hAnsi="Arial" w:cs="Arial"/>
          <w:b/>
          <w:sz w:val="24"/>
          <w:szCs w:val="24"/>
          <w:u w:val="single"/>
        </w:rPr>
        <w:t xml:space="preserve">Decretos DECRETO Nº 61.800, DE 12 DE JANEIRO DE </w:t>
      </w:r>
      <w:proofErr w:type="gramStart"/>
      <w:r w:rsidRPr="003D6FFB">
        <w:rPr>
          <w:rFonts w:ascii="Arial" w:hAnsi="Arial" w:cs="Arial"/>
          <w:b/>
          <w:sz w:val="24"/>
          <w:szCs w:val="24"/>
          <w:u w:val="single"/>
        </w:rPr>
        <w:t>2016</w:t>
      </w:r>
      <w:proofErr w:type="gramEnd"/>
      <w:r w:rsidRPr="003D6FF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D6FFB" w:rsidRDefault="003D6FFB" w:rsidP="003D6FFB">
      <w:pPr>
        <w:jc w:val="both"/>
        <w:rPr>
          <w:rFonts w:ascii="Arial" w:hAnsi="Arial" w:cs="Arial"/>
          <w:sz w:val="24"/>
          <w:szCs w:val="24"/>
        </w:rPr>
      </w:pPr>
      <w:r w:rsidRPr="003D6FFB">
        <w:rPr>
          <w:rFonts w:ascii="Arial" w:hAnsi="Arial" w:cs="Arial"/>
          <w:b/>
          <w:sz w:val="24"/>
          <w:szCs w:val="24"/>
        </w:rPr>
        <w:t>Revoga o Decreto nº 58.032, de 10 de maio de 2012</w:t>
      </w:r>
      <w:r w:rsidRPr="003D6FFB">
        <w:rPr>
          <w:rFonts w:ascii="Arial" w:hAnsi="Arial" w:cs="Arial"/>
          <w:sz w:val="24"/>
          <w:szCs w:val="24"/>
        </w:rPr>
        <w:t>, que autoriza a Secretaria da Educação a realizar inspeções médicas em servidores de seu Quadro de Pessoal, e dá providências correlatas</w:t>
      </w:r>
      <w:r>
        <w:rPr>
          <w:rFonts w:ascii="Arial" w:hAnsi="Arial" w:cs="Arial"/>
          <w:sz w:val="24"/>
          <w:szCs w:val="24"/>
        </w:rPr>
        <w:t>.</w:t>
      </w:r>
    </w:p>
    <w:p w:rsidR="003D6FFB" w:rsidRDefault="003D6FFB" w:rsidP="003D6FFB">
      <w:pPr>
        <w:jc w:val="both"/>
        <w:rPr>
          <w:rFonts w:ascii="Arial" w:hAnsi="Arial" w:cs="Arial"/>
          <w:sz w:val="24"/>
          <w:szCs w:val="24"/>
        </w:rPr>
      </w:pPr>
      <w:r w:rsidRPr="003D6FFB">
        <w:rPr>
          <w:rFonts w:ascii="Arial" w:hAnsi="Arial" w:cs="Arial"/>
          <w:sz w:val="24"/>
          <w:szCs w:val="24"/>
        </w:rPr>
        <w:t xml:space="preserve"> GERALDO ALCKMIN, Governador do Estado de São Paulo, no uso de suas atribuições legais, Decreta: </w:t>
      </w:r>
    </w:p>
    <w:p w:rsidR="003D6FFB" w:rsidRDefault="003D6FFB" w:rsidP="003D6FFB">
      <w:pPr>
        <w:jc w:val="both"/>
        <w:rPr>
          <w:rFonts w:ascii="Arial" w:hAnsi="Arial" w:cs="Arial"/>
          <w:sz w:val="24"/>
          <w:szCs w:val="24"/>
        </w:rPr>
      </w:pPr>
      <w:r w:rsidRPr="003D6FFB">
        <w:rPr>
          <w:rFonts w:ascii="Arial" w:hAnsi="Arial" w:cs="Arial"/>
          <w:b/>
          <w:sz w:val="24"/>
          <w:szCs w:val="24"/>
        </w:rPr>
        <w:t>Artigo 1º</w:t>
      </w:r>
      <w:r w:rsidRPr="003D6FFB">
        <w:rPr>
          <w:rFonts w:ascii="Arial" w:hAnsi="Arial" w:cs="Arial"/>
          <w:sz w:val="24"/>
          <w:szCs w:val="24"/>
        </w:rPr>
        <w:t xml:space="preserve"> - Fica revogado o Decreto nº 58.032, de 10 de maio de 2012, alterado pelo Decreto nº 58.973, de 18 de março de 2013. </w:t>
      </w:r>
    </w:p>
    <w:p w:rsidR="003D6FFB" w:rsidRDefault="003D6FFB" w:rsidP="003D6FFB">
      <w:pPr>
        <w:jc w:val="both"/>
        <w:rPr>
          <w:rFonts w:ascii="Arial" w:hAnsi="Arial" w:cs="Arial"/>
          <w:sz w:val="24"/>
          <w:szCs w:val="24"/>
        </w:rPr>
      </w:pPr>
      <w:r w:rsidRPr="003D6FFB">
        <w:rPr>
          <w:rFonts w:ascii="Arial" w:hAnsi="Arial" w:cs="Arial"/>
          <w:b/>
          <w:sz w:val="24"/>
          <w:szCs w:val="24"/>
        </w:rPr>
        <w:t>Artigo 2º</w:t>
      </w:r>
      <w:r w:rsidRPr="003D6FFB">
        <w:rPr>
          <w:rFonts w:ascii="Arial" w:hAnsi="Arial" w:cs="Arial"/>
          <w:sz w:val="24"/>
          <w:szCs w:val="24"/>
        </w:rPr>
        <w:t xml:space="preserve"> - Este decreto e suas disposições transitórias entram em vigor na data de sua publicação, </w:t>
      </w:r>
      <w:r w:rsidRPr="003D6FFB">
        <w:rPr>
          <w:rFonts w:ascii="Arial" w:hAnsi="Arial" w:cs="Arial"/>
          <w:b/>
          <w:sz w:val="24"/>
          <w:szCs w:val="24"/>
        </w:rPr>
        <w:t>produzindo efeitos, quanto ao artigo 1º deste decreto, a partir de 1º de janeiro de 2016</w:t>
      </w:r>
      <w:r w:rsidRPr="003D6FFB">
        <w:rPr>
          <w:rFonts w:ascii="Arial" w:hAnsi="Arial" w:cs="Arial"/>
          <w:sz w:val="24"/>
          <w:szCs w:val="24"/>
        </w:rPr>
        <w:t xml:space="preserve">. </w:t>
      </w:r>
    </w:p>
    <w:p w:rsidR="003D6FFB" w:rsidRPr="003D6FFB" w:rsidRDefault="003D6FFB" w:rsidP="003D6FF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6FFB">
        <w:rPr>
          <w:rFonts w:ascii="Arial" w:hAnsi="Arial" w:cs="Arial"/>
          <w:b/>
          <w:sz w:val="24"/>
          <w:szCs w:val="24"/>
          <w:u w:val="single"/>
        </w:rPr>
        <w:t xml:space="preserve">Disposições Transitórias </w:t>
      </w:r>
    </w:p>
    <w:p w:rsidR="003D6FFB" w:rsidRDefault="003D6FFB" w:rsidP="003D6FFB">
      <w:pPr>
        <w:jc w:val="both"/>
        <w:rPr>
          <w:rFonts w:ascii="Arial" w:hAnsi="Arial" w:cs="Arial"/>
          <w:sz w:val="24"/>
          <w:szCs w:val="24"/>
        </w:rPr>
      </w:pPr>
      <w:r w:rsidRPr="003D6FFB">
        <w:rPr>
          <w:rFonts w:ascii="Arial" w:hAnsi="Arial" w:cs="Arial"/>
          <w:b/>
          <w:sz w:val="24"/>
          <w:szCs w:val="24"/>
        </w:rPr>
        <w:t>Artigo 1º</w:t>
      </w:r>
      <w:r w:rsidRPr="003D6FFB">
        <w:rPr>
          <w:rFonts w:ascii="Arial" w:hAnsi="Arial" w:cs="Arial"/>
          <w:sz w:val="24"/>
          <w:szCs w:val="24"/>
        </w:rPr>
        <w:t xml:space="preserve"> - As inspeções médicas autorizadas à Secretaria da Educação, nos termos do Decreto nº 58.032, de 10 de maio de 2012, alterado pelo Decreto nº 58.973, de 18 de março de 2013, cujos </w:t>
      </w:r>
      <w:r w:rsidRPr="003D6FFB">
        <w:rPr>
          <w:rFonts w:ascii="Arial" w:hAnsi="Arial" w:cs="Arial"/>
          <w:b/>
          <w:sz w:val="24"/>
          <w:szCs w:val="24"/>
        </w:rPr>
        <w:t>agendamentos</w:t>
      </w:r>
      <w:r w:rsidRPr="003D6FFB">
        <w:rPr>
          <w:rFonts w:ascii="Arial" w:hAnsi="Arial" w:cs="Arial"/>
          <w:sz w:val="24"/>
          <w:szCs w:val="24"/>
        </w:rPr>
        <w:t xml:space="preserve"> tenham sido efetuados </w:t>
      </w:r>
      <w:r w:rsidRPr="003D6FFB">
        <w:rPr>
          <w:rFonts w:ascii="Arial" w:hAnsi="Arial" w:cs="Arial"/>
          <w:b/>
          <w:sz w:val="24"/>
          <w:szCs w:val="24"/>
        </w:rPr>
        <w:t>até a data da publicação deste decreto</w:t>
      </w:r>
      <w:r w:rsidRPr="003D6FFB">
        <w:rPr>
          <w:rFonts w:ascii="Arial" w:hAnsi="Arial" w:cs="Arial"/>
          <w:sz w:val="24"/>
          <w:szCs w:val="24"/>
        </w:rPr>
        <w:t xml:space="preserve">, com data prevista para realização </w:t>
      </w:r>
      <w:r w:rsidRPr="003D6FFB">
        <w:rPr>
          <w:rFonts w:ascii="Arial" w:hAnsi="Arial" w:cs="Arial"/>
          <w:b/>
          <w:sz w:val="24"/>
          <w:szCs w:val="24"/>
        </w:rPr>
        <w:t>até 31 de maio de 2016</w:t>
      </w:r>
      <w:r w:rsidRPr="003D6FFB">
        <w:rPr>
          <w:rFonts w:ascii="Arial" w:hAnsi="Arial" w:cs="Arial"/>
          <w:sz w:val="24"/>
          <w:szCs w:val="24"/>
        </w:rPr>
        <w:t xml:space="preserve">, poderão ser dispensadas nas situações em que a análise documental se mostre suficiente para comprovar a incapacidade laboral, nos termos do § 1º do artigo 193 da Lei nº 10.261, de 28 de outubro de 1968. </w:t>
      </w:r>
    </w:p>
    <w:p w:rsidR="00813430" w:rsidRDefault="003D6FFB" w:rsidP="003D6FFB">
      <w:pPr>
        <w:jc w:val="both"/>
        <w:rPr>
          <w:rFonts w:ascii="Arial" w:hAnsi="Arial" w:cs="Arial"/>
          <w:sz w:val="24"/>
          <w:szCs w:val="24"/>
        </w:rPr>
      </w:pPr>
      <w:r w:rsidRPr="003D6FFB">
        <w:rPr>
          <w:rFonts w:ascii="Arial" w:hAnsi="Arial" w:cs="Arial"/>
          <w:b/>
          <w:sz w:val="24"/>
          <w:szCs w:val="24"/>
        </w:rPr>
        <w:t>Artigo 2º</w:t>
      </w:r>
      <w:r w:rsidRPr="003D6FFB">
        <w:rPr>
          <w:rFonts w:ascii="Arial" w:hAnsi="Arial" w:cs="Arial"/>
          <w:sz w:val="24"/>
          <w:szCs w:val="24"/>
        </w:rPr>
        <w:t xml:space="preserve"> - Os Secretários da Educação e de Planejamento e Gestão poderão editar normas complementares ao disposto neste decreto. Palácio dos Bandeirantes, 12 de janeiro de 2016</w:t>
      </w:r>
      <w:r>
        <w:rPr>
          <w:rFonts w:ascii="Arial" w:hAnsi="Arial" w:cs="Arial"/>
          <w:sz w:val="24"/>
          <w:szCs w:val="24"/>
        </w:rPr>
        <w:t>.</w:t>
      </w:r>
    </w:p>
    <w:p w:rsidR="00E42516" w:rsidRDefault="00E42516" w:rsidP="003D6FF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sectPr w:rsidR="00E42516" w:rsidSect="00813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FFB"/>
    <w:rsid w:val="002074BF"/>
    <w:rsid w:val="003603E0"/>
    <w:rsid w:val="003D6FFB"/>
    <w:rsid w:val="00635633"/>
    <w:rsid w:val="00671882"/>
    <w:rsid w:val="006A2672"/>
    <w:rsid w:val="00765F8C"/>
    <w:rsid w:val="00813430"/>
    <w:rsid w:val="0091043E"/>
    <w:rsid w:val="00E4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C6CF3-0A03-4CC9-A607-94367F38A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A1D33-EF14-4A9A-9976-DD3937719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F3FF0-21F9-4D54-B27F-FDC97C059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Company>FDE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magali.silva</dc:creator>
  <cp:lastModifiedBy>FDE</cp:lastModifiedBy>
  <cp:revision>2</cp:revision>
  <dcterms:created xsi:type="dcterms:W3CDTF">2017-02-15T18:10:00Z</dcterms:created>
  <dcterms:modified xsi:type="dcterms:W3CDTF">2017-02-15T18:10:00Z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