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71" w:rsidRPr="00EB3498" w:rsidRDefault="00761683" w:rsidP="007616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3498">
        <w:rPr>
          <w:rFonts w:ascii="Arial" w:hAnsi="Arial" w:cs="Arial"/>
          <w:b/>
          <w:sz w:val="24"/>
          <w:szCs w:val="24"/>
          <w:u w:val="single"/>
        </w:rPr>
        <w:t>LICENÇA PRÊMIO –</w:t>
      </w:r>
      <w:r w:rsidR="00EB3498">
        <w:rPr>
          <w:rFonts w:ascii="Arial" w:hAnsi="Arial" w:cs="Arial"/>
          <w:b/>
          <w:sz w:val="24"/>
          <w:szCs w:val="24"/>
          <w:u w:val="single"/>
        </w:rPr>
        <w:t xml:space="preserve"> PECÚ</w:t>
      </w:r>
      <w:r w:rsidRPr="00EB3498">
        <w:rPr>
          <w:rFonts w:ascii="Arial" w:hAnsi="Arial" w:cs="Arial"/>
          <w:b/>
          <w:sz w:val="24"/>
          <w:szCs w:val="24"/>
          <w:u w:val="single"/>
        </w:rPr>
        <w:t>NIA</w:t>
      </w:r>
    </w:p>
    <w:p w:rsidR="00EB3498" w:rsidRPr="00EB3498" w:rsidRDefault="00EB3498" w:rsidP="004F3C05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EB3498">
        <w:rPr>
          <w:rFonts w:ascii="Arial" w:hAnsi="Arial" w:cs="Arial"/>
          <w:b/>
          <w:sz w:val="24"/>
          <w:szCs w:val="24"/>
          <w:u w:val="single"/>
        </w:rPr>
        <w:t>Legislação</w:t>
      </w:r>
    </w:p>
    <w:p w:rsidR="00761683" w:rsidRPr="00EB3498" w:rsidRDefault="00761683" w:rsidP="0076168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3498">
        <w:rPr>
          <w:rFonts w:ascii="Arial" w:hAnsi="Arial" w:cs="Arial"/>
          <w:sz w:val="24"/>
          <w:szCs w:val="24"/>
        </w:rPr>
        <w:t>LC 1015/2007 (QM e QAE);</w:t>
      </w:r>
    </w:p>
    <w:p w:rsidR="00761683" w:rsidRPr="00EB3498" w:rsidRDefault="00761683" w:rsidP="0076168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3498">
        <w:rPr>
          <w:rFonts w:ascii="Arial" w:hAnsi="Arial" w:cs="Arial"/>
          <w:sz w:val="24"/>
          <w:szCs w:val="24"/>
        </w:rPr>
        <w:t xml:space="preserve">Resolução Conjunta SGP/SE </w:t>
      </w:r>
      <w:proofErr w:type="gramStart"/>
      <w:r w:rsidRPr="00EB3498">
        <w:rPr>
          <w:rFonts w:ascii="Arial" w:hAnsi="Arial" w:cs="Arial"/>
          <w:sz w:val="24"/>
          <w:szCs w:val="24"/>
        </w:rPr>
        <w:t>1</w:t>
      </w:r>
      <w:proofErr w:type="gramEnd"/>
      <w:r w:rsidRPr="00EB3498">
        <w:rPr>
          <w:rFonts w:ascii="Arial" w:hAnsi="Arial" w:cs="Arial"/>
          <w:sz w:val="24"/>
          <w:szCs w:val="24"/>
        </w:rPr>
        <w:t>, de 11/01/2008;</w:t>
      </w:r>
    </w:p>
    <w:p w:rsidR="00761683" w:rsidRPr="00EB3498" w:rsidRDefault="00761683" w:rsidP="0076168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3498">
        <w:rPr>
          <w:rFonts w:ascii="Arial" w:hAnsi="Arial" w:cs="Arial"/>
          <w:sz w:val="24"/>
          <w:szCs w:val="24"/>
        </w:rPr>
        <w:t>Decreto 58.542/2012;</w:t>
      </w:r>
    </w:p>
    <w:p w:rsidR="00761683" w:rsidRPr="00EB3498" w:rsidRDefault="00761683" w:rsidP="0076168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3498">
        <w:rPr>
          <w:rFonts w:ascii="Arial" w:hAnsi="Arial" w:cs="Arial"/>
          <w:sz w:val="24"/>
          <w:szCs w:val="24"/>
        </w:rPr>
        <w:t>LC 1218/2013 (autoriza afastados QAE QM);</w:t>
      </w:r>
    </w:p>
    <w:p w:rsidR="00761683" w:rsidRPr="00EB3498" w:rsidRDefault="00761683" w:rsidP="0076168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3498">
        <w:rPr>
          <w:rFonts w:ascii="Arial" w:hAnsi="Arial" w:cs="Arial"/>
          <w:sz w:val="24"/>
          <w:szCs w:val="24"/>
        </w:rPr>
        <w:t>Correio de 06/12/2013 (autoriza Dirigente Regional de Ensino)</w:t>
      </w:r>
    </w:p>
    <w:p w:rsidR="00761683" w:rsidRPr="00EB3498" w:rsidRDefault="00761683" w:rsidP="0076168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3498">
        <w:rPr>
          <w:rFonts w:ascii="Arial" w:hAnsi="Arial" w:cs="Arial"/>
          <w:sz w:val="24"/>
          <w:szCs w:val="24"/>
        </w:rPr>
        <w:t>Resolução SGP 7/2009 (QSE- LC 1080/2008)</w:t>
      </w:r>
    </w:p>
    <w:p w:rsidR="004F3C05" w:rsidRDefault="004F3C05" w:rsidP="004F3C05">
      <w:pPr>
        <w:pStyle w:val="PargrafodaLista"/>
        <w:ind w:left="1212"/>
        <w:rPr>
          <w:rFonts w:ascii="Arial" w:hAnsi="Arial" w:cs="Arial"/>
          <w:b/>
          <w:sz w:val="24"/>
          <w:szCs w:val="24"/>
          <w:u w:val="single"/>
        </w:rPr>
      </w:pPr>
    </w:p>
    <w:p w:rsidR="00761683" w:rsidRPr="004F3C05" w:rsidRDefault="00EB3498" w:rsidP="004F3C05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4F3C05">
        <w:rPr>
          <w:rFonts w:ascii="Arial" w:hAnsi="Arial" w:cs="Arial"/>
          <w:b/>
          <w:sz w:val="24"/>
          <w:szCs w:val="24"/>
          <w:u w:val="single"/>
        </w:rPr>
        <w:t>Orientações gerais</w:t>
      </w:r>
    </w:p>
    <w:p w:rsidR="00761683" w:rsidRPr="00EB3498" w:rsidRDefault="00761683" w:rsidP="00EB349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3498">
        <w:rPr>
          <w:rFonts w:ascii="Arial" w:hAnsi="Arial" w:cs="Arial"/>
          <w:sz w:val="24"/>
          <w:szCs w:val="24"/>
        </w:rPr>
        <w:t xml:space="preserve">Para QM e QAE </w:t>
      </w:r>
      <w:r w:rsidRPr="00EB3498">
        <w:rPr>
          <w:rFonts w:ascii="Arial" w:hAnsi="Arial" w:cs="Arial"/>
          <w:sz w:val="24"/>
          <w:szCs w:val="24"/>
          <w:u w:val="single"/>
        </w:rPr>
        <w:t xml:space="preserve">blocos </w:t>
      </w:r>
      <w:r w:rsidR="00F254DB" w:rsidRPr="00EB3498">
        <w:rPr>
          <w:rFonts w:ascii="Arial" w:hAnsi="Arial" w:cs="Arial"/>
          <w:sz w:val="24"/>
          <w:szCs w:val="24"/>
          <w:u w:val="single"/>
        </w:rPr>
        <w:t>com término a partir de 15/10/2007</w:t>
      </w:r>
      <w:r w:rsidR="00F254DB" w:rsidRPr="00EB3498">
        <w:rPr>
          <w:rFonts w:ascii="Arial" w:hAnsi="Arial" w:cs="Arial"/>
          <w:sz w:val="24"/>
          <w:szCs w:val="24"/>
        </w:rPr>
        <w:t>;</w:t>
      </w:r>
    </w:p>
    <w:p w:rsidR="00F254DB" w:rsidRPr="00EB3498" w:rsidRDefault="00F254DB" w:rsidP="00EB3498">
      <w:pPr>
        <w:pStyle w:val="Pargrafoda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EB3498">
        <w:rPr>
          <w:rFonts w:ascii="Arial" w:hAnsi="Arial" w:cs="Arial"/>
          <w:color w:val="000000"/>
          <w:sz w:val="24"/>
          <w:szCs w:val="24"/>
        </w:rPr>
        <w:t xml:space="preserve">Para QSE </w:t>
      </w:r>
      <w:r w:rsidRPr="00EB3498">
        <w:rPr>
          <w:rFonts w:ascii="Arial" w:hAnsi="Arial" w:cs="Arial"/>
          <w:color w:val="000000"/>
          <w:sz w:val="24"/>
          <w:szCs w:val="24"/>
          <w:u w:val="single"/>
        </w:rPr>
        <w:t>blocos com término a partir de 17/08/2008</w:t>
      </w:r>
      <w:r w:rsidRPr="00EB3498">
        <w:rPr>
          <w:rFonts w:ascii="Arial" w:hAnsi="Arial" w:cs="Arial"/>
          <w:color w:val="000000"/>
          <w:sz w:val="24"/>
          <w:szCs w:val="24"/>
        </w:rPr>
        <w:t>.</w:t>
      </w:r>
    </w:p>
    <w:p w:rsidR="00EB3498" w:rsidRPr="00EB3498" w:rsidRDefault="00EB3498" w:rsidP="00EB349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B3498">
        <w:rPr>
          <w:rFonts w:ascii="Arial" w:hAnsi="Arial" w:cs="Arial"/>
          <w:b/>
          <w:sz w:val="24"/>
          <w:szCs w:val="24"/>
        </w:rPr>
        <w:t>Licença Prêmio em Pecúnia: (</w:t>
      </w:r>
      <w:proofErr w:type="gramStart"/>
      <w:r w:rsidRPr="00EB3498">
        <w:rPr>
          <w:rFonts w:ascii="Arial" w:hAnsi="Arial" w:cs="Arial"/>
          <w:sz w:val="24"/>
          <w:szCs w:val="24"/>
          <w:u w:val="single"/>
        </w:rPr>
        <w:t>Data do requerimento</w:t>
      </w:r>
      <w:r w:rsidRPr="00EB3498">
        <w:rPr>
          <w:rFonts w:ascii="Arial" w:hAnsi="Arial" w:cs="Arial"/>
          <w:sz w:val="24"/>
          <w:szCs w:val="24"/>
        </w:rPr>
        <w:t xml:space="preserve"> - </w:t>
      </w:r>
      <w:r w:rsidRPr="00EB3498">
        <w:rPr>
          <w:rFonts w:ascii="Arial" w:hAnsi="Arial" w:cs="Arial"/>
          <w:b/>
          <w:sz w:val="24"/>
          <w:szCs w:val="24"/>
        </w:rPr>
        <w:t>três meses inteiros</w:t>
      </w:r>
      <w:r w:rsidRPr="00EB3498">
        <w:rPr>
          <w:rFonts w:ascii="Arial" w:hAnsi="Arial" w:cs="Arial"/>
          <w:sz w:val="24"/>
          <w:szCs w:val="24"/>
        </w:rPr>
        <w:t xml:space="preserve"> tirando o do aniversário</w:t>
      </w:r>
      <w:proofErr w:type="gramEnd"/>
      <w:r w:rsidRPr="00EB3498">
        <w:rPr>
          <w:rFonts w:ascii="Arial" w:hAnsi="Arial" w:cs="Arial"/>
          <w:sz w:val="24"/>
          <w:szCs w:val="24"/>
        </w:rPr>
        <w:t xml:space="preserve">):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720" w:type="dxa"/>
        <w:tblLook w:val="04A0"/>
      </w:tblPr>
      <w:tblGrid>
        <w:gridCol w:w="2365"/>
        <w:gridCol w:w="2126"/>
      </w:tblGrid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498">
              <w:rPr>
                <w:rFonts w:ascii="Arial" w:hAnsi="Arial" w:cs="Arial"/>
                <w:b/>
                <w:sz w:val="24"/>
                <w:szCs w:val="24"/>
              </w:rPr>
              <w:t>Aniversário Mês: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498">
              <w:rPr>
                <w:rFonts w:ascii="Arial" w:hAnsi="Arial" w:cs="Arial"/>
                <w:b/>
                <w:sz w:val="24"/>
                <w:szCs w:val="24"/>
              </w:rPr>
              <w:t>Requerimento Mês: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 xml:space="preserve">Maio 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</w:tr>
      <w:tr w:rsidR="00EB3498" w:rsidRPr="00EB3498" w:rsidTr="00300FD1">
        <w:tc>
          <w:tcPr>
            <w:tcW w:w="2365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2126" w:type="dxa"/>
          </w:tcPr>
          <w:p w:rsidR="00EB3498" w:rsidRPr="00EB3498" w:rsidRDefault="00EB3498" w:rsidP="00300FD1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49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</w:tbl>
    <w:p w:rsidR="00EB3498" w:rsidRPr="00EB3498" w:rsidRDefault="00EB3498" w:rsidP="00EB34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B3498" w:rsidRPr="00EB3498" w:rsidRDefault="00EB3498" w:rsidP="00EB349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B3498">
        <w:rPr>
          <w:rFonts w:ascii="Arial" w:hAnsi="Arial" w:cs="Arial"/>
          <w:sz w:val="24"/>
          <w:szCs w:val="24"/>
        </w:rPr>
        <w:t xml:space="preserve">Ex. aniversário mês 01. </w:t>
      </w:r>
      <w:r w:rsidRPr="00EB3498">
        <w:rPr>
          <w:rFonts w:ascii="Arial" w:hAnsi="Arial" w:cs="Arial"/>
          <w:b/>
          <w:sz w:val="24"/>
          <w:szCs w:val="24"/>
        </w:rPr>
        <w:t>Meses inteiros</w:t>
      </w:r>
      <w:r w:rsidRPr="00EB3498">
        <w:rPr>
          <w:rFonts w:ascii="Arial" w:hAnsi="Arial" w:cs="Arial"/>
          <w:sz w:val="24"/>
          <w:szCs w:val="24"/>
        </w:rPr>
        <w:t>: dezembro, novembro e outubro. Requerimento: mês 09.</w:t>
      </w:r>
    </w:p>
    <w:p w:rsidR="00EB3498" w:rsidRPr="00EB3498" w:rsidRDefault="00EB3498" w:rsidP="00EB349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EB3498" w:rsidRPr="00EB3498" w:rsidRDefault="00EB3498" w:rsidP="00EB3498">
      <w:pPr>
        <w:spacing w:after="0"/>
        <w:ind w:left="708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EB3498">
        <w:rPr>
          <w:rFonts w:ascii="Arial" w:hAnsi="Arial" w:cs="Arial"/>
          <w:sz w:val="24"/>
          <w:szCs w:val="24"/>
        </w:rPr>
        <w:br w:type="textWrapping" w:clear="all"/>
      </w:r>
    </w:p>
    <w:p w:rsidR="00EB3498" w:rsidRDefault="00EB3498" w:rsidP="00EB3498">
      <w:pPr>
        <w:spacing w:after="0"/>
        <w:ind w:firstLine="708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EB349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- Os 60 dias serão usufruídos </w:t>
      </w:r>
      <w:r w:rsidRPr="00EB3498">
        <w:rPr>
          <w:rFonts w:ascii="Arial" w:hAnsi="Arial" w:cs="Arial"/>
          <w:b/>
          <w:color w:val="404040"/>
          <w:sz w:val="24"/>
          <w:szCs w:val="24"/>
          <w:u w:val="single"/>
          <w:shd w:val="clear" w:color="auto" w:fill="FFFFFF"/>
        </w:rPr>
        <w:t>no ano diverso</w:t>
      </w:r>
      <w:r w:rsidRPr="00EB349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ao da pecúnia.</w:t>
      </w:r>
    </w:p>
    <w:p w:rsidR="00EB3498" w:rsidRDefault="00EB3498" w:rsidP="00EB3498">
      <w:pPr>
        <w:spacing w:after="0"/>
        <w:ind w:firstLine="708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EB3498" w:rsidRPr="004F3C05" w:rsidRDefault="00EB3498" w:rsidP="004F3C05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404040"/>
          <w:sz w:val="24"/>
          <w:szCs w:val="24"/>
          <w:u w:val="single"/>
          <w:shd w:val="clear" w:color="auto" w:fill="FFFFFF"/>
        </w:rPr>
      </w:pPr>
      <w:r w:rsidRPr="004F3C05">
        <w:rPr>
          <w:rFonts w:ascii="Arial" w:hAnsi="Arial" w:cs="Arial"/>
          <w:b/>
          <w:color w:val="404040"/>
          <w:sz w:val="24"/>
          <w:szCs w:val="24"/>
          <w:u w:val="single"/>
          <w:shd w:val="clear" w:color="auto" w:fill="FFFFFF"/>
        </w:rPr>
        <w:t>Expediente:</w:t>
      </w:r>
    </w:p>
    <w:p w:rsidR="00EB3498" w:rsidRDefault="004F3C05" w:rsidP="00EB349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02 (duas) vias do requerimento próprio (SITE);</w:t>
      </w:r>
    </w:p>
    <w:p w:rsidR="004F3C05" w:rsidRDefault="004F3C05" w:rsidP="00EB349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Cópia das fichas modelo 100 (do ano em curso e do ano anterior);</w:t>
      </w:r>
    </w:p>
    <w:p w:rsidR="004F3C05" w:rsidRDefault="004F3C05" w:rsidP="00EB349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Declaração (do interessado) de ciência do contido no art. 1º § único da LC 1015/2007, e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art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54 § 1º da LC 1080/2008.</w:t>
      </w:r>
    </w:p>
    <w:p w:rsidR="004F3C05" w:rsidRPr="00EB3498" w:rsidRDefault="004F3C05" w:rsidP="00EB349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PULP </w:t>
      </w:r>
    </w:p>
    <w:p w:rsidR="00EB3498" w:rsidRDefault="00EB3498" w:rsidP="00EB3498">
      <w:pPr>
        <w:spacing w:after="0"/>
        <w:ind w:firstLine="708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EB3498" w:rsidRDefault="00EB3498" w:rsidP="00EB3498">
      <w:pPr>
        <w:spacing w:after="0"/>
        <w:ind w:firstLine="708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EB3498" w:rsidRPr="00EB3498" w:rsidRDefault="00EB3498" w:rsidP="00EB3498">
      <w:pPr>
        <w:spacing w:after="0"/>
        <w:ind w:firstLine="708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EB3498" w:rsidRPr="00EB3498" w:rsidRDefault="00EB3498" w:rsidP="00761683">
      <w:pPr>
        <w:rPr>
          <w:rFonts w:ascii="Arial" w:hAnsi="Arial" w:cs="Arial"/>
          <w:sz w:val="24"/>
          <w:szCs w:val="24"/>
        </w:rPr>
      </w:pPr>
    </w:p>
    <w:sectPr w:rsidR="00EB3498" w:rsidRPr="00EB3498" w:rsidSect="00475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2063"/>
    <w:multiLevelType w:val="hybridMultilevel"/>
    <w:tmpl w:val="1EF89248"/>
    <w:lvl w:ilvl="0" w:tplc="8448512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A0A42"/>
    <w:multiLevelType w:val="hybridMultilevel"/>
    <w:tmpl w:val="8632B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A7DC9"/>
    <w:multiLevelType w:val="hybridMultilevel"/>
    <w:tmpl w:val="84D6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E3A36"/>
    <w:multiLevelType w:val="hybridMultilevel"/>
    <w:tmpl w:val="CBC4A9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61683"/>
    <w:rsid w:val="00475E71"/>
    <w:rsid w:val="0048538D"/>
    <w:rsid w:val="004F3C05"/>
    <w:rsid w:val="00761683"/>
    <w:rsid w:val="0088169D"/>
    <w:rsid w:val="00A6207D"/>
    <w:rsid w:val="00EB3498"/>
    <w:rsid w:val="00F2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168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254DB"/>
    <w:rPr>
      <w:b/>
      <w:bCs/>
    </w:rPr>
  </w:style>
  <w:style w:type="character" w:customStyle="1" w:styleId="apple-converted-space">
    <w:name w:val="apple-converted-space"/>
    <w:basedOn w:val="Fontepargpadro"/>
    <w:rsid w:val="00F254DB"/>
  </w:style>
  <w:style w:type="table" w:styleId="Tabelacomgrade">
    <w:name w:val="Table Grid"/>
    <w:basedOn w:val="Tabelanormal"/>
    <w:uiPriority w:val="59"/>
    <w:rsid w:val="00EB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4435E-3CD6-4768-96F9-4BB81957F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08948-4626-4978-A84F-5045C408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3A163-4677-488F-9D46-63E06DDFF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2017-02-15T18:45:00Z</dcterms:created>
  <dcterms:modified xsi:type="dcterms:W3CDTF">2017-02-15T18:45:00Z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