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46" w:rsidRDefault="00CF5D46"/>
    <w:tbl>
      <w:tblPr>
        <w:tblW w:w="9304" w:type="dxa"/>
        <w:jc w:val="center"/>
        <w:tblLayout w:type="fixed"/>
        <w:tblCellMar>
          <w:left w:w="70" w:type="dxa"/>
          <w:right w:w="70" w:type="dxa"/>
        </w:tblCellMar>
        <w:tblLook w:val="0000" w:firstRow="0" w:lastRow="0" w:firstColumn="0" w:lastColumn="0" w:noHBand="0" w:noVBand="0"/>
      </w:tblPr>
      <w:tblGrid>
        <w:gridCol w:w="1797"/>
        <w:gridCol w:w="7507"/>
      </w:tblGrid>
      <w:tr w:rsidR="00627E76" w:rsidTr="00BD7ADE">
        <w:trPr>
          <w:trHeight w:val="100"/>
          <w:jc w:val="center"/>
        </w:trPr>
        <w:tc>
          <w:tcPr>
            <w:tcW w:w="1797" w:type="dxa"/>
            <w:vAlign w:val="center"/>
          </w:tcPr>
          <w:p w:rsidR="00627E76" w:rsidRDefault="00627E76" w:rsidP="00BD7ADE">
            <w:pPr>
              <w:jc w:val="center"/>
              <w:rPr>
                <w:rFonts w:ascii="Arial" w:hAnsi="Arial"/>
                <w:color w:val="808080"/>
                <w:sz w:val="20"/>
              </w:rPr>
            </w:pPr>
            <w:r>
              <w:rPr>
                <w:rFonts w:ascii="Arial" w:hAnsi="Arial"/>
                <w:noProof/>
                <w:color w:val="808080"/>
                <w:sz w:val="20"/>
                <w:lang w:eastAsia="pt-BR"/>
              </w:rPr>
              <w:drawing>
                <wp:inline distT="0" distB="0" distL="0" distR="0">
                  <wp:extent cx="868680" cy="858520"/>
                  <wp:effectExtent l="1905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68680" cy="858520"/>
                          </a:xfrm>
                          <a:prstGeom prst="rect">
                            <a:avLst/>
                          </a:prstGeom>
                          <a:noFill/>
                          <a:ln w="9525">
                            <a:noFill/>
                            <a:miter lim="800000"/>
                            <a:headEnd/>
                            <a:tailEnd/>
                          </a:ln>
                        </pic:spPr>
                      </pic:pic>
                    </a:graphicData>
                  </a:graphic>
                </wp:inline>
              </w:drawing>
            </w:r>
          </w:p>
        </w:tc>
        <w:tc>
          <w:tcPr>
            <w:tcW w:w="7507" w:type="dxa"/>
          </w:tcPr>
          <w:p w:rsidR="00627E76" w:rsidRPr="008207D5" w:rsidRDefault="00627E76" w:rsidP="00BD7ADE">
            <w:pPr>
              <w:pStyle w:val="Ttulo3"/>
              <w:tabs>
                <w:tab w:val="left" w:pos="1740"/>
                <w:tab w:val="center" w:pos="3389"/>
              </w:tabs>
              <w:rPr>
                <w:rFonts w:ascii="Arial" w:eastAsia="Calibri" w:hAnsi="Arial"/>
                <w:bCs w:val="0"/>
                <w:color w:val="000000"/>
                <w:sz w:val="20"/>
                <w:lang w:eastAsia="pt-BR"/>
              </w:rPr>
            </w:pPr>
          </w:p>
          <w:p w:rsidR="00627E76" w:rsidRPr="008A0B3A" w:rsidRDefault="00627E76" w:rsidP="00BD7ADE">
            <w:pPr>
              <w:pStyle w:val="Ttulo3"/>
              <w:tabs>
                <w:tab w:val="left" w:pos="1740"/>
                <w:tab w:val="center" w:pos="3389"/>
              </w:tabs>
              <w:rPr>
                <w:rFonts w:eastAsia="Calibri"/>
                <w:b w:val="0"/>
                <w:bCs w:val="0"/>
                <w:lang w:eastAsia="pt-BR"/>
              </w:rPr>
            </w:pPr>
            <w:r w:rsidRPr="008A0B3A">
              <w:rPr>
                <w:rFonts w:eastAsia="Calibri"/>
                <w:b w:val="0"/>
                <w:bCs w:val="0"/>
                <w:lang w:eastAsia="pt-BR"/>
              </w:rPr>
              <w:t>GOVERNO DO ESTADO DE SÃO PAULO</w:t>
            </w:r>
          </w:p>
          <w:p w:rsidR="00627E76" w:rsidRPr="005B54A9" w:rsidRDefault="00627E76" w:rsidP="00BD7ADE">
            <w:pPr>
              <w:pStyle w:val="Ttulo3"/>
              <w:tabs>
                <w:tab w:val="left" w:pos="1740"/>
                <w:tab w:val="center" w:pos="3389"/>
              </w:tabs>
              <w:rPr>
                <w:rFonts w:eastAsia="Calibri"/>
                <w:b w:val="0"/>
                <w:bCs w:val="0"/>
                <w:lang w:eastAsia="pt-BR"/>
              </w:rPr>
            </w:pPr>
            <w:r w:rsidRPr="008A0B3A">
              <w:rPr>
                <w:rFonts w:eastAsia="Calibri"/>
                <w:b w:val="0"/>
                <w:bCs w:val="0"/>
                <w:lang w:eastAsia="pt-BR"/>
              </w:rPr>
              <w:t>SECRETARIA DE ESTADO DA EDUCAÇÃO</w:t>
            </w:r>
          </w:p>
          <w:p w:rsidR="00627E76" w:rsidRDefault="00627E76" w:rsidP="00BD7ADE">
            <w:pPr>
              <w:pStyle w:val="Ttulo2"/>
              <w:jc w:val="center"/>
              <w:rPr>
                <w:rFonts w:eastAsia="Calibri"/>
                <w:b w:val="0"/>
                <w:sz w:val="24"/>
                <w:szCs w:val="24"/>
                <w:lang w:eastAsia="pt-BR"/>
              </w:rPr>
            </w:pPr>
            <w:r>
              <w:rPr>
                <w:rFonts w:eastAsia="Calibri"/>
                <w:b w:val="0"/>
                <w:sz w:val="24"/>
                <w:szCs w:val="24"/>
                <w:lang w:eastAsia="pt-BR"/>
              </w:rPr>
              <w:t>DIRETORIA DE ENSINO REGIÃO OSASCO</w:t>
            </w:r>
          </w:p>
          <w:p w:rsidR="00627E76" w:rsidRPr="001C023C" w:rsidRDefault="00627E76" w:rsidP="00BD7ADE">
            <w:pPr>
              <w:jc w:val="center"/>
              <w:rPr>
                <w:rFonts w:ascii="Times New Roman" w:hAnsi="Times New Roman" w:cs="Times New Roman"/>
                <w:sz w:val="24"/>
                <w:szCs w:val="24"/>
                <w:lang w:eastAsia="pt-BR"/>
              </w:rPr>
            </w:pPr>
            <w:r w:rsidRPr="001C023C">
              <w:rPr>
                <w:rFonts w:ascii="Times New Roman" w:hAnsi="Times New Roman" w:cs="Times New Roman"/>
                <w:sz w:val="24"/>
                <w:szCs w:val="24"/>
                <w:lang w:eastAsia="pt-BR"/>
              </w:rPr>
              <w:t>CENTRO DE RECURSOS HUMANOS</w:t>
            </w:r>
          </w:p>
        </w:tc>
      </w:tr>
    </w:tbl>
    <w:p w:rsidR="00627E76" w:rsidRPr="003844B4" w:rsidRDefault="00627E76" w:rsidP="00627E76">
      <w:pPr>
        <w:pStyle w:val="Corpodetexto"/>
        <w:spacing w:after="0" w:line="360" w:lineRule="auto"/>
        <w:rPr>
          <w:rFonts w:ascii="Times New Roman" w:hAnsi="Times New Roman" w:cs="Times New Roman"/>
          <w:sz w:val="24"/>
          <w:szCs w:val="24"/>
        </w:rPr>
      </w:pPr>
      <w:r w:rsidRPr="003844B4">
        <w:rPr>
          <w:rFonts w:ascii="Times New Roman" w:hAnsi="Times New Roman" w:cs="Times New Roman"/>
          <w:b/>
          <w:sz w:val="24"/>
          <w:szCs w:val="24"/>
        </w:rPr>
        <w:t xml:space="preserve">Circular </w:t>
      </w:r>
      <w:proofErr w:type="gramStart"/>
      <w:r w:rsidRPr="003844B4">
        <w:rPr>
          <w:rFonts w:ascii="Times New Roman" w:hAnsi="Times New Roman" w:cs="Times New Roman"/>
          <w:b/>
          <w:sz w:val="24"/>
          <w:szCs w:val="24"/>
        </w:rPr>
        <w:t xml:space="preserve">nº  </w:t>
      </w:r>
      <w:r w:rsidR="00AB2C90" w:rsidRPr="003844B4">
        <w:rPr>
          <w:rFonts w:ascii="Times New Roman" w:hAnsi="Times New Roman" w:cs="Times New Roman"/>
          <w:b/>
          <w:sz w:val="24"/>
          <w:szCs w:val="24"/>
        </w:rPr>
        <w:t>051</w:t>
      </w:r>
      <w:proofErr w:type="gramEnd"/>
      <w:r w:rsidRPr="003844B4">
        <w:rPr>
          <w:rFonts w:ascii="Times New Roman" w:hAnsi="Times New Roman" w:cs="Times New Roman"/>
          <w:b/>
          <w:sz w:val="24"/>
          <w:szCs w:val="24"/>
        </w:rPr>
        <w:t>/2017 -  CRH</w:t>
      </w:r>
      <w:r w:rsidRPr="003844B4">
        <w:rPr>
          <w:rFonts w:ascii="Times New Roman" w:hAnsi="Times New Roman" w:cs="Times New Roman"/>
          <w:color w:val="808080"/>
          <w:sz w:val="24"/>
          <w:szCs w:val="24"/>
        </w:rPr>
        <w:t xml:space="preserve"> </w:t>
      </w:r>
    </w:p>
    <w:p w:rsidR="00627E76" w:rsidRPr="003844B4" w:rsidRDefault="00627E76" w:rsidP="00627E76">
      <w:pPr>
        <w:pStyle w:val="Corpodetexto"/>
        <w:spacing w:after="0" w:line="360" w:lineRule="auto"/>
        <w:jc w:val="right"/>
        <w:rPr>
          <w:rFonts w:ascii="Times New Roman" w:hAnsi="Times New Roman" w:cs="Times New Roman"/>
          <w:sz w:val="24"/>
          <w:szCs w:val="24"/>
        </w:rPr>
      </w:pPr>
      <w:r w:rsidRPr="003844B4">
        <w:rPr>
          <w:rFonts w:ascii="Times New Roman" w:hAnsi="Times New Roman" w:cs="Times New Roman"/>
          <w:sz w:val="24"/>
          <w:szCs w:val="24"/>
        </w:rPr>
        <w:tab/>
      </w:r>
      <w:r w:rsidRPr="003844B4">
        <w:rPr>
          <w:rFonts w:ascii="Times New Roman" w:hAnsi="Times New Roman" w:cs="Times New Roman"/>
          <w:sz w:val="24"/>
          <w:szCs w:val="24"/>
        </w:rPr>
        <w:tab/>
        <w:t xml:space="preserve">Osasco, </w:t>
      </w:r>
      <w:r w:rsidR="008451F5" w:rsidRPr="003844B4">
        <w:rPr>
          <w:rFonts w:ascii="Times New Roman" w:hAnsi="Times New Roman" w:cs="Times New Roman"/>
          <w:sz w:val="24"/>
          <w:szCs w:val="24"/>
        </w:rPr>
        <w:fldChar w:fldCharType="begin"/>
      </w:r>
      <w:r w:rsidRPr="003844B4">
        <w:rPr>
          <w:rFonts w:ascii="Times New Roman" w:hAnsi="Times New Roman" w:cs="Times New Roman"/>
          <w:sz w:val="24"/>
          <w:szCs w:val="24"/>
        </w:rPr>
        <w:instrText xml:space="preserve"> TIME \@ "d' de 'MMMM' de 'yyyy" </w:instrText>
      </w:r>
      <w:r w:rsidR="008451F5" w:rsidRPr="003844B4">
        <w:rPr>
          <w:rFonts w:ascii="Times New Roman" w:hAnsi="Times New Roman" w:cs="Times New Roman"/>
          <w:sz w:val="24"/>
          <w:szCs w:val="24"/>
        </w:rPr>
        <w:fldChar w:fldCharType="separate"/>
      </w:r>
      <w:r w:rsidR="00EB5623" w:rsidRPr="003844B4">
        <w:rPr>
          <w:rFonts w:ascii="Times New Roman" w:hAnsi="Times New Roman" w:cs="Times New Roman"/>
          <w:noProof/>
          <w:sz w:val="24"/>
          <w:szCs w:val="24"/>
        </w:rPr>
        <w:t>9 de fevereiro de 2017</w:t>
      </w:r>
      <w:r w:rsidR="008451F5" w:rsidRPr="003844B4">
        <w:rPr>
          <w:rFonts w:ascii="Times New Roman" w:hAnsi="Times New Roman" w:cs="Times New Roman"/>
          <w:sz w:val="24"/>
          <w:szCs w:val="24"/>
        </w:rPr>
        <w:fldChar w:fldCharType="end"/>
      </w:r>
      <w:r w:rsidRPr="003844B4">
        <w:rPr>
          <w:rFonts w:ascii="Times New Roman" w:hAnsi="Times New Roman" w:cs="Times New Roman"/>
          <w:sz w:val="24"/>
          <w:szCs w:val="24"/>
        </w:rPr>
        <w:t>.</w:t>
      </w:r>
    </w:p>
    <w:p w:rsidR="00627E76" w:rsidRPr="003844B4" w:rsidRDefault="00627E76" w:rsidP="00627E76">
      <w:pPr>
        <w:pStyle w:val="Corpodetexto"/>
        <w:spacing w:after="0" w:line="360" w:lineRule="auto"/>
        <w:rPr>
          <w:rFonts w:ascii="Times New Roman" w:hAnsi="Times New Roman" w:cs="Times New Roman"/>
          <w:sz w:val="24"/>
          <w:szCs w:val="24"/>
        </w:rPr>
      </w:pPr>
      <w:r w:rsidRPr="003844B4">
        <w:rPr>
          <w:rFonts w:ascii="Times New Roman" w:hAnsi="Times New Roman" w:cs="Times New Roman"/>
          <w:sz w:val="24"/>
          <w:szCs w:val="24"/>
        </w:rPr>
        <w:t>Senhores (as) Diretores (as)</w:t>
      </w:r>
    </w:p>
    <w:p w:rsidR="00627E76" w:rsidRPr="003844B4" w:rsidRDefault="00627E76" w:rsidP="00627E76">
      <w:pPr>
        <w:pStyle w:val="Corpodetexto"/>
        <w:spacing w:after="0" w:line="360" w:lineRule="auto"/>
        <w:rPr>
          <w:rFonts w:ascii="Times New Roman" w:hAnsi="Times New Roman" w:cs="Times New Roman"/>
          <w:color w:val="808080"/>
          <w:sz w:val="24"/>
          <w:szCs w:val="24"/>
        </w:rPr>
      </w:pPr>
      <w:r w:rsidRPr="003844B4">
        <w:rPr>
          <w:rFonts w:ascii="Times New Roman" w:hAnsi="Times New Roman" w:cs="Times New Roman"/>
          <w:sz w:val="24"/>
          <w:szCs w:val="24"/>
        </w:rPr>
        <w:t>Senhores (as) Gerentes de Organização Escolar</w:t>
      </w:r>
    </w:p>
    <w:p w:rsidR="00627E76" w:rsidRPr="003844B4" w:rsidRDefault="00627E76" w:rsidP="00627E76">
      <w:pPr>
        <w:pStyle w:val="Corpodetexto"/>
        <w:spacing w:after="0" w:line="360" w:lineRule="auto"/>
        <w:rPr>
          <w:rFonts w:ascii="Times New Roman" w:hAnsi="Times New Roman" w:cs="Times New Roman"/>
          <w:b/>
          <w:sz w:val="24"/>
          <w:szCs w:val="24"/>
        </w:rPr>
      </w:pPr>
    </w:p>
    <w:p w:rsidR="00627E76" w:rsidRPr="003844B4" w:rsidRDefault="00627E76" w:rsidP="00627E76">
      <w:pPr>
        <w:pStyle w:val="Default"/>
        <w:rPr>
          <w:rFonts w:ascii="Times New Roman" w:hAnsi="Times New Roman" w:cs="Times New Roman"/>
          <w:color w:val="auto"/>
        </w:rPr>
      </w:pPr>
      <w:r w:rsidRPr="003844B4">
        <w:rPr>
          <w:rFonts w:ascii="Times New Roman" w:hAnsi="Times New Roman" w:cs="Times New Roman"/>
          <w:b/>
        </w:rPr>
        <w:t>Assunto</w:t>
      </w:r>
      <w:r w:rsidRPr="003844B4">
        <w:rPr>
          <w:rFonts w:ascii="Times New Roman" w:hAnsi="Times New Roman" w:cs="Times New Roman"/>
        </w:rPr>
        <w:t xml:space="preserve">: </w:t>
      </w:r>
      <w:r w:rsidR="00B65627" w:rsidRPr="003844B4">
        <w:rPr>
          <w:rFonts w:ascii="Times New Roman" w:hAnsi="Times New Roman" w:cs="Times New Roman"/>
          <w:bCs/>
          <w:color w:val="auto"/>
        </w:rPr>
        <w:t>Coleta de Vagas – 4ª</w:t>
      </w:r>
      <w:r w:rsidRPr="003844B4">
        <w:rPr>
          <w:rFonts w:ascii="Times New Roman" w:hAnsi="Times New Roman" w:cs="Times New Roman"/>
          <w:bCs/>
          <w:color w:val="auto"/>
        </w:rPr>
        <w:t xml:space="preserve"> Etapa de Sessão de Escolha de Vagas – Concurso P</w:t>
      </w:r>
      <w:r w:rsidR="00E96375" w:rsidRPr="003844B4">
        <w:rPr>
          <w:rFonts w:ascii="Times New Roman" w:hAnsi="Times New Roman" w:cs="Times New Roman"/>
          <w:bCs/>
          <w:color w:val="auto"/>
        </w:rPr>
        <w:t>ú</w:t>
      </w:r>
      <w:r w:rsidRPr="003844B4">
        <w:rPr>
          <w:rFonts w:ascii="Times New Roman" w:hAnsi="Times New Roman" w:cs="Times New Roman"/>
          <w:bCs/>
          <w:color w:val="auto"/>
        </w:rPr>
        <w:t>blico</w:t>
      </w:r>
      <w:r w:rsidR="0014223F" w:rsidRPr="003844B4">
        <w:rPr>
          <w:rFonts w:ascii="Times New Roman" w:hAnsi="Times New Roman" w:cs="Times New Roman"/>
          <w:bCs/>
          <w:color w:val="auto"/>
        </w:rPr>
        <w:t xml:space="preserve"> - </w:t>
      </w:r>
      <w:r w:rsidRPr="003844B4">
        <w:rPr>
          <w:rFonts w:ascii="Times New Roman" w:hAnsi="Times New Roman" w:cs="Times New Roman"/>
          <w:bCs/>
          <w:color w:val="auto"/>
        </w:rPr>
        <w:t>PEB II 2014</w:t>
      </w:r>
      <w:r w:rsidRPr="003844B4">
        <w:rPr>
          <w:rFonts w:ascii="Times New Roman" w:hAnsi="Times New Roman" w:cs="Times New Roman"/>
          <w:b/>
          <w:bCs/>
          <w:color w:val="auto"/>
        </w:rPr>
        <w:t xml:space="preserve"> </w:t>
      </w:r>
    </w:p>
    <w:p w:rsidR="00627E76" w:rsidRPr="003844B4" w:rsidRDefault="00627E76" w:rsidP="00627E76">
      <w:pPr>
        <w:autoSpaceDE w:val="0"/>
        <w:autoSpaceDN w:val="0"/>
        <w:adjustRightInd w:val="0"/>
        <w:spacing w:after="0" w:line="240" w:lineRule="auto"/>
        <w:rPr>
          <w:rFonts w:ascii="Times New Roman" w:hAnsi="Times New Roman" w:cs="Times New Roman"/>
          <w:sz w:val="24"/>
          <w:szCs w:val="24"/>
        </w:rPr>
      </w:pPr>
    </w:p>
    <w:p w:rsidR="007C541E" w:rsidRPr="003844B4" w:rsidRDefault="007C541E" w:rsidP="001B7C77">
      <w:pPr>
        <w:spacing w:after="0" w:line="240" w:lineRule="auto"/>
        <w:ind w:firstLine="1701"/>
        <w:jc w:val="both"/>
        <w:rPr>
          <w:rFonts w:ascii="Times New Roman" w:hAnsi="Times New Roman" w:cs="Times New Roman"/>
          <w:sz w:val="24"/>
          <w:szCs w:val="24"/>
        </w:rPr>
      </w:pPr>
      <w:r w:rsidRPr="003844B4">
        <w:rPr>
          <w:rFonts w:ascii="Times New Roman" w:hAnsi="Times New Roman" w:cs="Times New Roman"/>
          <w:sz w:val="24"/>
          <w:szCs w:val="24"/>
        </w:rPr>
        <w:t>A Comissão de Movimentação de Pessoal e o Centro de Recursos Humanos informam que está prevista para ocorrer brevemente a 4ª etapa de sessão de escolha de vagas para ingresso em cargos de PEB II</w:t>
      </w:r>
      <w:r w:rsidR="00B7014A" w:rsidRPr="003844B4">
        <w:rPr>
          <w:rFonts w:ascii="Times New Roman" w:hAnsi="Times New Roman" w:cs="Times New Roman"/>
          <w:sz w:val="24"/>
          <w:szCs w:val="24"/>
        </w:rPr>
        <w:t>.</w:t>
      </w:r>
      <w:r w:rsidRPr="003844B4">
        <w:rPr>
          <w:rFonts w:ascii="Times New Roman" w:hAnsi="Times New Roman" w:cs="Times New Roman"/>
          <w:sz w:val="24"/>
          <w:szCs w:val="24"/>
        </w:rPr>
        <w:t xml:space="preserve"> </w:t>
      </w:r>
      <w:r w:rsidR="00B7014A" w:rsidRPr="003844B4">
        <w:rPr>
          <w:rFonts w:ascii="Times New Roman" w:hAnsi="Times New Roman" w:cs="Times New Roman"/>
          <w:sz w:val="24"/>
          <w:szCs w:val="24"/>
        </w:rPr>
        <w:t>S</w:t>
      </w:r>
      <w:r w:rsidRPr="003844B4">
        <w:rPr>
          <w:rFonts w:ascii="Times New Roman" w:hAnsi="Times New Roman" w:cs="Times New Roman"/>
          <w:sz w:val="24"/>
          <w:szCs w:val="24"/>
        </w:rPr>
        <w:t>eguem</w:t>
      </w:r>
      <w:r w:rsidR="00B7014A" w:rsidRPr="003844B4">
        <w:rPr>
          <w:rFonts w:ascii="Times New Roman" w:hAnsi="Times New Roman" w:cs="Times New Roman"/>
          <w:sz w:val="24"/>
          <w:szCs w:val="24"/>
        </w:rPr>
        <w:t xml:space="preserve"> assim,</w:t>
      </w:r>
      <w:r w:rsidRPr="003844B4">
        <w:rPr>
          <w:rFonts w:ascii="Times New Roman" w:hAnsi="Times New Roman" w:cs="Times New Roman"/>
          <w:sz w:val="24"/>
          <w:szCs w:val="24"/>
        </w:rPr>
        <w:t xml:space="preserve"> orientações quanto aos procedimentos relativos </w:t>
      </w:r>
      <w:r w:rsidR="003844B4">
        <w:rPr>
          <w:rFonts w:ascii="Times New Roman" w:hAnsi="Times New Roman" w:cs="Times New Roman"/>
          <w:sz w:val="24"/>
          <w:szCs w:val="24"/>
        </w:rPr>
        <w:t>à</w:t>
      </w:r>
      <w:r w:rsidRPr="003844B4">
        <w:rPr>
          <w:rFonts w:ascii="Times New Roman" w:hAnsi="Times New Roman" w:cs="Times New Roman"/>
          <w:sz w:val="24"/>
          <w:szCs w:val="24"/>
        </w:rPr>
        <w:t xml:space="preserve"> coleta de vagas, que envolverão as unidades escolares e as Diretorias de Ensino. Fixa-se a data-base para a coleta de vagas em </w:t>
      </w:r>
      <w:r w:rsidRPr="003844B4">
        <w:rPr>
          <w:rFonts w:ascii="Times New Roman" w:hAnsi="Times New Roman" w:cs="Times New Roman"/>
          <w:b/>
          <w:bCs/>
          <w:sz w:val="24"/>
          <w:szCs w:val="24"/>
        </w:rPr>
        <w:t>14/02/2017.</w:t>
      </w:r>
    </w:p>
    <w:p w:rsidR="001B7C77" w:rsidRPr="003844B4" w:rsidRDefault="001B7C77" w:rsidP="001B7C77">
      <w:pPr>
        <w:pStyle w:val="Default"/>
        <w:ind w:firstLine="1701"/>
        <w:jc w:val="both"/>
        <w:rPr>
          <w:rFonts w:ascii="Times New Roman" w:hAnsi="Times New Roman" w:cs="Times New Roman"/>
          <w:color w:val="auto"/>
        </w:rPr>
      </w:pPr>
    </w:p>
    <w:p w:rsidR="0014223F" w:rsidRPr="003844B4" w:rsidRDefault="00627E76" w:rsidP="001B7C77">
      <w:pPr>
        <w:pStyle w:val="Default"/>
        <w:ind w:firstLine="1701"/>
        <w:jc w:val="both"/>
        <w:rPr>
          <w:rFonts w:ascii="Times New Roman" w:hAnsi="Times New Roman" w:cs="Times New Roman"/>
          <w:color w:val="auto"/>
        </w:rPr>
      </w:pPr>
      <w:r w:rsidRPr="003844B4">
        <w:rPr>
          <w:rFonts w:ascii="Times New Roman" w:hAnsi="Times New Roman" w:cs="Times New Roman"/>
          <w:color w:val="auto"/>
        </w:rPr>
        <w:t>Para a coleta de vagas aproveitaremos o ambiente utilizado para Concurso de Remoção, tendo em vista o sistema de sessão de escolha de vagas ainda não disp</w:t>
      </w:r>
      <w:r w:rsidR="00207C54" w:rsidRPr="003844B4">
        <w:rPr>
          <w:rFonts w:ascii="Times New Roman" w:hAnsi="Times New Roman" w:cs="Times New Roman"/>
          <w:color w:val="auto"/>
        </w:rPr>
        <w:t>or</w:t>
      </w:r>
      <w:r w:rsidRPr="003844B4">
        <w:rPr>
          <w:rFonts w:ascii="Times New Roman" w:hAnsi="Times New Roman" w:cs="Times New Roman"/>
          <w:color w:val="auto"/>
        </w:rPr>
        <w:t xml:space="preserve"> das funcionalidades já implantadas no sistema de remoção, que facilitam o trabalho das Diretorias por envolverem as escolas de forma direta. </w:t>
      </w:r>
      <w:r w:rsidR="0014223F" w:rsidRPr="003844B4">
        <w:rPr>
          <w:rFonts w:ascii="Times New Roman" w:hAnsi="Times New Roman" w:cs="Times New Roman"/>
          <w:color w:val="auto"/>
        </w:rPr>
        <w:t xml:space="preserve">Assim, o acesso será no </w:t>
      </w:r>
      <w:r w:rsidR="0014223F" w:rsidRPr="003844B4">
        <w:rPr>
          <w:rFonts w:ascii="Times New Roman" w:hAnsi="Times New Roman" w:cs="Times New Roman"/>
          <w:bCs/>
          <w:color w:val="auto"/>
        </w:rPr>
        <w:t xml:space="preserve">site: </w:t>
      </w:r>
      <w:hyperlink r:id="rId6" w:history="1">
        <w:proofErr w:type="gramStart"/>
        <w:r w:rsidR="003844B4" w:rsidRPr="00E8516E">
          <w:rPr>
            <w:rStyle w:val="Hyperlink"/>
            <w:rFonts w:ascii="Times New Roman" w:hAnsi="Times New Roman" w:cs="Times New Roman"/>
            <w:bCs/>
          </w:rPr>
          <w:t>http://porta</w:t>
        </w:r>
        <w:r w:rsidR="003844B4" w:rsidRPr="00E8516E">
          <w:rPr>
            <w:rStyle w:val="Hyperlink"/>
            <w:rFonts w:ascii="Times New Roman" w:hAnsi="Times New Roman" w:cs="Times New Roman"/>
            <w:bCs/>
          </w:rPr>
          <w:t>l</w:t>
        </w:r>
        <w:r w:rsidR="003844B4" w:rsidRPr="00E8516E">
          <w:rPr>
            <w:rStyle w:val="Hyperlink"/>
            <w:rFonts w:ascii="Times New Roman" w:hAnsi="Times New Roman" w:cs="Times New Roman"/>
            <w:bCs/>
          </w:rPr>
          <w:t>net.educacao.sp.gov.br</w:t>
        </w:r>
      </w:hyperlink>
      <w:r w:rsidR="003844B4">
        <w:rPr>
          <w:rFonts w:ascii="Times New Roman" w:hAnsi="Times New Roman" w:cs="Times New Roman"/>
          <w:bCs/>
          <w:color w:val="auto"/>
        </w:rPr>
        <w:t xml:space="preserve"> </w:t>
      </w:r>
      <w:r w:rsidR="0014223F" w:rsidRPr="003844B4">
        <w:rPr>
          <w:rFonts w:ascii="Times New Roman" w:hAnsi="Times New Roman" w:cs="Times New Roman"/>
          <w:bCs/>
          <w:color w:val="auto"/>
        </w:rPr>
        <w:t xml:space="preserve"> –</w:t>
      </w:r>
      <w:proofErr w:type="gramEnd"/>
      <w:r w:rsidR="0014223F" w:rsidRPr="003844B4">
        <w:rPr>
          <w:rFonts w:ascii="Times New Roman" w:hAnsi="Times New Roman" w:cs="Times New Roman"/>
          <w:bCs/>
          <w:color w:val="auto"/>
        </w:rPr>
        <w:t xml:space="preserve"> Concurso de Remoção, evento - “4ª etapa – Concurso Público/2014”. </w:t>
      </w:r>
    </w:p>
    <w:p w:rsidR="001B7C77" w:rsidRPr="003844B4" w:rsidRDefault="001B7C77" w:rsidP="001B7C77">
      <w:pPr>
        <w:pStyle w:val="Default"/>
        <w:ind w:firstLine="1701"/>
        <w:jc w:val="both"/>
        <w:rPr>
          <w:rFonts w:ascii="Times New Roman" w:hAnsi="Times New Roman" w:cs="Times New Roman"/>
          <w:color w:val="auto"/>
        </w:rPr>
      </w:pPr>
    </w:p>
    <w:p w:rsidR="00872B67" w:rsidRPr="003844B4" w:rsidRDefault="00872B67" w:rsidP="001B7C77">
      <w:pPr>
        <w:pStyle w:val="Default"/>
        <w:ind w:firstLine="1701"/>
        <w:jc w:val="both"/>
        <w:rPr>
          <w:rFonts w:ascii="Times New Roman" w:hAnsi="Times New Roman" w:cs="Times New Roman"/>
          <w:color w:val="auto"/>
        </w:rPr>
      </w:pPr>
      <w:r w:rsidRPr="003844B4">
        <w:rPr>
          <w:rFonts w:ascii="Times New Roman" w:hAnsi="Times New Roman" w:cs="Times New Roman"/>
          <w:color w:val="auto"/>
        </w:rPr>
        <w:t xml:space="preserve">Encaminham, anexa, listagem de docentes que foram nomeados em 16/12/2016, por ocasião da 3ª sessão de escolha de vagas, a fim de que se providencie reserva, nas unidades escolares, de aulas que estejam sendo ministradas por docentes não efetivos ou por docentes contratados, para atendimento aos candidatos nomeados que ainda não tenham ingressado. </w:t>
      </w:r>
    </w:p>
    <w:p w:rsidR="001B7C77" w:rsidRPr="003844B4" w:rsidRDefault="001B7C77" w:rsidP="001B7C77">
      <w:pPr>
        <w:pStyle w:val="Default"/>
        <w:ind w:firstLine="1701"/>
        <w:jc w:val="both"/>
        <w:rPr>
          <w:rFonts w:ascii="Times New Roman" w:hAnsi="Times New Roman" w:cs="Times New Roman"/>
          <w:color w:val="auto"/>
        </w:rPr>
      </w:pPr>
    </w:p>
    <w:p w:rsidR="00872B67" w:rsidRPr="003844B4" w:rsidRDefault="00872B67" w:rsidP="001B7C77">
      <w:pPr>
        <w:pStyle w:val="Default"/>
        <w:ind w:firstLine="1701"/>
        <w:jc w:val="both"/>
        <w:rPr>
          <w:rFonts w:ascii="Times New Roman" w:hAnsi="Times New Roman" w:cs="Times New Roman"/>
          <w:color w:val="auto"/>
        </w:rPr>
      </w:pPr>
      <w:r w:rsidRPr="003844B4">
        <w:rPr>
          <w:rFonts w:ascii="Times New Roman" w:hAnsi="Times New Roman" w:cs="Times New Roman"/>
          <w:color w:val="auto"/>
        </w:rPr>
        <w:t xml:space="preserve">Caso não haja aulas livres disponíveis, em determinada escola a Diretoria de Ensino deverá providenciar a reserva na unidade escolar mais próxima da escola de ingresso, podendo ainda, se necessário proceder a referida reserva em mais de uma unidade escolar. </w:t>
      </w:r>
    </w:p>
    <w:p w:rsidR="00627E76" w:rsidRPr="003844B4" w:rsidRDefault="00627E76">
      <w:pPr>
        <w:rPr>
          <w:rFonts w:ascii="Times New Roman" w:hAnsi="Times New Roman" w:cs="Times New Roman"/>
          <w:sz w:val="24"/>
          <w:szCs w:val="24"/>
        </w:rPr>
      </w:pPr>
    </w:p>
    <w:p w:rsidR="00872B67" w:rsidRPr="003844B4" w:rsidRDefault="00872B67" w:rsidP="001B7C77">
      <w:pPr>
        <w:pStyle w:val="Default"/>
        <w:rPr>
          <w:rFonts w:ascii="Times New Roman" w:hAnsi="Times New Roman" w:cs="Times New Roman"/>
          <w:color w:val="auto"/>
          <w:u w:val="single"/>
        </w:rPr>
      </w:pPr>
      <w:r w:rsidRPr="003844B4">
        <w:rPr>
          <w:rFonts w:ascii="Times New Roman" w:hAnsi="Times New Roman" w:cs="Times New Roman"/>
          <w:b/>
          <w:bCs/>
          <w:color w:val="auto"/>
          <w:u w:val="single"/>
        </w:rPr>
        <w:t xml:space="preserve">I - PUBLICAÇÃO – VACÂNCIAS até a data-base: 14/02/2017 </w:t>
      </w:r>
    </w:p>
    <w:p w:rsidR="00872B67" w:rsidRPr="003844B4" w:rsidRDefault="00872B67" w:rsidP="001B7C77">
      <w:pPr>
        <w:pStyle w:val="Default"/>
        <w:rPr>
          <w:rFonts w:ascii="Times New Roman" w:hAnsi="Times New Roman" w:cs="Times New Roman"/>
          <w:color w:val="auto"/>
        </w:rPr>
      </w:pPr>
    </w:p>
    <w:p w:rsidR="00872B67" w:rsidRPr="003844B4" w:rsidRDefault="00872B67" w:rsidP="001B7C77">
      <w:pPr>
        <w:pStyle w:val="Default"/>
        <w:jc w:val="both"/>
        <w:rPr>
          <w:rFonts w:ascii="Times New Roman" w:hAnsi="Times New Roman" w:cs="Times New Roman"/>
          <w:color w:val="auto"/>
        </w:rPr>
      </w:pPr>
      <w:r w:rsidRPr="003844B4">
        <w:rPr>
          <w:rFonts w:ascii="Times New Roman" w:hAnsi="Times New Roman" w:cs="Times New Roman"/>
          <w:color w:val="auto"/>
        </w:rPr>
        <w:t>Agilizar as publicações das vacâncias decorrentes de exonerações, falecimentos, aposentadorias, demissões</w:t>
      </w:r>
      <w:r w:rsidR="003844B4">
        <w:rPr>
          <w:rFonts w:ascii="Times New Roman" w:hAnsi="Times New Roman" w:cs="Times New Roman"/>
          <w:color w:val="auto"/>
        </w:rPr>
        <w:t>,</w:t>
      </w:r>
      <w:r w:rsidRPr="003844B4">
        <w:rPr>
          <w:rFonts w:ascii="Times New Roman" w:hAnsi="Times New Roman" w:cs="Times New Roman"/>
          <w:color w:val="auto"/>
        </w:rPr>
        <w:t xml:space="preserve"> que ainda não tenham sido providenciadas </w:t>
      </w:r>
    </w:p>
    <w:p w:rsidR="00872B67" w:rsidRPr="003844B4" w:rsidRDefault="00872B67" w:rsidP="00872B67">
      <w:pPr>
        <w:pStyle w:val="Default"/>
        <w:rPr>
          <w:rFonts w:ascii="Times New Roman" w:hAnsi="Times New Roman" w:cs="Times New Roman"/>
          <w:b/>
          <w:bCs/>
          <w:color w:val="auto"/>
        </w:rPr>
      </w:pPr>
    </w:p>
    <w:p w:rsidR="00915569" w:rsidRPr="003844B4" w:rsidRDefault="00915569" w:rsidP="00872B67">
      <w:pPr>
        <w:pStyle w:val="Default"/>
        <w:rPr>
          <w:rFonts w:ascii="Times New Roman" w:hAnsi="Times New Roman" w:cs="Times New Roman"/>
          <w:b/>
          <w:bCs/>
          <w:color w:val="auto"/>
          <w:u w:val="single"/>
        </w:rPr>
      </w:pPr>
    </w:p>
    <w:p w:rsidR="00915569" w:rsidRPr="003844B4" w:rsidRDefault="00915569" w:rsidP="00872B67">
      <w:pPr>
        <w:pStyle w:val="Default"/>
        <w:rPr>
          <w:rFonts w:ascii="Times New Roman" w:hAnsi="Times New Roman" w:cs="Times New Roman"/>
          <w:b/>
          <w:bCs/>
          <w:color w:val="auto"/>
          <w:u w:val="single"/>
        </w:rPr>
      </w:pPr>
    </w:p>
    <w:p w:rsidR="00E96375" w:rsidRPr="003844B4" w:rsidRDefault="00E96375" w:rsidP="001B7C77">
      <w:pPr>
        <w:pStyle w:val="Default"/>
        <w:rPr>
          <w:rFonts w:ascii="Times New Roman" w:hAnsi="Times New Roman" w:cs="Times New Roman"/>
          <w:b/>
          <w:bCs/>
          <w:color w:val="auto"/>
          <w:u w:val="single"/>
        </w:rPr>
      </w:pPr>
    </w:p>
    <w:p w:rsidR="00872B67" w:rsidRPr="003844B4" w:rsidRDefault="00872B67" w:rsidP="001B7C77">
      <w:pPr>
        <w:pStyle w:val="Default"/>
        <w:rPr>
          <w:rFonts w:ascii="Times New Roman" w:hAnsi="Times New Roman" w:cs="Times New Roman"/>
          <w:color w:val="auto"/>
          <w:u w:val="single"/>
        </w:rPr>
      </w:pPr>
      <w:r w:rsidRPr="003844B4">
        <w:rPr>
          <w:rFonts w:ascii="Times New Roman" w:hAnsi="Times New Roman" w:cs="Times New Roman"/>
          <w:b/>
          <w:bCs/>
          <w:color w:val="auto"/>
          <w:u w:val="single"/>
        </w:rPr>
        <w:lastRenderedPageBreak/>
        <w:t xml:space="preserve">II - ATUALIZAÇÃO DE DADOS: até 13/02/2017 </w:t>
      </w:r>
    </w:p>
    <w:p w:rsidR="00872B67" w:rsidRPr="003844B4" w:rsidRDefault="00872B67" w:rsidP="001B7C77">
      <w:pPr>
        <w:pStyle w:val="Default"/>
        <w:rPr>
          <w:rFonts w:ascii="Times New Roman" w:hAnsi="Times New Roman" w:cs="Times New Roman"/>
          <w:b/>
          <w:bCs/>
          <w:color w:val="auto"/>
        </w:rPr>
      </w:pPr>
    </w:p>
    <w:p w:rsidR="00872B67" w:rsidRPr="003844B4" w:rsidRDefault="00872B67" w:rsidP="001B7C77">
      <w:pPr>
        <w:pStyle w:val="Default"/>
        <w:jc w:val="both"/>
        <w:rPr>
          <w:rFonts w:ascii="Times New Roman" w:hAnsi="Times New Roman" w:cs="Times New Roman"/>
          <w:color w:val="auto"/>
        </w:rPr>
      </w:pPr>
      <w:r w:rsidRPr="003844B4">
        <w:rPr>
          <w:rFonts w:ascii="Times New Roman" w:hAnsi="Times New Roman" w:cs="Times New Roman"/>
          <w:b/>
          <w:bCs/>
          <w:color w:val="auto"/>
        </w:rPr>
        <w:t xml:space="preserve">1 - </w:t>
      </w:r>
      <w:proofErr w:type="gramStart"/>
      <w:r w:rsidRPr="003844B4">
        <w:rPr>
          <w:rFonts w:ascii="Times New Roman" w:hAnsi="Times New Roman" w:cs="Times New Roman"/>
          <w:b/>
          <w:bCs/>
          <w:color w:val="auto"/>
        </w:rPr>
        <w:t>levantamento</w:t>
      </w:r>
      <w:proofErr w:type="gramEnd"/>
      <w:r w:rsidRPr="003844B4">
        <w:rPr>
          <w:rFonts w:ascii="Times New Roman" w:hAnsi="Times New Roman" w:cs="Times New Roman"/>
          <w:b/>
          <w:bCs/>
          <w:color w:val="auto"/>
        </w:rPr>
        <w:t xml:space="preserve"> de vagas: </w:t>
      </w:r>
      <w:r w:rsidRPr="003844B4">
        <w:rPr>
          <w:rFonts w:ascii="Times New Roman" w:hAnsi="Times New Roman" w:cs="Times New Roman"/>
          <w:color w:val="auto"/>
        </w:rPr>
        <w:t xml:space="preserve">será obtido do Quadro Aulas existente na SED, decorrente da digitação das matrizes curriculares, sendo que cada unidade escolar deverá verificar, na SED, se todas as matrizes curriculares foram digitadas e conferir se o Quadro Aulas foi gerado corretamente; </w:t>
      </w:r>
    </w:p>
    <w:p w:rsidR="00872B67" w:rsidRPr="003844B4" w:rsidRDefault="00872B67" w:rsidP="001B7C77">
      <w:pPr>
        <w:pStyle w:val="Default"/>
        <w:jc w:val="both"/>
        <w:rPr>
          <w:rFonts w:ascii="Times New Roman" w:hAnsi="Times New Roman" w:cs="Times New Roman"/>
          <w:b/>
          <w:bCs/>
          <w:color w:val="auto"/>
        </w:rPr>
      </w:pPr>
    </w:p>
    <w:p w:rsidR="00872B67" w:rsidRPr="003844B4" w:rsidRDefault="00872B67" w:rsidP="001B7C77">
      <w:pPr>
        <w:pStyle w:val="Default"/>
        <w:jc w:val="both"/>
        <w:rPr>
          <w:rFonts w:ascii="Times New Roman" w:hAnsi="Times New Roman" w:cs="Times New Roman"/>
          <w:color w:val="auto"/>
        </w:rPr>
      </w:pPr>
      <w:r w:rsidRPr="003844B4">
        <w:rPr>
          <w:rFonts w:ascii="Times New Roman" w:hAnsi="Times New Roman" w:cs="Times New Roman"/>
          <w:b/>
          <w:bCs/>
          <w:color w:val="auto"/>
        </w:rPr>
        <w:t xml:space="preserve">2 - </w:t>
      </w:r>
      <w:proofErr w:type="gramStart"/>
      <w:r w:rsidRPr="003844B4">
        <w:rPr>
          <w:rFonts w:ascii="Times New Roman" w:hAnsi="Times New Roman" w:cs="Times New Roman"/>
          <w:b/>
          <w:bCs/>
          <w:color w:val="auto"/>
        </w:rPr>
        <w:t>atualização</w:t>
      </w:r>
      <w:proofErr w:type="gramEnd"/>
      <w:r w:rsidRPr="003844B4">
        <w:rPr>
          <w:rFonts w:ascii="Times New Roman" w:hAnsi="Times New Roman" w:cs="Times New Roman"/>
          <w:b/>
          <w:bCs/>
          <w:color w:val="auto"/>
        </w:rPr>
        <w:t xml:space="preserve"> de situação funcional: </w:t>
      </w:r>
      <w:r w:rsidRPr="003844B4">
        <w:rPr>
          <w:rFonts w:ascii="Times New Roman" w:hAnsi="Times New Roman" w:cs="Times New Roman"/>
          <w:color w:val="auto"/>
        </w:rPr>
        <w:t xml:space="preserve">compete à Diretoria de Ensino proceder à atualização do cadastro funcional PAEF, com todas as vacâncias publicadas até a data- base; </w:t>
      </w:r>
    </w:p>
    <w:p w:rsidR="00872B67" w:rsidRPr="003844B4" w:rsidRDefault="00872B67" w:rsidP="001B7C77">
      <w:pPr>
        <w:pStyle w:val="Default"/>
        <w:jc w:val="both"/>
        <w:rPr>
          <w:rFonts w:ascii="Times New Roman" w:hAnsi="Times New Roman" w:cs="Times New Roman"/>
          <w:b/>
          <w:bCs/>
          <w:color w:val="auto"/>
        </w:rPr>
      </w:pPr>
    </w:p>
    <w:p w:rsidR="00872B67" w:rsidRPr="003844B4" w:rsidRDefault="00872B67" w:rsidP="001B7C77">
      <w:pPr>
        <w:pStyle w:val="Default"/>
        <w:jc w:val="both"/>
        <w:rPr>
          <w:rFonts w:ascii="Times New Roman" w:hAnsi="Times New Roman" w:cs="Times New Roman"/>
          <w:color w:val="auto"/>
        </w:rPr>
      </w:pPr>
      <w:r w:rsidRPr="003844B4">
        <w:rPr>
          <w:rFonts w:ascii="Times New Roman" w:hAnsi="Times New Roman" w:cs="Times New Roman"/>
          <w:b/>
          <w:bCs/>
          <w:color w:val="auto"/>
        </w:rPr>
        <w:t xml:space="preserve">3 - </w:t>
      </w:r>
      <w:proofErr w:type="gramStart"/>
      <w:r w:rsidRPr="003844B4">
        <w:rPr>
          <w:rFonts w:ascii="Times New Roman" w:hAnsi="Times New Roman" w:cs="Times New Roman"/>
          <w:b/>
          <w:bCs/>
          <w:color w:val="auto"/>
        </w:rPr>
        <w:t>atualização</w:t>
      </w:r>
      <w:proofErr w:type="gramEnd"/>
      <w:r w:rsidRPr="003844B4">
        <w:rPr>
          <w:rFonts w:ascii="Times New Roman" w:hAnsi="Times New Roman" w:cs="Times New Roman"/>
          <w:b/>
          <w:bCs/>
          <w:color w:val="auto"/>
        </w:rPr>
        <w:t xml:space="preserve"> da Carga Horária: </w:t>
      </w:r>
      <w:r w:rsidRPr="003844B4">
        <w:rPr>
          <w:rFonts w:ascii="Times New Roman" w:hAnsi="Times New Roman" w:cs="Times New Roman"/>
          <w:color w:val="auto"/>
        </w:rPr>
        <w:t xml:space="preserve">orientar as unidades escolares, para que a carga horária de todos os docentes esteja devidamente atualizada, evitando assim qualquer falha no processo de levantamento de vagas. </w:t>
      </w:r>
    </w:p>
    <w:p w:rsidR="00872B67" w:rsidRPr="003844B4" w:rsidRDefault="00872B67" w:rsidP="00872B67">
      <w:pPr>
        <w:pStyle w:val="Default"/>
        <w:rPr>
          <w:rFonts w:ascii="Times New Roman" w:hAnsi="Times New Roman" w:cs="Times New Roman"/>
          <w:b/>
          <w:bCs/>
          <w:color w:val="auto"/>
        </w:rPr>
      </w:pPr>
    </w:p>
    <w:p w:rsidR="00872B67" w:rsidRPr="003844B4" w:rsidRDefault="00872B67" w:rsidP="00872B67">
      <w:pPr>
        <w:pStyle w:val="Default"/>
        <w:rPr>
          <w:rFonts w:ascii="Times New Roman" w:hAnsi="Times New Roman" w:cs="Times New Roman"/>
          <w:color w:val="auto"/>
          <w:u w:val="single"/>
        </w:rPr>
      </w:pPr>
      <w:r w:rsidRPr="003844B4">
        <w:rPr>
          <w:rFonts w:ascii="Times New Roman" w:hAnsi="Times New Roman" w:cs="Times New Roman"/>
          <w:b/>
          <w:bCs/>
          <w:color w:val="auto"/>
          <w:u w:val="single"/>
        </w:rPr>
        <w:t xml:space="preserve">III - PROCEDIMENTOS: </w:t>
      </w:r>
    </w:p>
    <w:p w:rsidR="00872B67" w:rsidRPr="003844B4" w:rsidRDefault="00872B67" w:rsidP="00872B67">
      <w:pPr>
        <w:pStyle w:val="Default"/>
        <w:rPr>
          <w:rFonts w:ascii="Times New Roman" w:hAnsi="Times New Roman" w:cs="Times New Roman"/>
          <w:b/>
          <w:bCs/>
          <w:color w:val="auto"/>
        </w:rPr>
      </w:pPr>
    </w:p>
    <w:p w:rsidR="00872B67" w:rsidRPr="003844B4" w:rsidRDefault="00872B67" w:rsidP="00872B67">
      <w:pPr>
        <w:pStyle w:val="Default"/>
        <w:rPr>
          <w:rFonts w:ascii="Times New Roman" w:hAnsi="Times New Roman" w:cs="Times New Roman"/>
          <w:color w:val="auto"/>
        </w:rPr>
      </w:pPr>
      <w:r w:rsidRPr="003844B4">
        <w:rPr>
          <w:rFonts w:ascii="Times New Roman" w:hAnsi="Times New Roman" w:cs="Times New Roman"/>
          <w:b/>
          <w:bCs/>
          <w:color w:val="auto"/>
        </w:rPr>
        <w:t xml:space="preserve">1.-Unidade Escolar: 17 a 20/02/2017 </w:t>
      </w:r>
    </w:p>
    <w:p w:rsidR="00872B67" w:rsidRPr="003844B4" w:rsidRDefault="00872B67" w:rsidP="00872B67">
      <w:pPr>
        <w:pStyle w:val="Default"/>
        <w:rPr>
          <w:rFonts w:ascii="Times New Roman" w:hAnsi="Times New Roman" w:cs="Times New Roman"/>
          <w:color w:val="auto"/>
        </w:rPr>
      </w:pPr>
    </w:p>
    <w:p w:rsidR="00872B67" w:rsidRPr="003844B4" w:rsidRDefault="00872B67" w:rsidP="001B7C77">
      <w:pPr>
        <w:pStyle w:val="Default"/>
        <w:jc w:val="both"/>
        <w:rPr>
          <w:rFonts w:ascii="Times New Roman" w:hAnsi="Times New Roman" w:cs="Times New Roman"/>
          <w:b/>
          <w:bCs/>
          <w:color w:val="auto"/>
        </w:rPr>
      </w:pPr>
      <w:r w:rsidRPr="003844B4">
        <w:rPr>
          <w:rFonts w:ascii="Times New Roman" w:hAnsi="Times New Roman" w:cs="Times New Roman"/>
          <w:color w:val="auto"/>
        </w:rPr>
        <w:t xml:space="preserve">1.1- Caberá à Unidade Escolar proceder à ratificação/retificação da vaga inicial preliminarmente levantada pelo sistema – GDAE, cujo levantamento realizado irá considerar dados constantes do </w:t>
      </w:r>
      <w:r w:rsidRPr="003844B4">
        <w:rPr>
          <w:rFonts w:ascii="Times New Roman" w:hAnsi="Times New Roman" w:cs="Times New Roman"/>
          <w:b/>
          <w:bCs/>
          <w:color w:val="auto"/>
        </w:rPr>
        <w:t xml:space="preserve">CADASTRO FUNCIONAL X QUADRO DE </w:t>
      </w:r>
    </w:p>
    <w:p w:rsidR="00872B67" w:rsidRPr="003844B4" w:rsidRDefault="00872B67" w:rsidP="001B7C77">
      <w:pPr>
        <w:pStyle w:val="Default"/>
        <w:jc w:val="both"/>
        <w:rPr>
          <w:rFonts w:ascii="Times New Roman" w:hAnsi="Times New Roman" w:cs="Times New Roman"/>
          <w:color w:val="auto"/>
        </w:rPr>
      </w:pPr>
      <w:r w:rsidRPr="003844B4">
        <w:rPr>
          <w:rFonts w:ascii="Times New Roman" w:hAnsi="Times New Roman" w:cs="Times New Roman"/>
          <w:b/>
          <w:bCs/>
          <w:color w:val="auto"/>
        </w:rPr>
        <w:t xml:space="preserve">AULAS X CONTIGENTE EFETIVO – PAEF; </w:t>
      </w:r>
    </w:p>
    <w:p w:rsidR="00A2315E" w:rsidRPr="003844B4" w:rsidRDefault="00A2315E" w:rsidP="001B7C77">
      <w:pPr>
        <w:pStyle w:val="Default"/>
        <w:jc w:val="both"/>
        <w:rPr>
          <w:rFonts w:ascii="Times New Roman" w:hAnsi="Times New Roman" w:cs="Times New Roman"/>
          <w:color w:val="auto"/>
        </w:rPr>
      </w:pPr>
    </w:p>
    <w:p w:rsidR="00872B67" w:rsidRPr="003844B4" w:rsidRDefault="00872B67"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1.1.1- O Diretor de Escola deverá acessar o site: </w:t>
      </w:r>
    </w:p>
    <w:p w:rsidR="00872B67" w:rsidRPr="003844B4" w:rsidRDefault="00872B67"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htpp://portalnet.educacao.sp.gov.br - Concurso de Remoção/Perfil Escola/4ª sessão de escolha de vaga – Concurso Público 2014; nesta página encontra-se disponível Manual Confirmação de Vagas, para consulta, a respeito dos passos a serem seguidos para efetuar a Confirmação de Vagas; </w:t>
      </w:r>
    </w:p>
    <w:p w:rsidR="00A2315E" w:rsidRPr="003844B4" w:rsidRDefault="00A2315E" w:rsidP="001B7C77">
      <w:pPr>
        <w:pStyle w:val="Default"/>
        <w:jc w:val="both"/>
        <w:rPr>
          <w:rFonts w:ascii="Times New Roman" w:hAnsi="Times New Roman" w:cs="Times New Roman"/>
          <w:color w:val="auto"/>
        </w:rPr>
      </w:pPr>
    </w:p>
    <w:p w:rsidR="00872B67" w:rsidRPr="003844B4" w:rsidRDefault="00872B67"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1.1.2- Na sequência, deverá acessar o Link Cadastro/ Confirmação de Vagas; </w:t>
      </w:r>
    </w:p>
    <w:p w:rsidR="00A2315E" w:rsidRPr="003844B4" w:rsidRDefault="00A2315E" w:rsidP="001B7C77">
      <w:pPr>
        <w:pStyle w:val="Default"/>
        <w:jc w:val="both"/>
        <w:rPr>
          <w:rFonts w:ascii="Times New Roman" w:hAnsi="Times New Roman" w:cs="Times New Roman"/>
          <w:color w:val="auto"/>
        </w:rPr>
      </w:pPr>
    </w:p>
    <w:p w:rsidR="00872B67" w:rsidRPr="003844B4" w:rsidRDefault="00872B67"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1.1.3 - Nesta tela, deverá proceder a confirmação das vagas levantadas previamente pelo sistema, para PEB II, todas as disciplinas, registrando </w:t>
      </w:r>
      <w:r w:rsidRPr="003844B4">
        <w:rPr>
          <w:rFonts w:ascii="Times New Roman" w:hAnsi="Times New Roman" w:cs="Times New Roman"/>
          <w:b/>
          <w:bCs/>
          <w:color w:val="auto"/>
        </w:rPr>
        <w:t xml:space="preserve">SIM </w:t>
      </w:r>
      <w:r w:rsidRPr="003844B4">
        <w:rPr>
          <w:rFonts w:ascii="Times New Roman" w:hAnsi="Times New Roman" w:cs="Times New Roman"/>
          <w:color w:val="auto"/>
        </w:rPr>
        <w:t xml:space="preserve">no caso de concordância do levantamento efetuado pelo sistema; </w:t>
      </w:r>
    </w:p>
    <w:p w:rsidR="00A2315E" w:rsidRPr="003844B4" w:rsidRDefault="00A2315E" w:rsidP="00872B67">
      <w:pPr>
        <w:pStyle w:val="Default"/>
        <w:jc w:val="both"/>
        <w:rPr>
          <w:rFonts w:ascii="Times New Roman" w:hAnsi="Times New Roman" w:cs="Times New Roman"/>
          <w:color w:val="auto"/>
        </w:rPr>
      </w:pPr>
    </w:p>
    <w:p w:rsidR="00872B67" w:rsidRPr="003844B4" w:rsidRDefault="00872B67"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1.1.4- Caso discorde, deverá registrar </w:t>
      </w:r>
      <w:r w:rsidRPr="003844B4">
        <w:rPr>
          <w:rFonts w:ascii="Times New Roman" w:hAnsi="Times New Roman" w:cs="Times New Roman"/>
          <w:b/>
          <w:bCs/>
          <w:color w:val="auto"/>
        </w:rPr>
        <w:t>NÃO</w:t>
      </w:r>
      <w:r w:rsidRPr="003844B4">
        <w:rPr>
          <w:rFonts w:ascii="Times New Roman" w:hAnsi="Times New Roman" w:cs="Times New Roman"/>
          <w:color w:val="auto"/>
        </w:rPr>
        <w:t xml:space="preserve">, sendo que neste caso, deve-se justificar no campo determinado, a alteração a ser considerada pela Diretoria de Ensino, bem como a quantidade correta de aulas da vaga a ser oferecida, de acordo com a tela abaixo disposta: </w:t>
      </w:r>
    </w:p>
    <w:p w:rsidR="00872B67" w:rsidRPr="003844B4" w:rsidRDefault="00872B67" w:rsidP="001B7C77">
      <w:pPr>
        <w:pStyle w:val="Default"/>
        <w:jc w:val="both"/>
        <w:rPr>
          <w:rFonts w:ascii="Times New Roman" w:hAnsi="Times New Roman" w:cs="Times New Roman"/>
          <w:color w:val="auto"/>
        </w:rPr>
      </w:pPr>
    </w:p>
    <w:p w:rsidR="00872B67" w:rsidRPr="003844B4" w:rsidRDefault="00872B67" w:rsidP="00872B67">
      <w:pPr>
        <w:pStyle w:val="Default"/>
        <w:rPr>
          <w:rFonts w:ascii="Times New Roman" w:hAnsi="Times New Roman" w:cs="Times New Roman"/>
          <w:color w:val="auto"/>
        </w:rPr>
      </w:pPr>
      <w:r w:rsidRPr="003844B4">
        <w:rPr>
          <w:rFonts w:ascii="Times New Roman" w:hAnsi="Times New Roman" w:cs="Times New Roman"/>
          <w:noProof/>
          <w:color w:val="auto"/>
          <w:lang w:eastAsia="pt-BR"/>
        </w:rPr>
        <w:lastRenderedPageBreak/>
        <w:drawing>
          <wp:inline distT="0" distB="0" distL="0" distR="0">
            <wp:extent cx="5364480" cy="3601720"/>
            <wp:effectExtent l="19050" t="0" r="762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64480" cy="3601720"/>
                    </a:xfrm>
                    <a:prstGeom prst="rect">
                      <a:avLst/>
                    </a:prstGeom>
                    <a:noFill/>
                    <a:ln w="9525">
                      <a:noFill/>
                      <a:miter lim="800000"/>
                      <a:headEnd/>
                      <a:tailEnd/>
                    </a:ln>
                  </pic:spPr>
                </pic:pic>
              </a:graphicData>
            </a:graphic>
          </wp:inline>
        </w:drawing>
      </w:r>
    </w:p>
    <w:p w:rsidR="00872B67" w:rsidRPr="003844B4" w:rsidRDefault="00872B67" w:rsidP="00872B67">
      <w:pPr>
        <w:pStyle w:val="Default"/>
        <w:rPr>
          <w:rFonts w:ascii="Times New Roman" w:hAnsi="Times New Roman" w:cs="Times New Roman"/>
          <w:color w:val="auto"/>
        </w:rPr>
      </w:pPr>
    </w:p>
    <w:p w:rsidR="00872B67" w:rsidRPr="003844B4" w:rsidRDefault="00872B67" w:rsidP="00872B67">
      <w:pPr>
        <w:pStyle w:val="Default"/>
        <w:rPr>
          <w:rFonts w:ascii="Times New Roman" w:hAnsi="Times New Roman" w:cs="Times New Roman"/>
          <w:color w:val="auto"/>
        </w:rPr>
      </w:pPr>
    </w:p>
    <w:p w:rsidR="00872B67" w:rsidRPr="003844B4" w:rsidRDefault="00872B67" w:rsidP="00872B67">
      <w:pPr>
        <w:pStyle w:val="Default"/>
        <w:rPr>
          <w:rFonts w:ascii="Times New Roman" w:hAnsi="Times New Roman" w:cs="Times New Roman"/>
          <w:b/>
          <w:color w:val="auto"/>
          <w:u w:val="single"/>
        </w:rPr>
      </w:pPr>
      <w:r w:rsidRPr="003844B4">
        <w:rPr>
          <w:rFonts w:ascii="Times New Roman" w:hAnsi="Times New Roman" w:cs="Times New Roman"/>
          <w:b/>
          <w:color w:val="auto"/>
          <w:u w:val="single"/>
        </w:rPr>
        <w:t xml:space="preserve">1.2- Observações: </w:t>
      </w:r>
    </w:p>
    <w:p w:rsidR="000D5971" w:rsidRPr="003844B4" w:rsidRDefault="000D5971" w:rsidP="00872B67">
      <w:pPr>
        <w:pStyle w:val="Default"/>
        <w:rPr>
          <w:rFonts w:ascii="Times New Roman" w:hAnsi="Times New Roman" w:cs="Times New Roman"/>
          <w:color w:val="auto"/>
        </w:rPr>
      </w:pPr>
    </w:p>
    <w:p w:rsidR="00872B67" w:rsidRPr="003844B4" w:rsidRDefault="00872B67"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1.2.1- Para cômputo das vagas a serem oferecidas, descontar a jornada do professor efetivo, considerando possível bloco indivisível da constituição/ampliação da jornada do docente – carga horária fase 1.1 - UE ou b.1- DE, para constituição, e 1.2 para ampliação; </w:t>
      </w:r>
    </w:p>
    <w:p w:rsidR="000D5971" w:rsidRPr="003844B4" w:rsidRDefault="000D5971" w:rsidP="001B7C77">
      <w:pPr>
        <w:pStyle w:val="Default"/>
        <w:jc w:val="both"/>
        <w:rPr>
          <w:rFonts w:ascii="Times New Roman" w:hAnsi="Times New Roman" w:cs="Times New Roman"/>
          <w:color w:val="auto"/>
        </w:rPr>
      </w:pPr>
    </w:p>
    <w:p w:rsidR="00872B67" w:rsidRPr="003844B4" w:rsidRDefault="00872B67"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1.2.2- Não descontar as aulas correspondentes à carga suplementar – carga horária: fase 1.3. </w:t>
      </w:r>
    </w:p>
    <w:p w:rsidR="00872B67" w:rsidRPr="003844B4" w:rsidRDefault="00872B67">
      <w:pPr>
        <w:rPr>
          <w:rFonts w:ascii="Times New Roman" w:hAnsi="Times New Roman" w:cs="Times New Roman"/>
          <w:sz w:val="24"/>
          <w:szCs w:val="24"/>
        </w:rPr>
      </w:pPr>
    </w:p>
    <w:p w:rsidR="00627E76" w:rsidRPr="003844B4" w:rsidRDefault="00872B67" w:rsidP="00872B67">
      <w:pPr>
        <w:rPr>
          <w:rFonts w:ascii="Times New Roman" w:hAnsi="Times New Roman" w:cs="Times New Roman"/>
          <w:sz w:val="24"/>
          <w:szCs w:val="24"/>
          <w:u w:val="single"/>
        </w:rPr>
      </w:pPr>
      <w:r w:rsidRPr="003844B4">
        <w:rPr>
          <w:rFonts w:ascii="Times New Roman" w:hAnsi="Times New Roman" w:cs="Times New Roman"/>
          <w:b/>
          <w:bCs/>
          <w:sz w:val="24"/>
          <w:szCs w:val="24"/>
          <w:u w:val="single"/>
        </w:rPr>
        <w:t>2</w:t>
      </w:r>
      <w:r w:rsidR="0034575B" w:rsidRPr="003844B4">
        <w:rPr>
          <w:rFonts w:ascii="Times New Roman" w:hAnsi="Times New Roman" w:cs="Times New Roman"/>
          <w:b/>
          <w:bCs/>
          <w:sz w:val="24"/>
          <w:szCs w:val="24"/>
          <w:u w:val="single"/>
        </w:rPr>
        <w:t>.</w:t>
      </w:r>
      <w:r w:rsidRPr="003844B4">
        <w:rPr>
          <w:rFonts w:ascii="Times New Roman" w:hAnsi="Times New Roman" w:cs="Times New Roman"/>
          <w:b/>
          <w:bCs/>
          <w:sz w:val="24"/>
          <w:szCs w:val="24"/>
          <w:u w:val="single"/>
        </w:rPr>
        <w:t>-CRITÉRIOS:</w:t>
      </w:r>
    </w:p>
    <w:p w:rsidR="0034575B" w:rsidRPr="003844B4" w:rsidRDefault="0034575B" w:rsidP="001B7C77">
      <w:pPr>
        <w:pStyle w:val="Default"/>
        <w:jc w:val="both"/>
        <w:rPr>
          <w:rFonts w:ascii="Times New Roman" w:hAnsi="Times New Roman" w:cs="Times New Roman"/>
          <w:color w:val="auto"/>
        </w:rPr>
      </w:pPr>
      <w:r w:rsidRPr="003844B4">
        <w:rPr>
          <w:rFonts w:ascii="Times New Roman" w:hAnsi="Times New Roman" w:cs="Times New Roman"/>
          <w:bCs/>
          <w:color w:val="auto"/>
        </w:rPr>
        <w:t xml:space="preserve">2.1-Para a constituição de vaga, além das aulas livres das disciplinas que integram as matrizes curriculares previstas na Resolução SE nº 81, de 16/12/2011, retificada no DOE, em 22 e em 28/12/2011, alterada pela Resolução SE nº 03, de 16/01/2014, e Resolução SE nº 6, de 19-1-2016 devem ser consideradas: </w:t>
      </w:r>
    </w:p>
    <w:p w:rsidR="0034575B" w:rsidRPr="003844B4" w:rsidRDefault="0034575B" w:rsidP="001B7C77">
      <w:pPr>
        <w:pStyle w:val="Default"/>
        <w:jc w:val="both"/>
        <w:rPr>
          <w:rFonts w:ascii="Times New Roman" w:hAnsi="Times New Roman" w:cs="Times New Roman"/>
          <w:color w:val="auto"/>
        </w:rPr>
      </w:pPr>
    </w:p>
    <w:p w:rsidR="0034575B" w:rsidRPr="003844B4" w:rsidRDefault="0034575B"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 Aulas regulares do Ensino Fundamental e do Ensino Médio, observando que, nas seguintes disciplinas: </w:t>
      </w:r>
    </w:p>
    <w:p w:rsidR="0034575B" w:rsidRPr="003844B4" w:rsidRDefault="0034575B"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 Educação Física: além das aulas regulares, considerar-se-á as aulas dos anos iniciais do Ensino Fundamental, inclusive as ministradas fora do período; </w:t>
      </w:r>
    </w:p>
    <w:p w:rsidR="0034575B" w:rsidRPr="003844B4" w:rsidRDefault="0034575B"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 Arte: além das aulas regulares, considerar-se-á as aulas existentes nas unidades escolares dos anos iniciais Ensino Fundamental;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Inglês: além das aulas regulares, considerar-se-á as aulas existentes nas unidades escolares dos anos iniciais do Ensino Fundamental e oficinas curriculares da ETI, exceto às que constarem na matriz curricular como “</w:t>
      </w:r>
      <w:proofErr w:type="spellStart"/>
      <w:r w:rsidRPr="003844B4">
        <w:rPr>
          <w:rFonts w:ascii="Times New Roman" w:hAnsi="Times New Roman" w:cs="Times New Roman"/>
          <w:color w:val="auto"/>
        </w:rPr>
        <w:t>early</w:t>
      </w:r>
      <w:proofErr w:type="spellEnd"/>
      <w:r w:rsidRPr="003844B4">
        <w:rPr>
          <w:rFonts w:ascii="Times New Roman" w:hAnsi="Times New Roman" w:cs="Times New Roman"/>
          <w:color w:val="auto"/>
        </w:rPr>
        <w:t xml:space="preserve"> </w:t>
      </w:r>
      <w:proofErr w:type="spellStart"/>
      <w:r w:rsidRPr="003844B4">
        <w:rPr>
          <w:rFonts w:ascii="Times New Roman" w:hAnsi="Times New Roman" w:cs="Times New Roman"/>
          <w:color w:val="auto"/>
        </w:rPr>
        <w:t>bird</w:t>
      </w:r>
      <w:proofErr w:type="spellEnd"/>
      <w:r w:rsidRPr="003844B4">
        <w:rPr>
          <w:rFonts w:ascii="Times New Roman" w:hAnsi="Times New Roman" w:cs="Times New Roman"/>
          <w:color w:val="auto"/>
        </w:rPr>
        <w:t xml:space="preserve">”; </w:t>
      </w:r>
    </w:p>
    <w:p w:rsidR="0034575B" w:rsidRPr="003844B4" w:rsidRDefault="0034575B" w:rsidP="0034575B">
      <w:pPr>
        <w:pStyle w:val="Default"/>
        <w:jc w:val="both"/>
        <w:rPr>
          <w:rFonts w:ascii="Times New Roman" w:hAnsi="Times New Roman" w:cs="Times New Roman"/>
          <w:color w:val="auto"/>
        </w:rPr>
      </w:pP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lastRenderedPageBreak/>
        <w:t xml:space="preserve">• Aulas livres de Educação Especial – DI e TEA;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 Aulas pertinentes às Salas de Recursos de Educação Especial – todas as modalidades de Educação Especial – sendo que, para cada 10 aulas, considerar 1 (uma) vaga;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 Aulas da EJA (Educação de Jovens e Adultos) - considerar aulas existentes no primeiro semestre;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 Aulas da base comum e da parte diversificada do Ensino Médio/Técnico Profissionalizante Paula Souza/Federal (Resolução SE nº 9, de 20/01/2012) – Programa VENCE;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 Aulas pertinentes a Língua Espanhola das unidades escolares regulares; </w:t>
      </w:r>
    </w:p>
    <w:p w:rsidR="00627E76" w:rsidRPr="003844B4" w:rsidRDefault="0034575B" w:rsidP="0034575B">
      <w:pPr>
        <w:pStyle w:val="Default"/>
        <w:tabs>
          <w:tab w:val="left" w:pos="6672"/>
        </w:tabs>
        <w:jc w:val="both"/>
        <w:rPr>
          <w:rFonts w:ascii="Times New Roman" w:hAnsi="Times New Roman" w:cs="Times New Roman"/>
        </w:rPr>
      </w:pPr>
      <w:r w:rsidRPr="003844B4">
        <w:rPr>
          <w:rFonts w:ascii="Times New Roman" w:hAnsi="Times New Roman" w:cs="Times New Roman"/>
          <w:color w:val="auto"/>
        </w:rPr>
        <w:t>• Aulas de RC e RCI;</w:t>
      </w:r>
    </w:p>
    <w:p w:rsidR="00627E76" w:rsidRPr="003844B4" w:rsidRDefault="00627E76">
      <w:pPr>
        <w:rPr>
          <w:rFonts w:ascii="Times New Roman" w:hAnsi="Times New Roman" w:cs="Times New Roman"/>
          <w:sz w:val="24"/>
          <w:szCs w:val="24"/>
        </w:rPr>
      </w:pPr>
    </w:p>
    <w:p w:rsidR="0034575B" w:rsidRPr="003844B4" w:rsidRDefault="0034575B" w:rsidP="0034575B">
      <w:pPr>
        <w:pStyle w:val="Default"/>
        <w:jc w:val="both"/>
        <w:rPr>
          <w:rFonts w:ascii="Times New Roman" w:hAnsi="Times New Roman" w:cs="Times New Roman"/>
          <w:color w:val="auto"/>
          <w:u w:val="single"/>
        </w:rPr>
      </w:pPr>
      <w:r w:rsidRPr="003844B4">
        <w:rPr>
          <w:rFonts w:ascii="Times New Roman" w:hAnsi="Times New Roman" w:cs="Times New Roman"/>
          <w:b/>
          <w:bCs/>
          <w:color w:val="auto"/>
          <w:u w:val="single"/>
        </w:rPr>
        <w:t xml:space="preserve">2.2- Não podem ser consideradas no levantamento de vagas: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b/>
          <w:bCs/>
          <w:color w:val="auto"/>
        </w:rPr>
        <w:t xml:space="preserve"> </w:t>
      </w:r>
    </w:p>
    <w:p w:rsidR="000D5971" w:rsidRPr="003844B4" w:rsidRDefault="0034575B" w:rsidP="000D5971">
      <w:pPr>
        <w:pStyle w:val="Default"/>
        <w:jc w:val="both"/>
        <w:rPr>
          <w:rFonts w:ascii="Times New Roman" w:hAnsi="Times New Roman" w:cs="Times New Roman"/>
          <w:color w:val="auto"/>
        </w:rPr>
      </w:pPr>
      <w:r w:rsidRPr="003844B4">
        <w:rPr>
          <w:rFonts w:ascii="Times New Roman" w:hAnsi="Times New Roman" w:cs="Times New Roman"/>
          <w:color w:val="auto"/>
        </w:rPr>
        <w:t xml:space="preserve">• Atividades Curriculares Desportivas - </w:t>
      </w:r>
      <w:proofErr w:type="spellStart"/>
      <w:r w:rsidRPr="003844B4">
        <w:rPr>
          <w:rFonts w:ascii="Times New Roman" w:hAnsi="Times New Roman" w:cs="Times New Roman"/>
          <w:color w:val="auto"/>
        </w:rPr>
        <w:t>ACDs</w:t>
      </w:r>
      <w:proofErr w:type="spellEnd"/>
      <w:r w:rsidRPr="003844B4">
        <w:rPr>
          <w:rFonts w:ascii="Times New Roman" w:hAnsi="Times New Roman" w:cs="Times New Roman"/>
          <w:color w:val="auto"/>
        </w:rPr>
        <w:t xml:space="preserve">; </w:t>
      </w:r>
    </w:p>
    <w:p w:rsidR="0034575B" w:rsidRPr="003844B4" w:rsidRDefault="0034575B" w:rsidP="000D5971">
      <w:pPr>
        <w:pStyle w:val="Default"/>
        <w:jc w:val="both"/>
        <w:rPr>
          <w:rFonts w:ascii="Times New Roman" w:hAnsi="Times New Roman" w:cs="Times New Roman"/>
          <w:color w:val="auto"/>
        </w:rPr>
      </w:pPr>
      <w:r w:rsidRPr="003844B4">
        <w:rPr>
          <w:rFonts w:ascii="Times New Roman" w:hAnsi="Times New Roman" w:cs="Times New Roman"/>
          <w:color w:val="auto"/>
        </w:rPr>
        <w:t xml:space="preserve">• CEL – Centro de Estudos de Línguas;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 Ensino Religioso;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•Aulas do Projeto Ensino Médio Articulado do EMA (Paula Souza e Federal) (parte Profissionalizante);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 Horas de </w:t>
      </w:r>
      <w:proofErr w:type="spellStart"/>
      <w:r w:rsidRPr="003844B4">
        <w:rPr>
          <w:rFonts w:ascii="Times New Roman" w:hAnsi="Times New Roman" w:cs="Times New Roman"/>
          <w:color w:val="auto"/>
        </w:rPr>
        <w:t>itinerância</w:t>
      </w:r>
      <w:proofErr w:type="spellEnd"/>
      <w:r w:rsidRPr="003844B4">
        <w:rPr>
          <w:rFonts w:ascii="Times New Roman" w:hAnsi="Times New Roman" w:cs="Times New Roman"/>
          <w:color w:val="auto"/>
        </w:rPr>
        <w:t xml:space="preserve"> do SAPE – Serviço de Apoio Pedagógico Especializado, Libras (Interlocutor) e Sala de Leitura;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 Escolas </w:t>
      </w:r>
      <w:proofErr w:type="spellStart"/>
      <w:r w:rsidRPr="003844B4">
        <w:rPr>
          <w:rFonts w:ascii="Times New Roman" w:hAnsi="Times New Roman" w:cs="Times New Roman"/>
          <w:color w:val="auto"/>
        </w:rPr>
        <w:t>Unidocentes</w:t>
      </w:r>
      <w:proofErr w:type="spellEnd"/>
      <w:r w:rsidRPr="003844B4">
        <w:rPr>
          <w:rFonts w:ascii="Times New Roman" w:hAnsi="Times New Roman" w:cs="Times New Roman"/>
          <w:color w:val="auto"/>
        </w:rPr>
        <w:t xml:space="preserve"> vinculadas (regulares);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 Aulas do Sistema de Proteção Escolar (PEMEC);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•Classes e aulas das unidades da Fundação CASA;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 Classe Hospitalar;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 CEEJA – Centro Estadual do Estado de Jovens e Adultos;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 EE Ensino Fundamental e Médio Integral – PEI;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 aulas das unidades prisionais;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 Oficinas curriculares da ETI; </w:t>
      </w:r>
    </w:p>
    <w:p w:rsidR="0034575B" w:rsidRPr="003844B4" w:rsidRDefault="0034575B" w:rsidP="0034575B">
      <w:pPr>
        <w:pStyle w:val="Default"/>
        <w:jc w:val="both"/>
        <w:rPr>
          <w:rFonts w:ascii="Times New Roman" w:hAnsi="Times New Roman" w:cs="Times New Roman"/>
          <w:color w:val="auto"/>
        </w:rPr>
      </w:pPr>
      <w:r w:rsidRPr="003844B4">
        <w:rPr>
          <w:rFonts w:ascii="Times New Roman" w:hAnsi="Times New Roman" w:cs="Times New Roman"/>
          <w:color w:val="auto"/>
        </w:rPr>
        <w:t xml:space="preserve">• aulas pertinentes à carga horária de docentes com afastamentos previstos nos incisos II a VIII do artigo 4º da Resolução SE nº72/2016. </w:t>
      </w:r>
    </w:p>
    <w:p w:rsidR="00915569" w:rsidRPr="003844B4" w:rsidRDefault="00915569" w:rsidP="0034575B">
      <w:pPr>
        <w:pStyle w:val="Default"/>
        <w:jc w:val="both"/>
        <w:rPr>
          <w:rFonts w:ascii="Times New Roman" w:hAnsi="Times New Roman" w:cs="Times New Roman"/>
          <w:color w:val="auto"/>
        </w:rPr>
      </w:pPr>
    </w:p>
    <w:p w:rsidR="0034575B" w:rsidRPr="003844B4" w:rsidRDefault="0034575B" w:rsidP="001B7C77">
      <w:pPr>
        <w:pStyle w:val="Default"/>
        <w:ind w:firstLine="1701"/>
        <w:jc w:val="both"/>
        <w:rPr>
          <w:rFonts w:ascii="Times New Roman" w:hAnsi="Times New Roman" w:cs="Times New Roman"/>
          <w:color w:val="auto"/>
        </w:rPr>
      </w:pPr>
      <w:r w:rsidRPr="003844B4">
        <w:rPr>
          <w:rFonts w:ascii="Times New Roman" w:hAnsi="Times New Roman" w:cs="Times New Roman"/>
          <w:color w:val="auto"/>
        </w:rPr>
        <w:t xml:space="preserve">Essas aulas não serão bloqueadas automaticamente pelo sistema. Desta forma, as Escolas e Diretorias devem verificar cada caso, e se for necessário, devem retificar manualmente as vagas apontadas no sistema, para que as mesmas não sejam oferecidas para o ingresso. </w:t>
      </w:r>
    </w:p>
    <w:p w:rsidR="001B7C77" w:rsidRPr="003844B4" w:rsidRDefault="001B7C77" w:rsidP="001B7C77">
      <w:pPr>
        <w:pStyle w:val="Default"/>
        <w:ind w:firstLine="1701"/>
        <w:jc w:val="both"/>
        <w:rPr>
          <w:rFonts w:ascii="Times New Roman" w:hAnsi="Times New Roman" w:cs="Times New Roman"/>
          <w:color w:val="auto"/>
        </w:rPr>
      </w:pPr>
    </w:p>
    <w:p w:rsidR="0034575B" w:rsidRPr="003844B4" w:rsidRDefault="0034575B" w:rsidP="001B7C77">
      <w:pPr>
        <w:pStyle w:val="Default"/>
        <w:ind w:firstLine="1701"/>
        <w:jc w:val="both"/>
        <w:rPr>
          <w:rFonts w:ascii="Times New Roman" w:hAnsi="Times New Roman" w:cs="Times New Roman"/>
          <w:color w:val="auto"/>
        </w:rPr>
      </w:pPr>
      <w:r w:rsidRPr="003844B4">
        <w:rPr>
          <w:rFonts w:ascii="Times New Roman" w:hAnsi="Times New Roman" w:cs="Times New Roman"/>
          <w:color w:val="auto"/>
        </w:rPr>
        <w:t xml:space="preserve">Neste caso, cabe esclarecer que esses docentes não tiveram aulas atribuídas no período inicial de atribuição de aulas/2017, sendo, portanto, as suas aulas atribuídas para constituição de outro docente efetivo ou para docentes não efetivos ou candidatos. </w:t>
      </w:r>
    </w:p>
    <w:p w:rsidR="001B7C77" w:rsidRPr="003844B4" w:rsidRDefault="001B7C77" w:rsidP="00915569">
      <w:pPr>
        <w:pStyle w:val="Default"/>
        <w:ind w:firstLine="1701"/>
        <w:jc w:val="both"/>
        <w:rPr>
          <w:rFonts w:ascii="Times New Roman" w:hAnsi="Times New Roman" w:cs="Times New Roman"/>
          <w:color w:val="auto"/>
        </w:rPr>
      </w:pPr>
    </w:p>
    <w:p w:rsidR="0034575B" w:rsidRPr="003844B4" w:rsidRDefault="0034575B" w:rsidP="00915569">
      <w:pPr>
        <w:pStyle w:val="Default"/>
        <w:ind w:firstLine="1701"/>
        <w:jc w:val="both"/>
        <w:rPr>
          <w:rFonts w:ascii="Times New Roman" w:hAnsi="Times New Roman" w:cs="Times New Roman"/>
          <w:color w:val="auto"/>
        </w:rPr>
      </w:pPr>
      <w:r w:rsidRPr="003844B4">
        <w:rPr>
          <w:rFonts w:ascii="Times New Roman" w:hAnsi="Times New Roman" w:cs="Times New Roman"/>
          <w:color w:val="auto"/>
        </w:rPr>
        <w:t xml:space="preserve">Assim, as aulas pertinentes à jornada deste professor, que estejam constituindo jornada de outro titular de cargo, automaticamente não serão oferecidas para Ingresso. Entretanto, as aulas livres que estiverem sendo ministradas por docentes designados pelo artigo 22, ou na carga suplementar de docentes efetivos, bem como na carga horária de docentes não efetivos ou contratados (Categoria O), deverão ser reservadas na totalidade da jornada em que o docente afastado esteja inserido. </w:t>
      </w:r>
    </w:p>
    <w:p w:rsidR="000D5971" w:rsidRPr="003844B4" w:rsidRDefault="000D5971" w:rsidP="000D5971">
      <w:pPr>
        <w:pStyle w:val="Default"/>
        <w:jc w:val="both"/>
        <w:rPr>
          <w:rFonts w:ascii="Times New Roman" w:hAnsi="Times New Roman" w:cs="Times New Roman"/>
          <w:color w:val="auto"/>
        </w:rPr>
      </w:pPr>
    </w:p>
    <w:p w:rsidR="001B7C77" w:rsidRPr="003844B4" w:rsidRDefault="001B7C77" w:rsidP="000D5971">
      <w:pPr>
        <w:pStyle w:val="Default"/>
        <w:jc w:val="both"/>
        <w:rPr>
          <w:rFonts w:ascii="Times New Roman" w:hAnsi="Times New Roman" w:cs="Times New Roman"/>
          <w:b/>
          <w:color w:val="auto"/>
        </w:rPr>
      </w:pPr>
    </w:p>
    <w:p w:rsidR="001B7C77" w:rsidRPr="003844B4" w:rsidRDefault="001B7C77" w:rsidP="000D5971">
      <w:pPr>
        <w:pStyle w:val="Default"/>
        <w:jc w:val="both"/>
        <w:rPr>
          <w:rFonts w:ascii="Times New Roman" w:hAnsi="Times New Roman" w:cs="Times New Roman"/>
          <w:b/>
          <w:color w:val="auto"/>
        </w:rPr>
      </w:pPr>
    </w:p>
    <w:p w:rsidR="0034575B" w:rsidRPr="003844B4" w:rsidRDefault="0034575B" w:rsidP="001B7C77">
      <w:pPr>
        <w:pStyle w:val="Default"/>
        <w:jc w:val="both"/>
        <w:rPr>
          <w:rFonts w:ascii="Times New Roman" w:hAnsi="Times New Roman" w:cs="Times New Roman"/>
          <w:b/>
          <w:color w:val="auto"/>
        </w:rPr>
      </w:pPr>
      <w:r w:rsidRPr="003844B4">
        <w:rPr>
          <w:rFonts w:ascii="Times New Roman" w:hAnsi="Times New Roman" w:cs="Times New Roman"/>
          <w:b/>
          <w:color w:val="auto"/>
        </w:rPr>
        <w:lastRenderedPageBreak/>
        <w:t xml:space="preserve">Elencaremos a seguir alguns exemplos de situações que poderão ocorrer: </w:t>
      </w:r>
    </w:p>
    <w:p w:rsidR="00B7232D" w:rsidRPr="003844B4" w:rsidRDefault="00B7232D" w:rsidP="001B7C77">
      <w:pPr>
        <w:pStyle w:val="Default"/>
        <w:rPr>
          <w:rFonts w:ascii="Times New Roman" w:hAnsi="Times New Roman" w:cs="Times New Roman"/>
          <w:color w:val="auto"/>
        </w:rPr>
      </w:pPr>
    </w:p>
    <w:p w:rsidR="0034575B" w:rsidRPr="003844B4" w:rsidRDefault="0034575B"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1. Professor de Educação Física em Jornada Básica, afastado na PEI: </w:t>
      </w:r>
    </w:p>
    <w:p w:rsidR="00B7232D" w:rsidRPr="003844B4" w:rsidRDefault="00B7232D"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Escola dispõe de 60 aulas: </w:t>
      </w:r>
    </w:p>
    <w:p w:rsidR="00B7232D" w:rsidRPr="003844B4" w:rsidRDefault="00B7232D" w:rsidP="001B7C77">
      <w:pPr>
        <w:pStyle w:val="Default"/>
        <w:jc w:val="both"/>
        <w:rPr>
          <w:rFonts w:ascii="Times New Roman" w:hAnsi="Times New Roman" w:cs="Times New Roman"/>
          <w:color w:val="auto"/>
        </w:rPr>
      </w:pPr>
    </w:p>
    <w:p w:rsidR="00B7232D" w:rsidRPr="003844B4" w:rsidRDefault="00B7232D" w:rsidP="001B7C77">
      <w:pPr>
        <w:pStyle w:val="Default"/>
        <w:numPr>
          <w:ilvl w:val="0"/>
          <w:numId w:val="7"/>
        </w:numPr>
        <w:jc w:val="both"/>
        <w:rPr>
          <w:rFonts w:ascii="Times New Roman" w:hAnsi="Times New Roman" w:cs="Times New Roman"/>
          <w:color w:val="auto"/>
        </w:rPr>
      </w:pPr>
      <w:r w:rsidRPr="003844B4">
        <w:rPr>
          <w:rFonts w:ascii="Times New Roman" w:hAnsi="Times New Roman" w:cs="Times New Roman"/>
          <w:color w:val="auto"/>
        </w:rPr>
        <w:t xml:space="preserve">40 Aulas – constituição de jornada de dois docentes efetivos em Jornada Inicial cada um - automaticamente não serão oferecidas pelo sistema; </w:t>
      </w:r>
    </w:p>
    <w:p w:rsidR="00B7232D" w:rsidRPr="003844B4" w:rsidRDefault="00B7232D" w:rsidP="001B7C77">
      <w:pPr>
        <w:pStyle w:val="Default"/>
        <w:numPr>
          <w:ilvl w:val="0"/>
          <w:numId w:val="7"/>
        </w:numPr>
        <w:jc w:val="both"/>
        <w:rPr>
          <w:rFonts w:ascii="Times New Roman" w:hAnsi="Times New Roman" w:cs="Times New Roman"/>
          <w:color w:val="auto"/>
        </w:rPr>
      </w:pPr>
      <w:r w:rsidRPr="003844B4">
        <w:rPr>
          <w:rFonts w:ascii="Times New Roman" w:hAnsi="Times New Roman" w:cs="Times New Roman"/>
          <w:color w:val="auto"/>
        </w:rPr>
        <w:t xml:space="preserve">20 Aulas atribuídas para docente categoria F - virão apontadas pelo sistema; </w:t>
      </w:r>
    </w:p>
    <w:p w:rsidR="0034575B" w:rsidRPr="003844B4" w:rsidRDefault="0034575B" w:rsidP="001B7C77">
      <w:pPr>
        <w:spacing w:after="0" w:line="240" w:lineRule="auto"/>
        <w:jc w:val="both"/>
        <w:rPr>
          <w:rFonts w:ascii="Times New Roman" w:hAnsi="Times New Roman" w:cs="Times New Roman"/>
          <w:sz w:val="24"/>
          <w:szCs w:val="24"/>
        </w:rPr>
      </w:pPr>
    </w:p>
    <w:p w:rsidR="00B7232D" w:rsidRPr="003844B4" w:rsidRDefault="00B7232D" w:rsidP="001B7C77">
      <w:pPr>
        <w:pStyle w:val="Default"/>
        <w:jc w:val="both"/>
        <w:rPr>
          <w:rFonts w:ascii="Times New Roman" w:hAnsi="Times New Roman" w:cs="Times New Roman"/>
          <w:color w:val="auto"/>
        </w:rPr>
      </w:pPr>
      <w:r w:rsidRPr="003844B4">
        <w:rPr>
          <w:rFonts w:ascii="Times New Roman" w:hAnsi="Times New Roman" w:cs="Times New Roman"/>
          <w:b/>
          <w:bCs/>
          <w:color w:val="auto"/>
        </w:rPr>
        <w:t xml:space="preserve">VAGA INICIAL: alterar de 20 para zero </w:t>
      </w:r>
    </w:p>
    <w:p w:rsidR="000D5971" w:rsidRPr="003844B4" w:rsidRDefault="000D5971" w:rsidP="001B7C77">
      <w:pPr>
        <w:pStyle w:val="Default"/>
        <w:jc w:val="both"/>
        <w:rPr>
          <w:rFonts w:ascii="Times New Roman" w:hAnsi="Times New Roman" w:cs="Times New Roman"/>
          <w:color w:val="auto"/>
        </w:rPr>
      </w:pPr>
    </w:p>
    <w:p w:rsidR="00B7232D" w:rsidRPr="003844B4" w:rsidRDefault="00B7232D"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2. Professor de Arte em Jornada Inicial, afastado em órgão central/diretoria de ensino: </w:t>
      </w:r>
    </w:p>
    <w:p w:rsidR="00B7232D" w:rsidRPr="003844B4" w:rsidRDefault="00B7232D"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Escola dispõe de 60 aulas: </w:t>
      </w:r>
    </w:p>
    <w:p w:rsidR="00915569" w:rsidRPr="003844B4" w:rsidRDefault="00915569" w:rsidP="00B7232D">
      <w:pPr>
        <w:pStyle w:val="Default"/>
        <w:spacing w:after="162"/>
        <w:jc w:val="both"/>
        <w:rPr>
          <w:rFonts w:ascii="Times New Roman" w:hAnsi="Times New Roman" w:cs="Times New Roman"/>
          <w:color w:val="auto"/>
        </w:rPr>
      </w:pPr>
    </w:p>
    <w:p w:rsidR="00B7232D" w:rsidRPr="003844B4" w:rsidRDefault="00B7232D" w:rsidP="001B7C77">
      <w:pPr>
        <w:pStyle w:val="Default"/>
        <w:numPr>
          <w:ilvl w:val="0"/>
          <w:numId w:val="6"/>
        </w:numPr>
        <w:ind w:left="714" w:hanging="357"/>
        <w:jc w:val="both"/>
        <w:rPr>
          <w:rFonts w:ascii="Times New Roman" w:hAnsi="Times New Roman" w:cs="Times New Roman"/>
          <w:color w:val="auto"/>
        </w:rPr>
      </w:pPr>
      <w:r w:rsidRPr="003844B4">
        <w:rPr>
          <w:rFonts w:ascii="Times New Roman" w:hAnsi="Times New Roman" w:cs="Times New Roman"/>
          <w:color w:val="auto"/>
        </w:rPr>
        <w:t xml:space="preserve">30 aulas constituição de jornada de 3 professores efetivos, sendo um em Jornada Inicial e outro em jornada reduzida (bloco indivisível 20 + 10 = 30) - automaticamente: não serão oferecidas pelo sistema; </w:t>
      </w:r>
    </w:p>
    <w:p w:rsidR="00B7232D" w:rsidRPr="003844B4" w:rsidRDefault="00B7232D" w:rsidP="001B7C77">
      <w:pPr>
        <w:pStyle w:val="Default"/>
        <w:numPr>
          <w:ilvl w:val="0"/>
          <w:numId w:val="6"/>
        </w:numPr>
        <w:ind w:left="714" w:hanging="357"/>
        <w:jc w:val="both"/>
        <w:rPr>
          <w:rFonts w:ascii="Times New Roman" w:hAnsi="Times New Roman" w:cs="Times New Roman"/>
          <w:color w:val="auto"/>
        </w:rPr>
      </w:pPr>
      <w:r w:rsidRPr="003844B4">
        <w:rPr>
          <w:rFonts w:ascii="Times New Roman" w:hAnsi="Times New Roman" w:cs="Times New Roman"/>
          <w:color w:val="auto"/>
        </w:rPr>
        <w:t xml:space="preserve">10 aulas atribuídas a docente categoria F - virão apontadas no sistema como aulas livres; </w:t>
      </w:r>
    </w:p>
    <w:p w:rsidR="00B7232D" w:rsidRPr="003844B4" w:rsidRDefault="00B7232D" w:rsidP="001B7C77">
      <w:pPr>
        <w:pStyle w:val="Default"/>
        <w:numPr>
          <w:ilvl w:val="0"/>
          <w:numId w:val="6"/>
        </w:numPr>
        <w:ind w:left="714" w:hanging="357"/>
        <w:jc w:val="both"/>
        <w:rPr>
          <w:rFonts w:ascii="Times New Roman" w:hAnsi="Times New Roman" w:cs="Times New Roman"/>
          <w:color w:val="auto"/>
        </w:rPr>
      </w:pPr>
      <w:r w:rsidRPr="003844B4">
        <w:rPr>
          <w:rFonts w:ascii="Times New Roman" w:hAnsi="Times New Roman" w:cs="Times New Roman"/>
          <w:color w:val="auto"/>
        </w:rPr>
        <w:t xml:space="preserve">20 aulas atribuídas a categoria O - virão apontadas no sistema como aulas livres; </w:t>
      </w:r>
    </w:p>
    <w:p w:rsidR="00B7232D" w:rsidRPr="003844B4" w:rsidRDefault="00B7232D" w:rsidP="00B7232D">
      <w:pPr>
        <w:pStyle w:val="Default"/>
        <w:rPr>
          <w:rFonts w:ascii="Times New Roman" w:hAnsi="Times New Roman" w:cs="Times New Roman"/>
          <w:b/>
          <w:bCs/>
          <w:color w:val="auto"/>
        </w:rPr>
      </w:pPr>
    </w:p>
    <w:p w:rsidR="00B7232D" w:rsidRPr="003844B4" w:rsidRDefault="00B7232D" w:rsidP="001B7C77">
      <w:pPr>
        <w:pStyle w:val="Default"/>
        <w:jc w:val="both"/>
        <w:rPr>
          <w:rFonts w:ascii="Times New Roman" w:hAnsi="Times New Roman" w:cs="Times New Roman"/>
          <w:color w:val="auto"/>
        </w:rPr>
      </w:pPr>
      <w:r w:rsidRPr="003844B4">
        <w:rPr>
          <w:rFonts w:ascii="Times New Roman" w:hAnsi="Times New Roman" w:cs="Times New Roman"/>
          <w:b/>
          <w:bCs/>
          <w:color w:val="auto"/>
        </w:rPr>
        <w:t>VAGA INICIAL: alterar de 30 para 10</w:t>
      </w:r>
      <w:r w:rsidRPr="003844B4">
        <w:rPr>
          <w:rFonts w:ascii="Times New Roman" w:hAnsi="Times New Roman" w:cs="Times New Roman"/>
          <w:color w:val="auto"/>
        </w:rPr>
        <w:t xml:space="preserve">. </w:t>
      </w:r>
    </w:p>
    <w:p w:rsidR="000D5971" w:rsidRPr="003844B4" w:rsidRDefault="000D5971" w:rsidP="001B7C77">
      <w:pPr>
        <w:pStyle w:val="Default"/>
        <w:jc w:val="both"/>
        <w:rPr>
          <w:rFonts w:ascii="Times New Roman" w:hAnsi="Times New Roman" w:cs="Times New Roman"/>
          <w:color w:val="auto"/>
        </w:rPr>
      </w:pPr>
    </w:p>
    <w:p w:rsidR="00B7232D" w:rsidRPr="003844B4" w:rsidRDefault="00B7232D"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3. Professor em Jornada Integral aguardando aposentadoria: </w:t>
      </w:r>
    </w:p>
    <w:p w:rsidR="00915569" w:rsidRPr="003844B4" w:rsidRDefault="00B7232D" w:rsidP="001B7C77">
      <w:pPr>
        <w:pStyle w:val="Default"/>
        <w:jc w:val="both"/>
        <w:rPr>
          <w:rFonts w:ascii="Times New Roman" w:hAnsi="Times New Roman" w:cs="Times New Roman"/>
          <w:color w:val="auto"/>
        </w:rPr>
      </w:pPr>
      <w:r w:rsidRPr="003844B4">
        <w:rPr>
          <w:rFonts w:ascii="Times New Roman" w:hAnsi="Times New Roman" w:cs="Times New Roman"/>
          <w:color w:val="auto"/>
        </w:rPr>
        <w:t xml:space="preserve">Escola dispõe de 32 aulas: </w:t>
      </w:r>
    </w:p>
    <w:p w:rsidR="001B7C77" w:rsidRPr="003844B4" w:rsidRDefault="001B7C77" w:rsidP="001B7C77">
      <w:pPr>
        <w:pStyle w:val="Default"/>
        <w:jc w:val="both"/>
        <w:rPr>
          <w:rFonts w:ascii="Times New Roman" w:hAnsi="Times New Roman" w:cs="Times New Roman"/>
          <w:color w:val="auto"/>
        </w:rPr>
      </w:pPr>
    </w:p>
    <w:p w:rsidR="00B7232D" w:rsidRPr="003844B4" w:rsidRDefault="00B7232D" w:rsidP="001B7C77">
      <w:pPr>
        <w:pStyle w:val="Default"/>
        <w:numPr>
          <w:ilvl w:val="0"/>
          <w:numId w:val="5"/>
        </w:numPr>
        <w:jc w:val="both"/>
        <w:rPr>
          <w:rFonts w:ascii="Times New Roman" w:hAnsi="Times New Roman" w:cs="Times New Roman"/>
          <w:color w:val="auto"/>
        </w:rPr>
      </w:pPr>
      <w:r w:rsidRPr="003844B4">
        <w:rPr>
          <w:rFonts w:ascii="Times New Roman" w:hAnsi="Times New Roman" w:cs="Times New Roman"/>
          <w:color w:val="auto"/>
        </w:rPr>
        <w:t xml:space="preserve">32 aulas atribuídas a categoria O - virão apontadas no sistema como aulas livres </w:t>
      </w:r>
    </w:p>
    <w:p w:rsidR="00E55C73" w:rsidRPr="003844B4" w:rsidRDefault="00E55C73" w:rsidP="00E55C7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3650"/>
      </w:tblGrid>
      <w:tr w:rsidR="00B7232D" w:rsidRPr="003844B4" w:rsidTr="00915569">
        <w:trPr>
          <w:trHeight w:val="311"/>
        </w:trPr>
        <w:tc>
          <w:tcPr>
            <w:tcW w:w="5070" w:type="dxa"/>
          </w:tcPr>
          <w:p w:rsidR="00B7232D" w:rsidRPr="003844B4" w:rsidRDefault="00B7232D" w:rsidP="00915569">
            <w:pPr>
              <w:pStyle w:val="Default"/>
              <w:jc w:val="center"/>
              <w:rPr>
                <w:rFonts w:ascii="Times New Roman" w:hAnsi="Times New Roman" w:cs="Times New Roman"/>
              </w:rPr>
            </w:pPr>
            <w:r w:rsidRPr="003844B4">
              <w:rPr>
                <w:rFonts w:ascii="Times New Roman" w:hAnsi="Times New Roman" w:cs="Times New Roman"/>
                <w:bCs/>
                <w:color w:val="auto"/>
              </w:rPr>
              <w:t xml:space="preserve">CRONOGRAMA INICIAL </w:t>
            </w:r>
            <w:r w:rsidRPr="003844B4">
              <w:rPr>
                <w:rFonts w:ascii="Times New Roman" w:hAnsi="Times New Roman" w:cs="Times New Roman"/>
                <w:bCs/>
              </w:rPr>
              <w:t>DESCRIÇÃO</w:t>
            </w:r>
          </w:p>
        </w:tc>
        <w:tc>
          <w:tcPr>
            <w:tcW w:w="3650" w:type="dxa"/>
          </w:tcPr>
          <w:p w:rsidR="00B7232D" w:rsidRPr="003844B4" w:rsidRDefault="00B7232D" w:rsidP="00915569">
            <w:pPr>
              <w:pStyle w:val="Default"/>
              <w:jc w:val="center"/>
              <w:rPr>
                <w:rFonts w:ascii="Times New Roman" w:hAnsi="Times New Roman" w:cs="Times New Roman"/>
              </w:rPr>
            </w:pPr>
            <w:r w:rsidRPr="003844B4">
              <w:rPr>
                <w:rFonts w:ascii="Times New Roman" w:hAnsi="Times New Roman" w:cs="Times New Roman"/>
                <w:bCs/>
              </w:rPr>
              <w:t>PERÍODO / REALIZAÇÃO</w:t>
            </w:r>
          </w:p>
        </w:tc>
      </w:tr>
      <w:tr w:rsidR="00B7232D" w:rsidRPr="003844B4" w:rsidTr="00915569">
        <w:trPr>
          <w:trHeight w:val="110"/>
        </w:trPr>
        <w:tc>
          <w:tcPr>
            <w:tcW w:w="5070" w:type="dxa"/>
          </w:tcPr>
          <w:p w:rsidR="00B7232D" w:rsidRPr="003844B4" w:rsidRDefault="00B7232D" w:rsidP="00915569">
            <w:pPr>
              <w:pStyle w:val="Default"/>
              <w:rPr>
                <w:rFonts w:ascii="Times New Roman" w:hAnsi="Times New Roman" w:cs="Times New Roman"/>
              </w:rPr>
            </w:pPr>
            <w:r w:rsidRPr="003844B4">
              <w:rPr>
                <w:rFonts w:ascii="Times New Roman" w:hAnsi="Times New Roman" w:cs="Times New Roman"/>
                <w:bCs/>
              </w:rPr>
              <w:t>D</w:t>
            </w:r>
            <w:r w:rsidR="00915569" w:rsidRPr="003844B4">
              <w:rPr>
                <w:rFonts w:ascii="Times New Roman" w:hAnsi="Times New Roman" w:cs="Times New Roman"/>
                <w:bCs/>
              </w:rPr>
              <w:t xml:space="preserve">ata Base </w:t>
            </w:r>
            <w:r w:rsidRPr="003844B4">
              <w:rPr>
                <w:rFonts w:ascii="Times New Roman" w:hAnsi="Times New Roman" w:cs="Times New Roman"/>
                <w:bCs/>
              </w:rPr>
              <w:t>para C</w:t>
            </w:r>
            <w:r w:rsidR="00915569" w:rsidRPr="003844B4">
              <w:rPr>
                <w:rFonts w:ascii="Times New Roman" w:hAnsi="Times New Roman" w:cs="Times New Roman"/>
                <w:bCs/>
              </w:rPr>
              <w:t>oleta de Vagas</w:t>
            </w:r>
            <w:r w:rsidRPr="003844B4">
              <w:rPr>
                <w:rFonts w:ascii="Times New Roman" w:hAnsi="Times New Roman" w:cs="Times New Roman"/>
                <w:bCs/>
              </w:rPr>
              <w:t xml:space="preserve"> </w:t>
            </w:r>
          </w:p>
        </w:tc>
        <w:tc>
          <w:tcPr>
            <w:tcW w:w="3650" w:type="dxa"/>
          </w:tcPr>
          <w:p w:rsidR="00B7232D" w:rsidRPr="003844B4" w:rsidRDefault="00B7232D" w:rsidP="00915569">
            <w:pPr>
              <w:pStyle w:val="Default"/>
              <w:jc w:val="center"/>
              <w:rPr>
                <w:rFonts w:ascii="Times New Roman" w:hAnsi="Times New Roman" w:cs="Times New Roman"/>
              </w:rPr>
            </w:pPr>
            <w:r w:rsidRPr="003844B4">
              <w:rPr>
                <w:rFonts w:ascii="Times New Roman" w:hAnsi="Times New Roman" w:cs="Times New Roman"/>
              </w:rPr>
              <w:t>14/02/2017</w:t>
            </w:r>
          </w:p>
        </w:tc>
      </w:tr>
      <w:tr w:rsidR="00B7232D" w:rsidRPr="003844B4" w:rsidTr="00915569">
        <w:trPr>
          <w:trHeight w:val="110"/>
        </w:trPr>
        <w:tc>
          <w:tcPr>
            <w:tcW w:w="5070" w:type="dxa"/>
          </w:tcPr>
          <w:p w:rsidR="00B7232D" w:rsidRPr="003844B4" w:rsidRDefault="00B7232D" w:rsidP="00915569">
            <w:pPr>
              <w:pStyle w:val="Default"/>
              <w:rPr>
                <w:rFonts w:ascii="Times New Roman" w:hAnsi="Times New Roman" w:cs="Times New Roman"/>
              </w:rPr>
            </w:pPr>
            <w:r w:rsidRPr="003844B4">
              <w:rPr>
                <w:rFonts w:ascii="Times New Roman" w:hAnsi="Times New Roman" w:cs="Times New Roman"/>
                <w:bCs/>
              </w:rPr>
              <w:t>A</w:t>
            </w:r>
            <w:r w:rsidR="00915569" w:rsidRPr="003844B4">
              <w:rPr>
                <w:rFonts w:ascii="Times New Roman" w:hAnsi="Times New Roman" w:cs="Times New Roman"/>
                <w:bCs/>
              </w:rPr>
              <w:t>lteração PAEF – ocorrências Publicadas DOE.</w:t>
            </w:r>
          </w:p>
        </w:tc>
        <w:tc>
          <w:tcPr>
            <w:tcW w:w="3650" w:type="dxa"/>
          </w:tcPr>
          <w:p w:rsidR="00B7232D" w:rsidRPr="003844B4" w:rsidRDefault="00B7232D" w:rsidP="00915569">
            <w:pPr>
              <w:pStyle w:val="Default"/>
              <w:jc w:val="center"/>
              <w:rPr>
                <w:rFonts w:ascii="Times New Roman" w:hAnsi="Times New Roman" w:cs="Times New Roman"/>
              </w:rPr>
            </w:pPr>
            <w:r w:rsidRPr="003844B4">
              <w:rPr>
                <w:rFonts w:ascii="Times New Roman" w:hAnsi="Times New Roman" w:cs="Times New Roman"/>
              </w:rPr>
              <w:t>Até 13/02/2017</w:t>
            </w:r>
          </w:p>
        </w:tc>
      </w:tr>
      <w:tr w:rsidR="00B7232D" w:rsidRPr="003844B4" w:rsidTr="00915569">
        <w:trPr>
          <w:trHeight w:val="311"/>
        </w:trPr>
        <w:tc>
          <w:tcPr>
            <w:tcW w:w="5070" w:type="dxa"/>
          </w:tcPr>
          <w:p w:rsidR="00B7232D" w:rsidRPr="003844B4" w:rsidRDefault="00B7232D" w:rsidP="00915569">
            <w:pPr>
              <w:pStyle w:val="Default"/>
              <w:rPr>
                <w:rFonts w:ascii="Times New Roman" w:hAnsi="Times New Roman" w:cs="Times New Roman"/>
              </w:rPr>
            </w:pPr>
            <w:r w:rsidRPr="003844B4">
              <w:rPr>
                <w:rFonts w:ascii="Times New Roman" w:hAnsi="Times New Roman" w:cs="Times New Roman"/>
                <w:bCs/>
              </w:rPr>
              <w:t>C</w:t>
            </w:r>
            <w:r w:rsidR="00915569" w:rsidRPr="003844B4">
              <w:rPr>
                <w:rFonts w:ascii="Times New Roman" w:hAnsi="Times New Roman" w:cs="Times New Roman"/>
                <w:bCs/>
              </w:rPr>
              <w:t xml:space="preserve">onfirmação de Vagas – Via </w:t>
            </w:r>
            <w:proofErr w:type="spellStart"/>
            <w:r w:rsidR="00915569" w:rsidRPr="003844B4">
              <w:rPr>
                <w:rFonts w:ascii="Times New Roman" w:hAnsi="Times New Roman" w:cs="Times New Roman"/>
                <w:bCs/>
              </w:rPr>
              <w:t>on</w:t>
            </w:r>
            <w:proofErr w:type="spellEnd"/>
            <w:r w:rsidR="00915569" w:rsidRPr="003844B4">
              <w:rPr>
                <w:rFonts w:ascii="Times New Roman" w:hAnsi="Times New Roman" w:cs="Times New Roman"/>
                <w:bCs/>
              </w:rPr>
              <w:t xml:space="preserve"> </w:t>
            </w:r>
            <w:proofErr w:type="spellStart"/>
            <w:r w:rsidR="00915569" w:rsidRPr="003844B4">
              <w:rPr>
                <w:rFonts w:ascii="Times New Roman" w:hAnsi="Times New Roman" w:cs="Times New Roman"/>
                <w:bCs/>
              </w:rPr>
              <w:t>line</w:t>
            </w:r>
            <w:proofErr w:type="spellEnd"/>
            <w:r w:rsidR="00915569" w:rsidRPr="003844B4">
              <w:rPr>
                <w:rFonts w:ascii="Times New Roman" w:hAnsi="Times New Roman" w:cs="Times New Roman"/>
                <w:bCs/>
              </w:rPr>
              <w:t xml:space="preserve"> – U.E.</w:t>
            </w:r>
          </w:p>
        </w:tc>
        <w:tc>
          <w:tcPr>
            <w:tcW w:w="3650" w:type="dxa"/>
          </w:tcPr>
          <w:p w:rsidR="00B7232D" w:rsidRPr="003844B4" w:rsidRDefault="00B7232D" w:rsidP="00915569">
            <w:pPr>
              <w:pStyle w:val="Default"/>
              <w:jc w:val="center"/>
              <w:rPr>
                <w:rFonts w:ascii="Times New Roman" w:hAnsi="Times New Roman" w:cs="Times New Roman"/>
              </w:rPr>
            </w:pPr>
            <w:r w:rsidRPr="003844B4">
              <w:rPr>
                <w:rFonts w:ascii="Times New Roman" w:hAnsi="Times New Roman" w:cs="Times New Roman"/>
              </w:rPr>
              <w:t>17 e 20/02/2017</w:t>
            </w:r>
          </w:p>
        </w:tc>
      </w:tr>
      <w:tr w:rsidR="00B7232D" w:rsidRPr="003844B4" w:rsidTr="00915569">
        <w:trPr>
          <w:trHeight w:val="110"/>
        </w:trPr>
        <w:tc>
          <w:tcPr>
            <w:tcW w:w="5070" w:type="dxa"/>
          </w:tcPr>
          <w:p w:rsidR="00B7232D" w:rsidRPr="003844B4" w:rsidRDefault="00B7232D" w:rsidP="00915569">
            <w:pPr>
              <w:pStyle w:val="Default"/>
              <w:rPr>
                <w:rFonts w:ascii="Times New Roman" w:hAnsi="Times New Roman" w:cs="Times New Roman"/>
              </w:rPr>
            </w:pPr>
            <w:r w:rsidRPr="003844B4">
              <w:rPr>
                <w:rFonts w:ascii="Times New Roman" w:hAnsi="Times New Roman" w:cs="Times New Roman"/>
                <w:bCs/>
              </w:rPr>
              <w:t>C</w:t>
            </w:r>
            <w:r w:rsidR="00915569" w:rsidRPr="003844B4">
              <w:rPr>
                <w:rFonts w:ascii="Times New Roman" w:hAnsi="Times New Roman" w:cs="Times New Roman"/>
                <w:bCs/>
              </w:rPr>
              <w:t xml:space="preserve">onfirmação de Vagas – Via </w:t>
            </w:r>
            <w:proofErr w:type="spellStart"/>
            <w:r w:rsidR="00915569" w:rsidRPr="003844B4">
              <w:rPr>
                <w:rFonts w:ascii="Times New Roman" w:hAnsi="Times New Roman" w:cs="Times New Roman"/>
                <w:bCs/>
              </w:rPr>
              <w:t>on</w:t>
            </w:r>
            <w:proofErr w:type="spellEnd"/>
            <w:r w:rsidR="00915569" w:rsidRPr="003844B4">
              <w:rPr>
                <w:rFonts w:ascii="Times New Roman" w:hAnsi="Times New Roman" w:cs="Times New Roman"/>
                <w:bCs/>
              </w:rPr>
              <w:t xml:space="preserve"> </w:t>
            </w:r>
            <w:proofErr w:type="spellStart"/>
            <w:r w:rsidR="00915569" w:rsidRPr="003844B4">
              <w:rPr>
                <w:rFonts w:ascii="Times New Roman" w:hAnsi="Times New Roman" w:cs="Times New Roman"/>
                <w:bCs/>
              </w:rPr>
              <w:t>line</w:t>
            </w:r>
            <w:proofErr w:type="spellEnd"/>
            <w:r w:rsidR="00915569" w:rsidRPr="003844B4">
              <w:rPr>
                <w:rFonts w:ascii="Times New Roman" w:hAnsi="Times New Roman" w:cs="Times New Roman"/>
                <w:bCs/>
              </w:rPr>
              <w:t xml:space="preserve"> – DER </w:t>
            </w:r>
          </w:p>
        </w:tc>
        <w:tc>
          <w:tcPr>
            <w:tcW w:w="3650" w:type="dxa"/>
          </w:tcPr>
          <w:p w:rsidR="00B7232D" w:rsidRPr="003844B4" w:rsidRDefault="00B7232D" w:rsidP="00915569">
            <w:pPr>
              <w:pStyle w:val="Default"/>
              <w:jc w:val="center"/>
              <w:rPr>
                <w:rFonts w:ascii="Times New Roman" w:hAnsi="Times New Roman" w:cs="Times New Roman"/>
              </w:rPr>
            </w:pPr>
            <w:r w:rsidRPr="003844B4">
              <w:rPr>
                <w:rFonts w:ascii="Times New Roman" w:hAnsi="Times New Roman" w:cs="Times New Roman"/>
              </w:rPr>
              <w:t>21 a 23/02/2017</w:t>
            </w:r>
          </w:p>
        </w:tc>
      </w:tr>
    </w:tbl>
    <w:p w:rsidR="001B7C77" w:rsidRPr="003844B4" w:rsidRDefault="001B7C77" w:rsidP="000D5971">
      <w:pPr>
        <w:ind w:firstLine="1701"/>
        <w:jc w:val="both"/>
        <w:rPr>
          <w:rFonts w:ascii="Times New Roman" w:hAnsi="Times New Roman" w:cs="Times New Roman"/>
          <w:sz w:val="24"/>
          <w:szCs w:val="24"/>
        </w:rPr>
      </w:pPr>
    </w:p>
    <w:p w:rsidR="00E55C73" w:rsidRPr="003844B4" w:rsidRDefault="00915569" w:rsidP="000D5971">
      <w:pPr>
        <w:ind w:firstLine="1701"/>
        <w:jc w:val="both"/>
        <w:rPr>
          <w:rFonts w:ascii="Times New Roman" w:hAnsi="Times New Roman" w:cs="Times New Roman"/>
          <w:sz w:val="24"/>
          <w:szCs w:val="24"/>
        </w:rPr>
      </w:pPr>
      <w:r w:rsidRPr="003844B4">
        <w:rPr>
          <w:rFonts w:ascii="Times New Roman" w:hAnsi="Times New Roman" w:cs="Times New Roman"/>
          <w:sz w:val="24"/>
          <w:szCs w:val="24"/>
        </w:rPr>
        <w:t xml:space="preserve">A Comissão de Movimentação e o Centro de Recursos Humanos agradecem a colaboração e se colocam </w:t>
      </w:r>
      <w:r w:rsidR="003844B4">
        <w:rPr>
          <w:rFonts w:ascii="Times New Roman" w:hAnsi="Times New Roman" w:cs="Times New Roman"/>
          <w:sz w:val="24"/>
          <w:szCs w:val="24"/>
        </w:rPr>
        <w:t>à</w:t>
      </w:r>
      <w:r w:rsidRPr="003844B4">
        <w:rPr>
          <w:rFonts w:ascii="Times New Roman" w:hAnsi="Times New Roman" w:cs="Times New Roman"/>
          <w:sz w:val="24"/>
          <w:szCs w:val="24"/>
        </w:rPr>
        <w:t xml:space="preserve"> disposição para quaisquer dúvidas que surgirem.</w:t>
      </w:r>
    </w:p>
    <w:p w:rsidR="000D5BB8" w:rsidRPr="003844B4" w:rsidRDefault="000D5BB8" w:rsidP="003844B4">
      <w:pPr>
        <w:pStyle w:val="Recuodecorpodetexto2"/>
        <w:spacing w:after="0" w:line="240" w:lineRule="auto"/>
        <w:ind w:left="1276" w:firstLine="425"/>
        <w:rPr>
          <w:color w:val="000000"/>
        </w:rPr>
      </w:pPr>
      <w:bookmarkStart w:id="0" w:name="_GoBack"/>
      <w:bookmarkEnd w:id="0"/>
      <w:r w:rsidRPr="003844B4">
        <w:rPr>
          <w:color w:val="000000"/>
        </w:rPr>
        <w:t>Atenciosamente.</w:t>
      </w:r>
    </w:p>
    <w:p w:rsidR="00E96375" w:rsidRPr="003844B4" w:rsidRDefault="00E96375" w:rsidP="000D5BB8">
      <w:pPr>
        <w:spacing w:after="0" w:line="240" w:lineRule="auto"/>
        <w:jc w:val="center"/>
        <w:rPr>
          <w:rFonts w:ascii="Times New Roman" w:hAnsi="Times New Roman" w:cs="Times New Roman"/>
          <w:sz w:val="24"/>
          <w:szCs w:val="24"/>
        </w:rPr>
      </w:pPr>
    </w:p>
    <w:p w:rsidR="000D5BB8" w:rsidRPr="003844B4" w:rsidRDefault="000D5BB8" w:rsidP="000D5BB8">
      <w:pPr>
        <w:spacing w:after="0" w:line="240" w:lineRule="auto"/>
        <w:jc w:val="center"/>
        <w:rPr>
          <w:rFonts w:ascii="Times New Roman" w:hAnsi="Times New Roman" w:cs="Times New Roman"/>
          <w:sz w:val="24"/>
          <w:szCs w:val="24"/>
        </w:rPr>
      </w:pPr>
      <w:r w:rsidRPr="003844B4">
        <w:rPr>
          <w:rFonts w:ascii="Times New Roman" w:hAnsi="Times New Roman" w:cs="Times New Roman"/>
          <w:sz w:val="24"/>
          <w:szCs w:val="24"/>
        </w:rPr>
        <w:t>_________________________________</w:t>
      </w:r>
    </w:p>
    <w:p w:rsidR="000D5BB8" w:rsidRPr="003844B4" w:rsidRDefault="000D5BB8" w:rsidP="000D5BB8">
      <w:pPr>
        <w:spacing w:after="0" w:line="240" w:lineRule="auto"/>
        <w:jc w:val="center"/>
        <w:rPr>
          <w:rFonts w:ascii="Times New Roman" w:hAnsi="Times New Roman" w:cs="Times New Roman"/>
          <w:sz w:val="24"/>
          <w:szCs w:val="24"/>
        </w:rPr>
      </w:pPr>
      <w:r w:rsidRPr="003844B4">
        <w:rPr>
          <w:rFonts w:ascii="Times New Roman" w:hAnsi="Times New Roman" w:cs="Times New Roman"/>
          <w:sz w:val="24"/>
          <w:szCs w:val="24"/>
        </w:rPr>
        <w:t xml:space="preserve">Gilse Martins P. Brito / </w:t>
      </w:r>
      <w:proofErr w:type="spellStart"/>
      <w:r w:rsidRPr="003844B4">
        <w:rPr>
          <w:rFonts w:ascii="Times New Roman" w:hAnsi="Times New Roman" w:cs="Times New Roman"/>
          <w:sz w:val="24"/>
          <w:szCs w:val="24"/>
        </w:rPr>
        <w:t>Ivanilda</w:t>
      </w:r>
      <w:proofErr w:type="spellEnd"/>
      <w:r w:rsidRPr="003844B4">
        <w:rPr>
          <w:rFonts w:ascii="Times New Roman" w:hAnsi="Times New Roman" w:cs="Times New Roman"/>
          <w:sz w:val="24"/>
          <w:szCs w:val="24"/>
        </w:rPr>
        <w:t xml:space="preserve"> M. </w:t>
      </w:r>
      <w:proofErr w:type="spellStart"/>
      <w:r w:rsidRPr="003844B4">
        <w:rPr>
          <w:rFonts w:ascii="Times New Roman" w:hAnsi="Times New Roman" w:cs="Times New Roman"/>
          <w:sz w:val="24"/>
          <w:szCs w:val="24"/>
        </w:rPr>
        <w:t>Medines</w:t>
      </w:r>
      <w:proofErr w:type="spellEnd"/>
    </w:p>
    <w:p w:rsidR="000D5BB8" w:rsidRPr="003844B4" w:rsidRDefault="000D5BB8" w:rsidP="000D5BB8">
      <w:pPr>
        <w:spacing w:after="0" w:line="240" w:lineRule="auto"/>
        <w:jc w:val="center"/>
        <w:rPr>
          <w:rFonts w:ascii="Times New Roman" w:hAnsi="Times New Roman" w:cs="Times New Roman"/>
          <w:sz w:val="24"/>
          <w:szCs w:val="24"/>
        </w:rPr>
      </w:pPr>
      <w:r w:rsidRPr="003844B4">
        <w:rPr>
          <w:rFonts w:ascii="Times New Roman" w:hAnsi="Times New Roman" w:cs="Times New Roman"/>
          <w:sz w:val="24"/>
          <w:szCs w:val="24"/>
        </w:rPr>
        <w:t>Comissão de Movimentação / Centro de Rec. Humanos</w:t>
      </w:r>
    </w:p>
    <w:p w:rsidR="000D5BB8" w:rsidRPr="003844B4" w:rsidRDefault="000D5BB8" w:rsidP="000D5BB8">
      <w:pPr>
        <w:spacing w:after="0" w:line="240" w:lineRule="auto"/>
        <w:rPr>
          <w:rFonts w:ascii="Times New Roman" w:hAnsi="Times New Roman" w:cs="Times New Roman"/>
          <w:sz w:val="24"/>
          <w:szCs w:val="24"/>
        </w:rPr>
      </w:pPr>
    </w:p>
    <w:p w:rsidR="00E96375" w:rsidRPr="003844B4" w:rsidRDefault="00E96375" w:rsidP="000D5BB8">
      <w:pPr>
        <w:spacing w:after="0" w:line="240" w:lineRule="auto"/>
        <w:rPr>
          <w:rFonts w:ascii="Times New Roman" w:hAnsi="Times New Roman" w:cs="Times New Roman"/>
          <w:sz w:val="24"/>
          <w:szCs w:val="24"/>
        </w:rPr>
      </w:pPr>
    </w:p>
    <w:p w:rsidR="000D5BB8" w:rsidRPr="003844B4" w:rsidRDefault="000D5BB8" w:rsidP="000D5BB8">
      <w:pPr>
        <w:spacing w:after="0" w:line="240" w:lineRule="auto"/>
        <w:rPr>
          <w:rFonts w:ascii="Times New Roman" w:hAnsi="Times New Roman" w:cs="Times New Roman"/>
          <w:sz w:val="24"/>
          <w:szCs w:val="24"/>
        </w:rPr>
      </w:pPr>
      <w:r w:rsidRPr="003844B4">
        <w:rPr>
          <w:rFonts w:ascii="Times New Roman" w:hAnsi="Times New Roman" w:cs="Times New Roman"/>
          <w:sz w:val="24"/>
          <w:szCs w:val="24"/>
        </w:rPr>
        <w:t>De Acordo:</w:t>
      </w:r>
    </w:p>
    <w:p w:rsidR="000D5BB8" w:rsidRPr="003844B4" w:rsidRDefault="000D5BB8" w:rsidP="000D5BB8">
      <w:pPr>
        <w:spacing w:after="0" w:line="240" w:lineRule="auto"/>
        <w:rPr>
          <w:rFonts w:ascii="Times New Roman" w:hAnsi="Times New Roman" w:cs="Times New Roman"/>
          <w:sz w:val="24"/>
          <w:szCs w:val="24"/>
        </w:rPr>
      </w:pPr>
      <w:r w:rsidRPr="003844B4">
        <w:rPr>
          <w:rFonts w:ascii="Times New Roman" w:hAnsi="Times New Roman" w:cs="Times New Roman"/>
          <w:sz w:val="24"/>
          <w:szCs w:val="24"/>
        </w:rPr>
        <w:t xml:space="preserve">Irene M. </w:t>
      </w:r>
      <w:proofErr w:type="spellStart"/>
      <w:r w:rsidRPr="003844B4">
        <w:rPr>
          <w:rFonts w:ascii="Times New Roman" w:hAnsi="Times New Roman" w:cs="Times New Roman"/>
          <w:sz w:val="24"/>
          <w:szCs w:val="24"/>
        </w:rPr>
        <w:t>Pantelidakis</w:t>
      </w:r>
      <w:proofErr w:type="spellEnd"/>
    </w:p>
    <w:p w:rsidR="000D5BB8" w:rsidRPr="003844B4" w:rsidRDefault="000D5BB8" w:rsidP="00E96375">
      <w:pPr>
        <w:spacing w:after="0" w:line="240" w:lineRule="auto"/>
        <w:rPr>
          <w:rFonts w:ascii="Times New Roman" w:hAnsi="Times New Roman" w:cs="Times New Roman"/>
          <w:sz w:val="24"/>
          <w:szCs w:val="24"/>
        </w:rPr>
      </w:pPr>
      <w:r w:rsidRPr="003844B4">
        <w:rPr>
          <w:rFonts w:ascii="Times New Roman" w:hAnsi="Times New Roman" w:cs="Times New Roman"/>
          <w:sz w:val="24"/>
          <w:szCs w:val="24"/>
        </w:rPr>
        <w:t>Dirigente Regional de Ensino</w:t>
      </w:r>
    </w:p>
    <w:sectPr w:rsidR="000D5BB8" w:rsidRPr="003844B4" w:rsidSect="00CF5D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2027"/>
    <w:multiLevelType w:val="hybridMultilevel"/>
    <w:tmpl w:val="71E609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5B46BB5"/>
    <w:multiLevelType w:val="hybridMultilevel"/>
    <w:tmpl w:val="A0C890A0"/>
    <w:lvl w:ilvl="0" w:tplc="3914274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2AE4DCF"/>
    <w:multiLevelType w:val="hybridMultilevel"/>
    <w:tmpl w:val="3E361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C446EAA"/>
    <w:multiLevelType w:val="hybridMultilevel"/>
    <w:tmpl w:val="89D08A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9437FE5"/>
    <w:multiLevelType w:val="hybridMultilevel"/>
    <w:tmpl w:val="A0961BA4"/>
    <w:lvl w:ilvl="0" w:tplc="3914274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73757BE"/>
    <w:multiLevelType w:val="hybridMultilevel"/>
    <w:tmpl w:val="362E118C"/>
    <w:lvl w:ilvl="0" w:tplc="3914274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F320385"/>
    <w:multiLevelType w:val="hybridMultilevel"/>
    <w:tmpl w:val="54E438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55C73"/>
    <w:rsid w:val="000D5971"/>
    <w:rsid w:val="000D5BB8"/>
    <w:rsid w:val="0014223F"/>
    <w:rsid w:val="001B7C77"/>
    <w:rsid w:val="00207C54"/>
    <w:rsid w:val="00295BF9"/>
    <w:rsid w:val="0034575B"/>
    <w:rsid w:val="003844B4"/>
    <w:rsid w:val="00627E76"/>
    <w:rsid w:val="007C541E"/>
    <w:rsid w:val="008026D6"/>
    <w:rsid w:val="008451F5"/>
    <w:rsid w:val="00872B67"/>
    <w:rsid w:val="00915569"/>
    <w:rsid w:val="00A2315E"/>
    <w:rsid w:val="00AB2C90"/>
    <w:rsid w:val="00B65627"/>
    <w:rsid w:val="00B7014A"/>
    <w:rsid w:val="00B7232D"/>
    <w:rsid w:val="00CF5D46"/>
    <w:rsid w:val="00E13C2D"/>
    <w:rsid w:val="00E55C73"/>
    <w:rsid w:val="00E96375"/>
    <w:rsid w:val="00EB5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A400A-8CBC-4253-AF91-77E3C8E9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E76"/>
    <w:pPr>
      <w:spacing w:after="160" w:line="259" w:lineRule="auto"/>
    </w:pPr>
  </w:style>
  <w:style w:type="paragraph" w:styleId="Ttulo1">
    <w:name w:val="heading 1"/>
    <w:basedOn w:val="Normal"/>
    <w:next w:val="Normal"/>
    <w:link w:val="Ttulo1Char"/>
    <w:uiPriority w:val="9"/>
    <w:qFormat/>
    <w:rsid w:val="000D5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627E76"/>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qFormat/>
    <w:rsid w:val="00627E76"/>
    <w:pPr>
      <w:keepNext/>
      <w:spacing w:after="0" w:line="240" w:lineRule="auto"/>
      <w:jc w:val="center"/>
      <w:outlineLvl w:val="2"/>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55C73"/>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E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627E76"/>
    <w:rPr>
      <w:rFonts w:ascii="Times New Roman" w:eastAsia="Times New Roman" w:hAnsi="Times New Roman" w:cs="Times New Roman"/>
      <w:b/>
      <w:sz w:val="32"/>
      <w:szCs w:val="20"/>
    </w:rPr>
  </w:style>
  <w:style w:type="character" w:customStyle="1" w:styleId="Ttulo3Char">
    <w:name w:val="Título 3 Char"/>
    <w:basedOn w:val="Fontepargpadro"/>
    <w:link w:val="Ttulo3"/>
    <w:rsid w:val="00627E76"/>
    <w:rPr>
      <w:rFonts w:ascii="Times New Roman" w:eastAsia="Times New Roman" w:hAnsi="Times New Roman" w:cs="Times New Roman"/>
      <w:b/>
      <w:bCs/>
      <w:sz w:val="24"/>
      <w:szCs w:val="24"/>
    </w:rPr>
  </w:style>
  <w:style w:type="paragraph" w:styleId="Corpodetexto">
    <w:name w:val="Body Text"/>
    <w:basedOn w:val="Normal"/>
    <w:link w:val="CorpodetextoChar"/>
    <w:uiPriority w:val="99"/>
    <w:semiHidden/>
    <w:unhideWhenUsed/>
    <w:rsid w:val="00627E76"/>
    <w:pPr>
      <w:spacing w:after="120"/>
    </w:pPr>
  </w:style>
  <w:style w:type="character" w:customStyle="1" w:styleId="CorpodetextoChar">
    <w:name w:val="Corpo de texto Char"/>
    <w:basedOn w:val="Fontepargpadro"/>
    <w:link w:val="Corpodetexto"/>
    <w:uiPriority w:val="99"/>
    <w:semiHidden/>
    <w:rsid w:val="00627E76"/>
  </w:style>
  <w:style w:type="paragraph" w:styleId="Textodebalo">
    <w:name w:val="Balloon Text"/>
    <w:basedOn w:val="Normal"/>
    <w:link w:val="TextodebaloChar"/>
    <w:uiPriority w:val="99"/>
    <w:semiHidden/>
    <w:unhideWhenUsed/>
    <w:rsid w:val="00627E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7E76"/>
    <w:rPr>
      <w:rFonts w:ascii="Tahoma" w:hAnsi="Tahoma" w:cs="Tahoma"/>
      <w:sz w:val="16"/>
      <w:szCs w:val="16"/>
    </w:rPr>
  </w:style>
  <w:style w:type="character" w:customStyle="1" w:styleId="Ttulo1Char">
    <w:name w:val="Título 1 Char"/>
    <w:basedOn w:val="Fontepargpadro"/>
    <w:link w:val="Ttulo1"/>
    <w:uiPriority w:val="9"/>
    <w:rsid w:val="000D5BB8"/>
    <w:rPr>
      <w:rFonts w:asciiTheme="majorHAnsi" w:eastAsiaTheme="majorEastAsia" w:hAnsiTheme="majorHAnsi" w:cstheme="majorBidi"/>
      <w:b/>
      <w:bCs/>
      <w:color w:val="365F91" w:themeColor="accent1" w:themeShade="BF"/>
      <w:sz w:val="28"/>
      <w:szCs w:val="28"/>
    </w:rPr>
  </w:style>
  <w:style w:type="paragraph" w:styleId="Recuodecorpodetexto2">
    <w:name w:val="Body Text Indent 2"/>
    <w:basedOn w:val="Normal"/>
    <w:link w:val="Recuodecorpodetexto2Char"/>
    <w:uiPriority w:val="99"/>
    <w:unhideWhenUsed/>
    <w:rsid w:val="000D5BB8"/>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0D5BB8"/>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844B4"/>
    <w:rPr>
      <w:color w:val="0000FF" w:themeColor="hyperlink"/>
      <w:u w:val="single"/>
    </w:rPr>
  </w:style>
  <w:style w:type="character" w:styleId="HiperlinkVisitado">
    <w:name w:val="FollowedHyperlink"/>
    <w:basedOn w:val="Fontepargpadro"/>
    <w:uiPriority w:val="99"/>
    <w:semiHidden/>
    <w:unhideWhenUsed/>
    <w:rsid w:val="00384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net.educacao.sp.gov.br"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D813F5524BF7245916280FBA2E886E2" ma:contentTypeVersion="2" ma:contentTypeDescription="Crie um novo documento." ma:contentTypeScope="" ma:versionID="812088608ebbc9ca29d4b2d11dc321b1">
  <xsd:schema xmlns:xsd="http://www.w3.org/2001/XMLSchema" xmlns:xs="http://www.w3.org/2001/XMLSchema" xmlns:p="http://schemas.microsoft.com/office/2006/metadata/properties" xmlns:ns2="c9be596e-268f-4446-9342-e49d289b0338" targetNamespace="http://schemas.microsoft.com/office/2006/metadata/properties" ma:root="true" ma:fieldsID="6dc426d52ff5871c39eaf81fcbe04001" ns2:_="">
    <xsd:import namespace="c9be596e-268f-4446-9342-e49d289b033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596e-268f-4446-9342-e49d289b033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E622D-423C-4D1D-B558-1B5C456AA7AE}"/>
</file>

<file path=customXml/itemProps2.xml><?xml version="1.0" encoding="utf-8"?>
<ds:datastoreItem xmlns:ds="http://schemas.openxmlformats.org/officeDocument/2006/customXml" ds:itemID="{DB2316C3-E16F-43A7-89E6-270E091DC393}"/>
</file>

<file path=customXml/itemProps3.xml><?xml version="1.0" encoding="utf-8"?>
<ds:datastoreItem xmlns:ds="http://schemas.openxmlformats.org/officeDocument/2006/customXml" ds:itemID="{2E442687-6ACC-4CF2-A3A9-9F30856698AA}"/>
</file>

<file path=docProps/app.xml><?xml version="1.0" encoding="utf-8"?>
<Properties xmlns="http://schemas.openxmlformats.org/officeDocument/2006/extended-properties" xmlns:vt="http://schemas.openxmlformats.org/officeDocument/2006/docPropsVTypes">
  <Template>Normal</Template>
  <TotalTime>8</TotalTime>
  <Pages>5</Pages>
  <Words>1499</Words>
  <Characters>8096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Carlos Robercio Pereira</cp:lastModifiedBy>
  <cp:revision>3</cp:revision>
  <dcterms:created xsi:type="dcterms:W3CDTF">2017-02-09T14:39:00Z</dcterms:created>
  <dcterms:modified xsi:type="dcterms:W3CDTF">2017-02-09T14:46:00Z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0x010100BD813F5524BF7245916280FBA2E886E2</vt:lpwstr>
  </property>
</Properties>
</file>